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关于部分检验项目的说明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一、</w:t>
      </w:r>
      <w:r>
        <w:rPr>
          <w:rFonts w:hint="eastAsia" w:ascii="仿宋_GB2312" w:hAnsi="宋体" w:eastAsia="仿宋_GB2312"/>
          <w:sz w:val="32"/>
          <w:szCs w:val="32"/>
        </w:rPr>
        <w:t>恩诺沙星(以恩诺沙星与环丙沙星之和计)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恩诺沙星，又名恩氟奎林羧酸，属于氟喹诺酮类药物，化学合成广谱抑菌剂，在预防和治疗畜禽的细菌性感染及支原体病方面有良好效果。长期摄入喹诺酮类药物超标的动物性食品，可引起轻度胃肠道刺激或不适，头痛、头晕、睡眠不良等症状，大剂量或长期摄入还可能引起肝损害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氧氟沙星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bookmarkStart w:id="0" w:name="_Hlk26886334"/>
      <w:bookmarkStart w:id="1" w:name="_Hlk26886352"/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氧氟沙星</w:t>
      </w:r>
      <w:bookmarkEnd w:id="0"/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属于喹诺酮类抗生素，具有广谱抗菌作用，抗菌作用强。原农业部公告第2292号中规定，在食品动物中停止使用洛美沙星、培氟沙星、氧氟沙星、诺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氟沙星4种兽药（不得检出）。氧氟沙星残留在人体内蓄积，可能引起人体的耐药性，长期摄入氧氟沙星超标的动物性食品，可引起轻度胃肠道刺激或不适，头痛、头晕、睡眠不良等症状，大剂量还可能引起肝损害。</w:t>
      </w:r>
      <w:bookmarkEnd w:id="1"/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氯霉素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氯霉素是一种抑菌性广谱抗生素，因其抗菌效果好，曾长期在国内外应用于水产养殖业。《动物性食品中兽药最高残留限量》（农业部 235 公告）中将氯霉素列入禁止使用且不得在动物性食品中检出的药物。氯霉素有严重的副作用，对人体造血系统的毒性极大，能使白细胞减少，特别是杀伤颗粒性白细胞；影响红细胞的成熟，极易引起再生障碍性贫血症，可损害视力，引起急性中毒性表皮松懈症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铅（以Pb计）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是一种稳定的不可降解的污染物，是一种慢性和积累性重金属，在人体的生物半衰期为4年，骨骼中可达10年，长期接触铅及其化合物会严重影响身体健康。人体若长期大量摄入铅含量超标的食品，铅会蓄积在体内，可能影响神经系统、智力发育等。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12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left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200"/>
        <w:jc w:val="left"/>
        <w:rPr>
          <w:rFonts w:hint="default" w:ascii="仿宋" w:hAnsi="仿宋" w:eastAsia="仿宋" w:cs="仿宋"/>
          <w:sz w:val="32"/>
          <w:szCs w:val="32"/>
          <w:lang w:val="en-US" w:eastAsia="zh-CN" w:bidi="zh-CN"/>
        </w:rPr>
      </w:pPr>
    </w:p>
    <w:p>
      <w:pPr>
        <w:numPr>
          <w:ilvl w:val="0"/>
          <w:numId w:val="0"/>
        </w:numPr>
        <w:spacing w:line="600" w:lineRule="exact"/>
        <w:ind w:leftChars="-3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80844"/>
    <w:multiLevelType w:val="singleLevel"/>
    <w:tmpl w:val="AF2808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9A15EF"/>
    <w:rsid w:val="00B67A85"/>
    <w:rsid w:val="00D57D1B"/>
    <w:rsid w:val="00F421C8"/>
    <w:rsid w:val="02276CB5"/>
    <w:rsid w:val="03F06EAD"/>
    <w:rsid w:val="090604A3"/>
    <w:rsid w:val="0BFE7616"/>
    <w:rsid w:val="0D2B2324"/>
    <w:rsid w:val="104B7313"/>
    <w:rsid w:val="145F0D0D"/>
    <w:rsid w:val="15886BAB"/>
    <w:rsid w:val="15C74A14"/>
    <w:rsid w:val="16627B1C"/>
    <w:rsid w:val="17EF416E"/>
    <w:rsid w:val="18451B3F"/>
    <w:rsid w:val="195B4923"/>
    <w:rsid w:val="19FE57A3"/>
    <w:rsid w:val="1DF10696"/>
    <w:rsid w:val="1EFF100B"/>
    <w:rsid w:val="22550787"/>
    <w:rsid w:val="25137D68"/>
    <w:rsid w:val="284A5BF2"/>
    <w:rsid w:val="29DF02C5"/>
    <w:rsid w:val="2B461F65"/>
    <w:rsid w:val="2C516F87"/>
    <w:rsid w:val="2D66027E"/>
    <w:rsid w:val="2FD10C3E"/>
    <w:rsid w:val="31C6061F"/>
    <w:rsid w:val="32DD00BD"/>
    <w:rsid w:val="379573AA"/>
    <w:rsid w:val="386B654E"/>
    <w:rsid w:val="391352A9"/>
    <w:rsid w:val="3ADD2861"/>
    <w:rsid w:val="3AFA4815"/>
    <w:rsid w:val="3D297853"/>
    <w:rsid w:val="428D21EB"/>
    <w:rsid w:val="4452544F"/>
    <w:rsid w:val="46B032DF"/>
    <w:rsid w:val="4B911789"/>
    <w:rsid w:val="4D94490D"/>
    <w:rsid w:val="4DAD2FA1"/>
    <w:rsid w:val="4E9C06D0"/>
    <w:rsid w:val="520E4E41"/>
    <w:rsid w:val="58D27289"/>
    <w:rsid w:val="58EF2A7D"/>
    <w:rsid w:val="5C77642F"/>
    <w:rsid w:val="5CED668D"/>
    <w:rsid w:val="5F1D6839"/>
    <w:rsid w:val="60CF2535"/>
    <w:rsid w:val="68932D56"/>
    <w:rsid w:val="697C6D68"/>
    <w:rsid w:val="6B4C4B7D"/>
    <w:rsid w:val="6EF66C78"/>
    <w:rsid w:val="6FF2151A"/>
    <w:rsid w:val="71894BD7"/>
    <w:rsid w:val="726258D5"/>
    <w:rsid w:val="73B232F5"/>
    <w:rsid w:val="74EF7DD6"/>
    <w:rsid w:val="757B108B"/>
    <w:rsid w:val="757B7956"/>
    <w:rsid w:val="77B41AFA"/>
    <w:rsid w:val="77DD7782"/>
    <w:rsid w:val="79871452"/>
    <w:rsid w:val="7B6A0503"/>
    <w:rsid w:val="7B802328"/>
    <w:rsid w:val="7BCD75A4"/>
    <w:rsid w:val="7D212BFB"/>
    <w:rsid w:val="7E3539E2"/>
    <w:rsid w:val="7F0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TotalTime>144</TotalTime>
  <ScaleCrop>false</ScaleCrop>
  <LinksUpToDate>false</LinksUpToDate>
  <CharactersWithSpaces>171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沁</cp:lastModifiedBy>
  <dcterms:modified xsi:type="dcterms:W3CDTF">2020-04-15T07:57:34Z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