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28"/>
          <w:szCs w:val="28"/>
          <w:lang w:val="en-US"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3</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w:t>
      </w:r>
      <w:r>
        <w:rPr>
          <w:rFonts w:hint="eastAsia" w:eastAsia="方正小标宋简体" w:cs="Times New Roman"/>
          <w:sz w:val="44"/>
          <w:szCs w:val="44"/>
          <w:lang w:val="en-US" w:eastAsia="zh-CN"/>
        </w:rPr>
        <w:t>3</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eastAsia="zh-CN"/>
        </w:rPr>
        <w:t>中小微企业商标品牌服务项目</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申报指南</w:t>
      </w:r>
    </w:p>
    <w:p>
      <w:pPr>
        <w:jc w:val="center"/>
        <w:rPr>
          <w:rFonts w:hint="default" w:ascii="Times New Roman" w:hAnsi="Times New Roman"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一、项目名称</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202</w:t>
      </w:r>
      <w:r>
        <w:rPr>
          <w:rFonts w:hint="eastAsia" w:cs="Times New Roman"/>
          <w:sz w:val="32"/>
          <w:szCs w:val="32"/>
          <w:lang w:val="en-US" w:eastAsia="zh-CN"/>
        </w:rPr>
        <w:t>3</w:t>
      </w:r>
      <w:r>
        <w:rPr>
          <w:rFonts w:hint="default" w:ascii="Times New Roman" w:hAnsi="Times New Roman" w:cs="Times New Roman"/>
          <w:sz w:val="32"/>
          <w:szCs w:val="32"/>
        </w:rPr>
        <w:t>年度</w:t>
      </w:r>
      <w:r>
        <w:rPr>
          <w:rFonts w:hint="default" w:ascii="Times New Roman" w:hAnsi="Times New Roman" w:eastAsia="仿宋_GB2312" w:cs="Times New Roman"/>
          <w:sz w:val="32"/>
          <w:szCs w:val="32"/>
          <w:lang w:eastAsia="zh-CN"/>
        </w:rPr>
        <w:t>中小微企业商标品牌服务项目</w:t>
      </w:r>
      <w:r>
        <w:rPr>
          <w:rFonts w:hint="default" w:ascii="Times New Roman" w:hAnsi="Times New Roman" w:cs="Times New Roman"/>
          <w:sz w:val="32"/>
          <w:szCs w:val="32"/>
        </w:rPr>
        <w:t>。</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二、项目目标</w:t>
      </w:r>
    </w:p>
    <w:p>
      <w:pPr>
        <w:adjustRightInd w:val="0"/>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依托</w:t>
      </w:r>
      <w:r>
        <w:rPr>
          <w:rFonts w:hint="default" w:ascii="Times New Roman" w:hAnsi="Times New Roman" w:cs="Times New Roman"/>
          <w:sz w:val="32"/>
          <w:szCs w:val="32"/>
          <w:lang w:eastAsia="zh-CN"/>
        </w:rPr>
        <w:t>东莞市各镇街（园区）商标品牌指导站，通过行政指导、普法宣传等各种方式，积极解决中小微企业的需求和困难；充分发挥宣传阵地作用，推广普及商标品牌知识，加大商标品牌培育和保护力度，营造“重商标、创品牌、促发展”的良好环境，挖掘我市商标品牌资源，建立商标品牌培育机制，为我市中小微企业提供便捷高效的业务指导，提高中小微企业商标注册、运用、保护和管理的能力，助力我市企业培育商标品牌，推进我市商标品牌战略有效实施。</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三、项目任务</w:t>
      </w:r>
    </w:p>
    <w:p>
      <w:pPr>
        <w:keepNext w:val="0"/>
        <w:keepLines w:val="0"/>
        <w:widowControl/>
        <w:suppressLineNumbers w:val="0"/>
        <w:adjustRightInd w:val="0"/>
        <w:ind w:firstLine="640" w:firstLineChars="200"/>
        <w:jc w:val="left"/>
        <w:rPr>
          <w:rFonts w:hint="eastAsia" w:cs="Times New Roman"/>
          <w:sz w:val="32"/>
          <w:szCs w:val="32"/>
          <w:lang w:val="en-US" w:eastAsia="zh-CN"/>
        </w:rPr>
      </w:pPr>
      <w:r>
        <w:rPr>
          <w:rFonts w:hint="default" w:ascii="Times New Roman" w:hAnsi="Times New Roman" w:cs="Times New Roman"/>
          <w:sz w:val="32"/>
          <w:szCs w:val="32"/>
          <w:lang w:eastAsia="zh-CN"/>
        </w:rPr>
        <w:t>商标品牌指导站应坚持需求导向、问题导向，面向中小微企业，提供便利化、高质量的指导和服务。</w:t>
      </w:r>
    </w:p>
    <w:p>
      <w:pPr>
        <w:keepNext w:val="0"/>
        <w:keepLines w:val="0"/>
        <w:widowControl/>
        <w:suppressLineNumbers w:val="0"/>
        <w:adjustRightInd w:val="0"/>
        <w:ind w:firstLine="640" w:firstLineChars="200"/>
        <w:jc w:val="both"/>
        <w:rPr>
          <w:rFonts w:hint="eastAsia" w:eastAsia="仿宋_GB2312" w:cs="Times New Roman"/>
          <w:sz w:val="32"/>
          <w:szCs w:val="32"/>
          <w:lang w:val="en-US" w:eastAsia="zh-CN"/>
        </w:rPr>
      </w:pPr>
      <w:r>
        <w:rPr>
          <w:rFonts w:hint="eastAsia" w:cs="Times New Roman"/>
          <w:sz w:val="32"/>
          <w:szCs w:val="32"/>
          <w:lang w:val="en-US" w:eastAsia="zh-CN"/>
        </w:rPr>
        <w:t>（一）构建商标品牌管理服务体系。结合辖区商标品牌发展现状，围绕《</w:t>
      </w:r>
      <w:r>
        <w:rPr>
          <w:rFonts w:hint="eastAsia"/>
          <w:sz w:val="32"/>
          <w:szCs w:val="32"/>
        </w:rPr>
        <w:t>国家知识产权局关于进一步加强商标品牌指导站建设的通知</w:t>
      </w:r>
      <w:r>
        <w:rPr>
          <w:rFonts w:hint="eastAsia" w:cs="Times New Roman"/>
          <w:sz w:val="32"/>
          <w:szCs w:val="32"/>
          <w:lang w:val="en-US" w:eastAsia="zh-CN"/>
        </w:rPr>
        <w:t>》（</w:t>
      </w:r>
      <w:r>
        <w:rPr>
          <w:rFonts w:hint="eastAsia"/>
          <w:sz w:val="32"/>
          <w:szCs w:val="32"/>
        </w:rPr>
        <w:t>国知发运字〔2021〕24号</w:t>
      </w:r>
      <w:r>
        <w:rPr>
          <w:rFonts w:hint="eastAsia" w:cs="Times New Roman"/>
          <w:sz w:val="32"/>
          <w:szCs w:val="32"/>
          <w:lang w:val="en-US" w:eastAsia="zh-CN"/>
        </w:rPr>
        <w:t>）有关要求，建立健全服务中小微企业商标品牌工作的各项制度和机制，包括但不限于日常指导机制、</w:t>
      </w:r>
      <w:r>
        <w:rPr>
          <w:rFonts w:hint="default" w:ascii="Times New Roman" w:hAnsi="Times New Roman" w:cs="Times New Roman"/>
          <w:sz w:val="32"/>
          <w:szCs w:val="32"/>
          <w:lang w:eastAsia="zh-CN"/>
        </w:rPr>
        <w:t>重点联系机制</w:t>
      </w:r>
      <w:r>
        <w:rPr>
          <w:rFonts w:hint="eastAsia" w:cs="Times New Roman"/>
          <w:sz w:val="32"/>
          <w:szCs w:val="32"/>
          <w:lang w:eastAsia="zh-CN"/>
        </w:rPr>
        <w:t>、</w:t>
      </w:r>
      <w:r>
        <w:rPr>
          <w:rFonts w:hint="eastAsia" w:cs="Times New Roman"/>
          <w:sz w:val="32"/>
          <w:szCs w:val="32"/>
          <w:lang w:val="en-US" w:eastAsia="zh-CN"/>
        </w:rPr>
        <w:t>专家咨询制度等，</w:t>
      </w:r>
      <w:r>
        <w:rPr>
          <w:rFonts w:hint="eastAsia"/>
          <w:sz w:val="32"/>
          <w:szCs w:val="32"/>
        </w:rPr>
        <w:t>积极探索商标品牌保护、运用、管理、推广的新路子，大力提升商标品牌的市场价值和社会效益</w:t>
      </w:r>
      <w:r>
        <w:rPr>
          <w:rFonts w:hint="eastAsia"/>
          <w:sz w:val="32"/>
          <w:szCs w:val="32"/>
          <w:lang w:eastAsia="zh-CN"/>
        </w:rPr>
        <w:t>。</w:t>
      </w:r>
    </w:p>
    <w:p>
      <w:pPr>
        <w:keepNext w:val="0"/>
        <w:keepLines w:val="0"/>
        <w:widowControl/>
        <w:suppressLineNumbers w:val="0"/>
        <w:adjustRightInd w:val="0"/>
        <w:ind w:firstLine="640" w:firstLineChars="200"/>
        <w:jc w:val="left"/>
        <w:rPr>
          <w:rFonts w:hint="default" w:cs="Times New Roman"/>
          <w:sz w:val="32"/>
          <w:szCs w:val="32"/>
          <w:lang w:val="en-US" w:eastAsia="zh-CN"/>
        </w:rPr>
      </w:pPr>
      <w:r>
        <w:rPr>
          <w:rFonts w:hint="eastAsia" w:cs="Times New Roman"/>
          <w:sz w:val="32"/>
          <w:szCs w:val="32"/>
          <w:lang w:val="en-US" w:eastAsia="zh-CN"/>
        </w:rPr>
        <w:t>（二）提升商标品牌指导站服务水平。实现商标品牌指导站实体化运作，设立专人专岗，配备不少于1名专职工作人员和不少于2名兼职工作人员，为辖区内中小微企业提供商标注册指导、运作服务、制度建设、规划编制、政策解读、维权援助、预警提示、培训教育、宣传推广等方面咨询指导服务。</w:t>
      </w:r>
    </w:p>
    <w:p>
      <w:pPr>
        <w:keepNext w:val="0"/>
        <w:keepLines w:val="0"/>
        <w:widowControl/>
        <w:suppressLineNumbers w:val="0"/>
        <w:ind w:firstLine="640" w:firstLineChars="200"/>
        <w:jc w:val="left"/>
        <w:rPr>
          <w:rFonts w:hint="default" w:ascii="Times New Roman" w:hAnsi="Times New Roman" w:cs="Times New Roman"/>
          <w:sz w:val="32"/>
          <w:szCs w:val="32"/>
          <w:lang w:val="en-US" w:eastAsia="zh-CN"/>
        </w:rPr>
      </w:pPr>
      <w:r>
        <w:rPr>
          <w:rFonts w:hint="eastAsia" w:cs="Times New Roman"/>
          <w:sz w:val="32"/>
          <w:szCs w:val="32"/>
          <w:lang w:val="en-US" w:eastAsia="zh-CN"/>
        </w:rPr>
        <w:t>（三）提升辖区内中小微企业商标意识水平。</w:t>
      </w:r>
      <w:r>
        <w:rPr>
          <w:rFonts w:hint="default" w:ascii="Times New Roman" w:hAnsi="Times New Roman" w:cs="Times New Roman"/>
          <w:sz w:val="32"/>
          <w:szCs w:val="32"/>
          <w:lang w:eastAsia="zh-CN"/>
        </w:rPr>
        <w:t>组织实施商标品牌培训计划，因地制宜、分级分类举办商标品牌专题培训和沙龙活动，开展商标品牌、知识产权等法律法规和政策宣讲，遴选本区域商标品牌建设的典型案例并向社会宣传推广，提升中</w:t>
      </w:r>
      <w:r>
        <w:rPr>
          <w:rFonts w:hint="eastAsia" w:cs="Times New Roman"/>
          <w:sz w:val="32"/>
          <w:szCs w:val="32"/>
          <w:lang w:eastAsia="zh-CN"/>
        </w:rPr>
        <w:t>小</w:t>
      </w:r>
      <w:r>
        <w:rPr>
          <w:rFonts w:hint="default" w:ascii="Times New Roman" w:hAnsi="Times New Roman" w:cs="Times New Roman"/>
          <w:sz w:val="32"/>
          <w:szCs w:val="32"/>
          <w:lang w:eastAsia="zh-CN"/>
        </w:rPr>
        <w:t>微企业商标品牌建设意识和商标品牌、知识产权</w:t>
      </w:r>
      <w:r>
        <w:rPr>
          <w:rFonts w:hint="eastAsia" w:cs="Times New Roman"/>
          <w:sz w:val="32"/>
          <w:szCs w:val="32"/>
          <w:lang w:eastAsia="zh-CN"/>
        </w:rPr>
        <w:t>运营管理</w:t>
      </w:r>
      <w:r>
        <w:rPr>
          <w:rFonts w:hint="default" w:ascii="Times New Roman" w:hAnsi="Times New Roman" w:cs="Times New Roman"/>
          <w:sz w:val="32"/>
          <w:szCs w:val="32"/>
          <w:lang w:eastAsia="zh-CN"/>
        </w:rPr>
        <w:t>能力。举办培训</w:t>
      </w:r>
      <w:r>
        <w:rPr>
          <w:rFonts w:hint="eastAsia" w:cs="Times New Roman"/>
          <w:sz w:val="32"/>
          <w:szCs w:val="32"/>
          <w:lang w:eastAsia="zh-CN"/>
        </w:rPr>
        <w:t>宣讲</w:t>
      </w:r>
      <w:r>
        <w:rPr>
          <w:rFonts w:hint="default" w:ascii="Times New Roman" w:hAnsi="Times New Roman" w:cs="Times New Roman"/>
          <w:sz w:val="32"/>
          <w:szCs w:val="32"/>
          <w:lang w:eastAsia="zh-CN"/>
        </w:rPr>
        <w:t>活动</w:t>
      </w:r>
      <w:r>
        <w:rPr>
          <w:rFonts w:hint="eastAsia" w:cs="Times New Roman"/>
          <w:sz w:val="32"/>
          <w:szCs w:val="32"/>
          <w:lang w:val="en-US" w:eastAsia="zh-CN"/>
        </w:rPr>
        <w:t>不少于15</w:t>
      </w:r>
      <w:r>
        <w:rPr>
          <w:rFonts w:hint="default" w:ascii="Times New Roman" w:hAnsi="Times New Roman" w:cs="Times New Roman"/>
          <w:sz w:val="32"/>
          <w:szCs w:val="32"/>
          <w:lang w:val="en-US" w:eastAsia="zh-CN"/>
        </w:rPr>
        <w:t>场</w:t>
      </w:r>
      <w:r>
        <w:rPr>
          <w:rFonts w:hint="eastAsia" w:cs="Times New Roman"/>
          <w:sz w:val="32"/>
          <w:szCs w:val="32"/>
          <w:lang w:val="en-US" w:eastAsia="zh-CN"/>
        </w:rPr>
        <w:t>（其中银行或保险行业与企业对接活动不少于3场）</w:t>
      </w:r>
      <w:r>
        <w:rPr>
          <w:rFonts w:hint="default" w:ascii="Times New Roman" w:hAnsi="Times New Roman" w:cs="Times New Roman"/>
          <w:sz w:val="32"/>
          <w:szCs w:val="32"/>
          <w:lang w:val="en-US" w:eastAsia="zh-CN"/>
        </w:rPr>
        <w:t>，每次参加培训的中</w:t>
      </w:r>
      <w:r>
        <w:rPr>
          <w:rFonts w:hint="eastAsia" w:cs="Times New Roman"/>
          <w:sz w:val="32"/>
          <w:szCs w:val="32"/>
          <w:lang w:val="en-US" w:eastAsia="zh-CN"/>
        </w:rPr>
        <w:t>小</w:t>
      </w:r>
      <w:r>
        <w:rPr>
          <w:rFonts w:hint="default" w:ascii="Times New Roman" w:hAnsi="Times New Roman" w:cs="Times New Roman"/>
          <w:sz w:val="32"/>
          <w:szCs w:val="32"/>
          <w:lang w:val="en-US" w:eastAsia="zh-CN"/>
        </w:rPr>
        <w:t>微企业不少于30家。</w:t>
      </w:r>
    </w:p>
    <w:p>
      <w:pPr>
        <w:adjustRightInd w:val="0"/>
        <w:ind w:firstLine="640" w:firstLineChars="200"/>
        <w:rPr>
          <w:rFonts w:hint="default" w:ascii="Times New Roman" w:hAnsi="Times New Roman" w:cs="Times New Roman"/>
          <w:sz w:val="32"/>
          <w:szCs w:val="32"/>
          <w:lang w:eastAsia="zh-CN"/>
        </w:rPr>
      </w:pPr>
      <w:r>
        <w:rPr>
          <w:rFonts w:hint="eastAsia" w:cs="Times New Roman"/>
          <w:sz w:val="32"/>
          <w:szCs w:val="32"/>
          <w:lang w:val="en-US" w:eastAsia="zh-CN"/>
        </w:rPr>
        <w:t>（四）提升辖区中小微企业商标管理水平。引导</w:t>
      </w:r>
      <w:r>
        <w:rPr>
          <w:rFonts w:hint="default" w:ascii="Times New Roman" w:hAnsi="Times New Roman" w:cs="Times New Roman"/>
          <w:sz w:val="32"/>
          <w:szCs w:val="32"/>
          <w:lang w:eastAsia="zh-CN"/>
        </w:rPr>
        <w:t>中小微企业完善商标使用、许可、档案记录、风险防范等管理制度，在商标注册、续展、运用、专用权保护等方面，提供参考信息和专家意见，引导企业对注册商标做到正确使用、有效保护，规范企业商标品牌管理，</w:t>
      </w:r>
      <w:r>
        <w:rPr>
          <w:rFonts w:hint="default" w:ascii="Times New Roman" w:hAnsi="Times New Roman" w:cs="Times New Roman"/>
          <w:sz w:val="32"/>
          <w:szCs w:val="32"/>
          <w:lang w:val="en-US" w:eastAsia="zh-CN"/>
        </w:rPr>
        <w:t>解决品牌管理、维权和市场拓展等方面的难题，</w:t>
      </w:r>
      <w:r>
        <w:rPr>
          <w:rFonts w:hint="default" w:ascii="Times New Roman" w:hAnsi="Times New Roman" w:cs="Times New Roman"/>
          <w:sz w:val="32"/>
          <w:szCs w:val="32"/>
          <w:lang w:eastAsia="zh-CN"/>
        </w:rPr>
        <w:t>培育更多知名品牌。服务对象为</w:t>
      </w:r>
      <w:r>
        <w:rPr>
          <w:rFonts w:hint="default" w:ascii="Times New Roman" w:hAnsi="Times New Roman" w:cs="Times New Roman"/>
          <w:sz w:val="32"/>
          <w:szCs w:val="32"/>
          <w:lang w:val="en-US" w:eastAsia="zh-CN"/>
        </w:rPr>
        <w:t>本镇街（园区）的中</w:t>
      </w:r>
      <w:r>
        <w:rPr>
          <w:rFonts w:hint="eastAsia" w:cs="Times New Roman"/>
          <w:sz w:val="32"/>
          <w:szCs w:val="32"/>
          <w:lang w:val="en-US" w:eastAsia="zh-CN"/>
        </w:rPr>
        <w:t>小</w:t>
      </w:r>
      <w:r>
        <w:rPr>
          <w:rFonts w:hint="default" w:ascii="Times New Roman" w:hAnsi="Times New Roman" w:cs="Times New Roman"/>
          <w:sz w:val="32"/>
          <w:szCs w:val="32"/>
          <w:lang w:val="en-US" w:eastAsia="zh-CN"/>
        </w:rPr>
        <w:t>微企业，</w:t>
      </w:r>
      <w:r>
        <w:rPr>
          <w:rFonts w:hint="eastAsia" w:cs="Times New Roman"/>
          <w:sz w:val="32"/>
          <w:szCs w:val="32"/>
          <w:lang w:val="en-US" w:eastAsia="zh-CN"/>
        </w:rPr>
        <w:t>服务</w:t>
      </w:r>
      <w:r>
        <w:rPr>
          <w:rFonts w:hint="default" w:ascii="Times New Roman" w:hAnsi="Times New Roman" w:cs="Times New Roman"/>
          <w:sz w:val="32"/>
          <w:szCs w:val="32"/>
          <w:lang w:val="en-US" w:eastAsia="zh-CN"/>
        </w:rPr>
        <w:t>数量</w:t>
      </w:r>
      <w:r>
        <w:rPr>
          <w:rFonts w:hint="default" w:ascii="Times New Roman" w:hAnsi="Times New Roman" w:cs="Times New Roman"/>
          <w:sz w:val="32"/>
          <w:szCs w:val="32"/>
          <w:lang w:eastAsia="zh-CN"/>
        </w:rPr>
        <w:t>不少于</w:t>
      </w:r>
      <w:r>
        <w:rPr>
          <w:rFonts w:hint="default" w:ascii="Times New Roman" w:hAnsi="Times New Roman" w:cs="Times New Roman"/>
          <w:sz w:val="32"/>
          <w:szCs w:val="32"/>
          <w:lang w:val="en-US" w:eastAsia="zh-CN"/>
        </w:rPr>
        <w:t>100家</w:t>
      </w:r>
      <w:r>
        <w:rPr>
          <w:rFonts w:hint="eastAsia" w:cs="Times New Roman"/>
          <w:sz w:val="32"/>
          <w:szCs w:val="32"/>
          <w:lang w:val="en-US" w:eastAsia="zh-CN"/>
        </w:rPr>
        <w:t>，</w:t>
      </w:r>
      <w:r>
        <w:rPr>
          <w:rFonts w:hint="eastAsia" w:cs="Times New Roman"/>
          <w:sz w:val="32"/>
          <w:szCs w:val="32"/>
          <w:lang w:eastAsia="zh-CN"/>
        </w:rPr>
        <w:t>要求</w:t>
      </w:r>
      <w:r>
        <w:rPr>
          <w:rFonts w:hint="default" w:ascii="Times New Roman" w:hAnsi="Times New Roman" w:cs="Times New Roman"/>
          <w:sz w:val="32"/>
          <w:szCs w:val="32"/>
          <w:lang w:eastAsia="zh-CN"/>
        </w:rPr>
        <w:t>形成服务报告或台账，其内容应包括</w:t>
      </w:r>
      <w:r>
        <w:rPr>
          <w:rFonts w:hint="eastAsia" w:cs="Times New Roman"/>
          <w:sz w:val="32"/>
          <w:szCs w:val="32"/>
          <w:lang w:eastAsia="zh-CN"/>
        </w:rPr>
        <w:t>：</w:t>
      </w:r>
      <w:r>
        <w:rPr>
          <w:rFonts w:hint="default" w:ascii="Times New Roman" w:hAnsi="Times New Roman" w:cs="Times New Roman"/>
          <w:sz w:val="32"/>
          <w:szCs w:val="32"/>
          <w:lang w:eastAsia="zh-CN"/>
        </w:rPr>
        <w:t>服务企业名称、时间、内容、图片、成果、存在问题、解决措施以及相关意见建议等。</w:t>
      </w:r>
    </w:p>
    <w:p>
      <w:pPr>
        <w:adjustRightInd w:val="0"/>
        <w:ind w:firstLine="640" w:firstLineChars="200"/>
        <w:rPr>
          <w:rFonts w:hint="eastAsia" w:cs="Times New Roman"/>
          <w:sz w:val="32"/>
          <w:szCs w:val="32"/>
          <w:lang w:val="en-US" w:eastAsia="zh-CN"/>
        </w:rPr>
      </w:pPr>
      <w:r>
        <w:rPr>
          <w:rFonts w:hint="eastAsia" w:cs="Times New Roman"/>
          <w:sz w:val="32"/>
          <w:szCs w:val="32"/>
          <w:lang w:val="en-US" w:eastAsia="zh-CN"/>
        </w:rPr>
        <w:t>（五）</w:t>
      </w:r>
      <w:r>
        <w:rPr>
          <w:rFonts w:hint="eastAsia" w:ascii="Times New Roman" w:hAnsi="Times New Roman" w:eastAsia="仿宋_GB2312" w:cs="仿宋"/>
          <w:b w:val="0"/>
          <w:bCs w:val="0"/>
          <w:sz w:val="32"/>
          <w:szCs w:val="32"/>
          <w:lang w:val="en-US" w:eastAsia="zh-CN"/>
        </w:rPr>
        <w:t>协助组织</w:t>
      </w:r>
      <w:r>
        <w:rPr>
          <w:rFonts w:hint="eastAsia" w:cs="仿宋"/>
          <w:b w:val="0"/>
          <w:bCs w:val="0"/>
          <w:sz w:val="32"/>
          <w:szCs w:val="32"/>
          <w:lang w:val="en-US" w:eastAsia="zh-CN"/>
        </w:rPr>
        <w:t>辖区内企业</w:t>
      </w:r>
      <w:r>
        <w:rPr>
          <w:rFonts w:hint="eastAsia" w:ascii="Times New Roman" w:hAnsi="Times New Roman" w:eastAsia="仿宋_GB2312" w:cs="仿宋"/>
          <w:b w:val="0"/>
          <w:bCs w:val="0"/>
          <w:sz w:val="32"/>
          <w:szCs w:val="32"/>
          <w:lang w:val="en-US" w:eastAsia="zh-CN"/>
        </w:rPr>
        <w:t>参加国家、省</w:t>
      </w:r>
      <w:r>
        <w:rPr>
          <w:rFonts w:hint="eastAsia" w:cs="仿宋"/>
          <w:b w:val="0"/>
          <w:bCs w:val="0"/>
          <w:sz w:val="32"/>
          <w:szCs w:val="32"/>
          <w:lang w:val="en-US" w:eastAsia="zh-CN"/>
        </w:rPr>
        <w:t>商标（</w:t>
      </w:r>
      <w:r>
        <w:rPr>
          <w:rFonts w:hint="eastAsia" w:ascii="Times New Roman" w:hAnsi="Times New Roman" w:eastAsia="仿宋_GB2312" w:cs="仿宋"/>
          <w:b w:val="0"/>
          <w:bCs w:val="0"/>
          <w:sz w:val="32"/>
          <w:szCs w:val="32"/>
          <w:lang w:val="en-US" w:eastAsia="zh-CN"/>
        </w:rPr>
        <w:t>知识产权</w:t>
      </w:r>
      <w:r>
        <w:rPr>
          <w:rFonts w:hint="eastAsia" w:cs="仿宋"/>
          <w:b w:val="0"/>
          <w:bCs w:val="0"/>
          <w:sz w:val="32"/>
          <w:szCs w:val="32"/>
          <w:lang w:val="en-US" w:eastAsia="zh-CN"/>
        </w:rPr>
        <w:t>）</w:t>
      </w:r>
      <w:r>
        <w:rPr>
          <w:rFonts w:hint="eastAsia" w:ascii="Times New Roman" w:hAnsi="Times New Roman" w:eastAsia="仿宋_GB2312" w:cs="仿宋"/>
          <w:b w:val="0"/>
          <w:bCs w:val="0"/>
          <w:sz w:val="32"/>
          <w:szCs w:val="32"/>
          <w:lang w:val="en-US" w:eastAsia="zh-CN"/>
        </w:rPr>
        <w:t>相关评奖、赛事</w:t>
      </w:r>
      <w:r>
        <w:rPr>
          <w:rFonts w:hint="eastAsia" w:cs="仿宋"/>
          <w:b w:val="0"/>
          <w:bCs w:val="0"/>
          <w:sz w:val="32"/>
          <w:szCs w:val="32"/>
          <w:lang w:val="en-US" w:eastAsia="zh-CN"/>
        </w:rPr>
        <w:t>、展览</w:t>
      </w:r>
      <w:r>
        <w:rPr>
          <w:rFonts w:hint="eastAsia" w:ascii="Times New Roman" w:hAnsi="Times New Roman" w:eastAsia="仿宋_GB2312" w:cs="仿宋"/>
          <w:b w:val="0"/>
          <w:bCs w:val="0"/>
          <w:sz w:val="32"/>
          <w:szCs w:val="32"/>
          <w:lang w:val="en-US" w:eastAsia="zh-CN"/>
        </w:rPr>
        <w:t>等活动，包括但不限于</w:t>
      </w:r>
      <w:r>
        <w:rPr>
          <w:rFonts w:hint="eastAsia" w:cs="仿宋"/>
          <w:b w:val="0"/>
          <w:bCs w:val="0"/>
          <w:sz w:val="32"/>
          <w:szCs w:val="32"/>
          <w:lang w:val="en-US" w:eastAsia="zh-CN"/>
        </w:rPr>
        <w:t>中国国际商标品牌节、</w:t>
      </w:r>
      <w:r>
        <w:rPr>
          <w:rFonts w:hint="eastAsia" w:ascii="Times New Roman" w:hAnsi="Times New Roman" w:eastAsia="仿宋_GB2312" w:cs="仿宋"/>
          <w:b w:val="0"/>
          <w:bCs w:val="0"/>
          <w:sz w:val="32"/>
          <w:szCs w:val="32"/>
          <w:lang w:val="en-US" w:eastAsia="zh-CN"/>
        </w:rPr>
        <w:t>知交会</w:t>
      </w:r>
      <w:r>
        <w:rPr>
          <w:rFonts w:hint="eastAsia" w:cs="仿宋"/>
          <w:b w:val="0"/>
          <w:bCs w:val="0"/>
          <w:sz w:val="32"/>
          <w:szCs w:val="32"/>
          <w:lang w:val="en-US" w:eastAsia="zh-CN"/>
        </w:rPr>
        <w:t>、粤港澳商标品牌培育大赛、</w:t>
      </w:r>
      <w:r>
        <w:rPr>
          <w:rFonts w:hint="eastAsia" w:ascii="Times New Roman" w:hAnsi="Times New Roman" w:eastAsia="仿宋_GB2312" w:cs="仿宋"/>
          <w:b w:val="0"/>
          <w:bCs w:val="0"/>
          <w:sz w:val="32"/>
          <w:szCs w:val="32"/>
          <w:lang w:val="en-US" w:eastAsia="zh-CN"/>
        </w:rPr>
        <w:t>专利奖、示范优势企业、湾高赛</w:t>
      </w:r>
      <w:r>
        <w:rPr>
          <w:rFonts w:hint="eastAsia" w:cs="仿宋"/>
          <w:b w:val="0"/>
          <w:bCs w:val="0"/>
          <w:sz w:val="32"/>
          <w:szCs w:val="32"/>
          <w:lang w:val="en-US" w:eastAsia="zh-CN"/>
        </w:rPr>
        <w:t>等</w:t>
      </w:r>
      <w:r>
        <w:rPr>
          <w:rFonts w:hint="eastAsia" w:ascii="Times New Roman" w:hAnsi="Times New Roman" w:eastAsia="仿宋_GB2312" w:cs="仿宋"/>
          <w:b w:val="0"/>
          <w:bCs w:val="0"/>
          <w:sz w:val="32"/>
          <w:szCs w:val="32"/>
          <w:lang w:val="en-US" w:eastAsia="zh-CN"/>
        </w:rPr>
        <w:t>，共计不少于</w:t>
      </w:r>
      <w:r>
        <w:rPr>
          <w:rFonts w:hint="eastAsia" w:cs="仿宋"/>
          <w:b w:val="0"/>
          <w:bCs w:val="0"/>
          <w:sz w:val="32"/>
          <w:szCs w:val="32"/>
          <w:lang w:val="en-US" w:eastAsia="zh-CN"/>
        </w:rPr>
        <w:t>20</w:t>
      </w:r>
      <w:r>
        <w:rPr>
          <w:rFonts w:hint="eastAsia" w:ascii="Times New Roman" w:hAnsi="Times New Roman" w:eastAsia="仿宋_GB2312" w:cs="仿宋"/>
          <w:b w:val="0"/>
          <w:bCs w:val="0"/>
          <w:sz w:val="32"/>
          <w:szCs w:val="32"/>
          <w:lang w:val="en-US" w:eastAsia="zh-CN"/>
        </w:rPr>
        <w:t>家（项）。</w:t>
      </w:r>
    </w:p>
    <w:p>
      <w:pPr>
        <w:adjustRightInd w:val="0"/>
        <w:ind w:firstLine="640" w:firstLineChars="200"/>
        <w:rPr>
          <w:rFonts w:hint="default" w:ascii="Times New Roman" w:hAnsi="Times New Roman" w:cs="Times New Roman"/>
          <w:sz w:val="32"/>
          <w:szCs w:val="32"/>
          <w:lang w:eastAsia="zh-CN"/>
        </w:rPr>
      </w:pPr>
      <w:r>
        <w:rPr>
          <w:rFonts w:hint="eastAsia" w:cs="Times New Roman"/>
          <w:sz w:val="32"/>
          <w:szCs w:val="32"/>
          <w:lang w:val="en-US" w:eastAsia="zh-CN"/>
        </w:rPr>
        <w:t>（六）开展</w:t>
      </w:r>
      <w:r>
        <w:rPr>
          <w:rFonts w:hint="eastAsia" w:ascii="Times New Roman" w:hAnsi="Times New Roman" w:eastAsia="仿宋_GB2312" w:cs="Times New Roman"/>
          <w:sz w:val="32"/>
          <w:szCs w:val="32"/>
        </w:rPr>
        <w:t>知识产权助力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制造业当家</w:t>
      </w:r>
      <w:r>
        <w:rPr>
          <w:rFonts w:hint="eastAsia" w:ascii="Times New Roman" w:hAnsi="Times New Roman" w:eastAsia="仿宋_GB2312" w:cs="Times New Roman"/>
          <w:sz w:val="32"/>
          <w:szCs w:val="32"/>
          <w:lang w:eastAsia="zh-CN"/>
        </w:rPr>
        <w:t>”活动，</w:t>
      </w:r>
      <w:r>
        <w:rPr>
          <w:rFonts w:hint="eastAsia" w:ascii="Times New Roman" w:hAnsi="Times New Roman" w:eastAsia="仿宋_GB2312" w:cs="仿宋"/>
          <w:b w:val="0"/>
          <w:bCs w:val="0"/>
          <w:sz w:val="32"/>
          <w:szCs w:val="32"/>
          <w:lang w:val="en-US" w:eastAsia="zh-CN"/>
        </w:rPr>
        <w:t>组织</w:t>
      </w:r>
      <w:r>
        <w:rPr>
          <w:rFonts w:hint="eastAsia" w:cs="Times New Roman"/>
          <w:sz w:val="32"/>
          <w:szCs w:val="32"/>
          <w:lang w:val="en-US" w:eastAsia="zh-CN"/>
        </w:rPr>
        <w:t>推动</w:t>
      </w:r>
      <w:r>
        <w:rPr>
          <w:rFonts w:hint="eastAsia" w:cs="仿宋"/>
          <w:b w:val="0"/>
          <w:bCs w:val="0"/>
          <w:sz w:val="32"/>
          <w:szCs w:val="32"/>
          <w:lang w:val="en-US" w:eastAsia="zh-CN"/>
        </w:rPr>
        <w:t>辖区内企业开展知识产权质押登记业务，推动至少1宗商标质押登记（含专利商标混合质押登记）业务。</w:t>
      </w:r>
    </w:p>
    <w:p>
      <w:pPr>
        <w:adjustRightInd w:val="0"/>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四、申报要求</w:t>
      </w:r>
    </w:p>
    <w:p>
      <w:pPr>
        <w:ind w:firstLine="482" w:firstLineChars="150"/>
        <w:rPr>
          <w:rFonts w:hint="default" w:ascii="Times New Roman" w:hAnsi="Times New Roman" w:cs="Times New Roman"/>
          <w:b/>
          <w:sz w:val="32"/>
          <w:szCs w:val="32"/>
        </w:rPr>
      </w:pPr>
      <w:r>
        <w:rPr>
          <w:rFonts w:hint="default" w:ascii="Times New Roman" w:hAnsi="Times New Roman" w:cs="Times New Roman"/>
          <w:b/>
          <w:sz w:val="32"/>
          <w:szCs w:val="32"/>
        </w:rPr>
        <w:t>（一）申报主体</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rPr>
        <w:t>东莞市</w:t>
      </w:r>
      <w:r>
        <w:rPr>
          <w:rFonts w:hint="default" w:ascii="Times New Roman" w:hAnsi="Times New Roman" w:cs="Times New Roman"/>
          <w:sz w:val="32"/>
          <w:szCs w:val="32"/>
          <w:lang w:eastAsia="zh-CN"/>
        </w:rPr>
        <w:t>各镇街（园区）商标品牌指导站</w:t>
      </w:r>
      <w:r>
        <w:rPr>
          <w:rFonts w:hint="eastAsia" w:cs="Times New Roman"/>
          <w:sz w:val="32"/>
          <w:szCs w:val="32"/>
          <w:lang w:eastAsia="zh-CN"/>
        </w:rPr>
        <w:t>（</w:t>
      </w:r>
      <w:r>
        <w:rPr>
          <w:rFonts w:hint="eastAsia" w:cs="Times New Roman"/>
          <w:sz w:val="32"/>
          <w:szCs w:val="32"/>
          <w:lang w:val="en-US" w:eastAsia="zh-CN"/>
        </w:rPr>
        <w:t>不接受联合申报）。</w:t>
      </w:r>
    </w:p>
    <w:p>
      <w:pPr>
        <w:ind w:firstLine="482" w:firstLineChars="150"/>
        <w:rPr>
          <w:rFonts w:hint="default" w:ascii="Times New Roman" w:hAnsi="Times New Roman" w:cs="Times New Roman"/>
          <w:b/>
          <w:sz w:val="32"/>
          <w:szCs w:val="32"/>
        </w:rPr>
      </w:pPr>
      <w:r>
        <w:rPr>
          <w:rFonts w:hint="default" w:ascii="Times New Roman" w:hAnsi="Times New Roman" w:cs="Times New Roman"/>
          <w:b/>
          <w:sz w:val="32"/>
          <w:szCs w:val="32"/>
        </w:rPr>
        <w:t>（二）申报条件</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t>已制定商标品牌服务方案；</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w:t>
      </w:r>
      <w:r>
        <w:rPr>
          <w:rFonts w:hint="default" w:ascii="Times New Roman" w:hAnsi="Times New Roman" w:cs="Times New Roman"/>
          <w:sz w:val="32"/>
          <w:szCs w:val="32"/>
          <w:lang w:val="en-US" w:eastAsia="zh-CN"/>
        </w:rPr>
        <w:t>. 申报本项目的</w:t>
      </w:r>
      <w:r>
        <w:rPr>
          <w:rFonts w:hint="default" w:ascii="Times New Roman" w:hAnsi="Times New Roman" w:cs="Times New Roman"/>
          <w:sz w:val="32"/>
          <w:szCs w:val="32"/>
          <w:lang w:eastAsia="zh-CN"/>
        </w:rPr>
        <w:t>商标品牌指导站未受过该项资助；</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w:t>
      </w:r>
      <w:r>
        <w:rPr>
          <w:rFonts w:hint="default" w:ascii="Times New Roman" w:hAnsi="Times New Roman" w:cs="Times New Roman"/>
          <w:sz w:val="32"/>
          <w:szCs w:val="32"/>
          <w:lang w:val="en-US" w:eastAsia="zh-CN"/>
        </w:rPr>
        <w:t xml:space="preserve">. </w:t>
      </w:r>
      <w:r>
        <w:rPr>
          <w:rFonts w:hint="eastAsia" w:cs="Times New Roman"/>
          <w:sz w:val="32"/>
          <w:szCs w:val="32"/>
          <w:lang w:val="en-US" w:eastAsia="zh-CN"/>
        </w:rPr>
        <w:t>有</w:t>
      </w:r>
      <w:r>
        <w:rPr>
          <w:rFonts w:hint="default" w:ascii="Times New Roman" w:hAnsi="Times New Roman" w:cs="Times New Roman"/>
          <w:sz w:val="32"/>
          <w:szCs w:val="32"/>
        </w:rPr>
        <w:t>固定办公场所。</w:t>
      </w:r>
    </w:p>
    <w:p>
      <w:pPr>
        <w:pStyle w:val="19"/>
        <w:ind w:firstLine="64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、申报材料</w:t>
      </w:r>
    </w:p>
    <w:p>
      <w:pPr>
        <w:pStyle w:val="19"/>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中小微企业商标品牌服务项目</w:t>
      </w:r>
      <w:r>
        <w:rPr>
          <w:rFonts w:hint="default" w:ascii="Times New Roman" w:hAnsi="Times New Roman" w:eastAsia="仿宋_GB2312" w:cs="Times New Roman"/>
          <w:sz w:val="32"/>
          <w:szCs w:val="32"/>
        </w:rPr>
        <w:t>申报书》；</w:t>
      </w:r>
    </w:p>
    <w:p>
      <w:pPr>
        <w:pStyle w:val="19"/>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镇街（园区）政府成立镇街（园区）商标品牌指导站的文件</w:t>
      </w:r>
      <w:r>
        <w:rPr>
          <w:rFonts w:hint="default" w:ascii="Times New Roman" w:hAnsi="Times New Roman" w:eastAsia="仿宋_GB2312" w:cs="Times New Roman"/>
          <w:sz w:val="32"/>
          <w:szCs w:val="32"/>
        </w:rPr>
        <w:t>；</w:t>
      </w:r>
    </w:p>
    <w:p>
      <w:pPr>
        <w:pStyle w:val="19"/>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中小微企业商标品牌服务</w:t>
      </w:r>
      <w:r>
        <w:rPr>
          <w:rFonts w:hint="eastAsia" w:ascii="FangSong_GB2312" w:hAnsi="FangSong_GB2312" w:eastAsia="FangSong_GB2312"/>
          <w:sz w:val="32"/>
          <w:szCs w:val="24"/>
          <w:lang w:eastAsia="zh-CN"/>
        </w:rPr>
        <w:t>具体</w:t>
      </w:r>
      <w:r>
        <w:rPr>
          <w:rFonts w:hint="eastAsia" w:ascii="FangSong_GB2312" w:hAnsi="FangSong_GB2312" w:eastAsia="FangSong_GB2312"/>
          <w:sz w:val="32"/>
          <w:szCs w:val="24"/>
        </w:rPr>
        <w:t>方案</w:t>
      </w:r>
      <w:r>
        <w:rPr>
          <w:rFonts w:hint="eastAsia" w:ascii="FangSong_GB2312" w:hAnsi="FangSong_GB2312" w:eastAsia="FangSong_GB2312"/>
          <w:sz w:val="32"/>
          <w:szCs w:val="24"/>
          <w:lang w:eastAsia="zh-CN"/>
        </w:rPr>
        <w:t>（需区别于申报书内的简要工作方案，</w:t>
      </w:r>
      <w:r>
        <w:rPr>
          <w:rFonts w:hint="eastAsia" w:ascii="FangSong_GB2312" w:hAnsi="FangSong_GB2312" w:eastAsia="FangSong_GB2312"/>
          <w:sz w:val="32"/>
          <w:szCs w:val="24"/>
          <w:lang w:val="en-US" w:eastAsia="zh-CN"/>
        </w:rPr>
        <w:t>不限篇幅</w:t>
      </w:r>
      <w:r>
        <w:rPr>
          <w:rFonts w:hint="eastAsia" w:ascii="FangSong_GB2312" w:hAnsi="FangSong_GB2312" w:eastAsia="FangSong_GB2312"/>
          <w:sz w:val="32"/>
          <w:szCs w:val="24"/>
          <w:lang w:eastAsia="zh-CN"/>
        </w:rPr>
        <w:t>）</w:t>
      </w:r>
      <w:r>
        <w:rPr>
          <w:rFonts w:hint="default" w:ascii="Times New Roman" w:hAnsi="Times New Roman" w:eastAsia="仿宋_GB2312" w:cs="Times New Roman"/>
          <w:sz w:val="32"/>
          <w:szCs w:val="32"/>
        </w:rPr>
        <w:t>；</w:t>
      </w:r>
    </w:p>
    <w:p>
      <w:pPr>
        <w:pStyle w:val="19"/>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（四）其他证明申报条件、优势的材料</w:t>
      </w:r>
      <w:r>
        <w:rPr>
          <w:rFonts w:hint="eastAsia" w:ascii="Times New Roman" w:hAnsi="Times New Roman" w:eastAsia="仿宋_GB2312" w:cs="Times New Roman"/>
          <w:sz w:val="32"/>
          <w:szCs w:val="32"/>
          <w:lang w:eastAsia="zh-CN"/>
        </w:rPr>
        <w:t>（例如：目前服务站的人员规模、</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eastAsia="zh-CN"/>
        </w:rPr>
        <w:t>企业商标品牌服务</w:t>
      </w:r>
      <w:r>
        <w:rPr>
          <w:rFonts w:hint="eastAsia" w:ascii="Times New Roman" w:hAnsi="Times New Roman" w:eastAsia="仿宋_GB2312" w:cs="Times New Roman"/>
          <w:sz w:val="32"/>
          <w:szCs w:val="32"/>
          <w:lang w:eastAsia="zh-CN"/>
        </w:rPr>
        <w:t>经验和获得的奖励等）</w:t>
      </w:r>
      <w:r>
        <w:rPr>
          <w:rFonts w:hint="default" w:ascii="Times New Roman" w:hAnsi="Times New Roman" w:eastAsia="仿宋_GB2312" w:cs="Times New Roman"/>
          <w:sz w:val="32"/>
          <w:szCs w:val="32"/>
          <w:lang w:eastAsia="zh-CN"/>
        </w:rPr>
        <w:t>。</w:t>
      </w:r>
    </w:p>
    <w:p>
      <w:pPr>
        <w:pStyle w:val="19"/>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上述材料均须加盖公章</w:t>
      </w:r>
      <w:r>
        <w:rPr>
          <w:rFonts w:hint="eastAsia" w:ascii="Times New Roman" w:hAnsi="Times New Roman" w:eastAsia="仿宋_GB2312" w:cs="Times New Roman"/>
          <w:sz w:val="32"/>
          <w:szCs w:val="32"/>
          <w:lang w:eastAsia="zh-CN"/>
        </w:rPr>
        <w:t>（未刻公章的，可由政府设立文件中指定的部门代章）</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黑体" w:cs="Times New Roman"/>
          <w:sz w:val="32"/>
          <w:szCs w:val="32"/>
        </w:rPr>
      </w:pPr>
      <w:r>
        <w:rPr>
          <w:rFonts w:hint="eastAsia" w:eastAsia="黑体" w:cs="Times New Roman"/>
          <w:sz w:val="32"/>
          <w:szCs w:val="32"/>
          <w:lang w:eastAsia="zh-CN"/>
        </w:rPr>
        <w:t>六</w:t>
      </w:r>
      <w:r>
        <w:rPr>
          <w:rFonts w:hint="default" w:ascii="Times New Roman" w:hAnsi="Times New Roman" w:eastAsia="黑体" w:cs="Times New Roman"/>
          <w:sz w:val="32"/>
          <w:szCs w:val="32"/>
        </w:rPr>
        <w:t>、实施周期及支持方式</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项目实施周期</w:t>
      </w:r>
      <w:r>
        <w:rPr>
          <w:rFonts w:hint="eastAsia" w:eastAsia="仿宋" w:cs="Times New Roman"/>
          <w:sz w:val="32"/>
          <w:szCs w:val="32"/>
          <w:lang w:eastAsia="zh-CN"/>
        </w:rPr>
        <w:t>自项目立项后</w:t>
      </w:r>
      <w:r>
        <w:rPr>
          <w:rFonts w:hint="eastAsia" w:eastAsia="仿宋" w:cs="Times New Roman"/>
          <w:sz w:val="32"/>
          <w:szCs w:val="32"/>
          <w:lang w:val="en-US" w:eastAsia="zh-CN"/>
        </w:rPr>
        <w:t>18个月内</w:t>
      </w:r>
      <w:r>
        <w:rPr>
          <w:rFonts w:hint="default" w:ascii="Times New Roman" w:hAnsi="Times New Roman" w:eastAsia="仿宋" w:cs="Times New Roman"/>
          <w:sz w:val="32"/>
          <w:szCs w:val="32"/>
        </w:rPr>
        <w:t>。</w:t>
      </w:r>
      <w:r>
        <w:rPr>
          <w:rFonts w:hint="eastAsia" w:eastAsia="仿宋" w:cs="Times New Roman"/>
          <w:sz w:val="32"/>
          <w:szCs w:val="32"/>
          <w:lang w:eastAsia="zh-CN"/>
        </w:rPr>
        <w:t>计划</w:t>
      </w:r>
      <w:r>
        <w:rPr>
          <w:rFonts w:hint="default" w:ascii="Times New Roman" w:hAnsi="Times New Roman" w:eastAsia="仿宋" w:cs="Times New Roman"/>
          <w:sz w:val="32"/>
          <w:szCs w:val="32"/>
        </w:rPr>
        <w:t>立项</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项，每项</w:t>
      </w:r>
      <w:r>
        <w:rPr>
          <w:rFonts w:hint="eastAsia" w:eastAsia="仿宋" w:cs="Times New Roman"/>
          <w:sz w:val="32"/>
          <w:szCs w:val="32"/>
          <w:lang w:eastAsia="zh-CN"/>
        </w:rPr>
        <w:t>资助</w:t>
      </w: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rPr>
        <w:t>万元</w:t>
      </w:r>
      <w:r>
        <w:rPr>
          <w:rFonts w:hint="eastAsia" w:eastAsia="仿宋" w:cs="Times New Roman"/>
          <w:sz w:val="32"/>
          <w:szCs w:val="32"/>
          <w:lang w:eastAsia="zh-CN"/>
        </w:rPr>
        <w:t>（其中</w:t>
      </w:r>
      <w:r>
        <w:rPr>
          <w:rFonts w:hint="eastAsia" w:eastAsia="仿宋" w:cs="Times New Roman"/>
          <w:sz w:val="32"/>
          <w:szCs w:val="32"/>
          <w:lang w:val="en-US" w:eastAsia="zh-CN"/>
        </w:rPr>
        <w:t>首年资助15万元，次年资助10万元</w:t>
      </w:r>
      <w:r>
        <w:rPr>
          <w:rFonts w:hint="eastAsia" w:eastAsia="仿宋" w:cs="Times New Roman"/>
          <w:sz w:val="32"/>
          <w:szCs w:val="32"/>
          <w:lang w:eastAsia="zh-CN"/>
        </w:rPr>
        <w:t>）</w:t>
      </w:r>
      <w:r>
        <w:rPr>
          <w:rFonts w:hint="default" w:ascii="Times New Roman" w:hAnsi="Times New Roman" w:eastAsia="仿宋" w:cs="Times New Roman"/>
          <w:sz w:val="32"/>
          <w:szCs w:val="32"/>
        </w:rPr>
        <w:t>。</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七、联系人及方式</w:t>
      </w:r>
    </w:p>
    <w:p>
      <w:pPr>
        <w:keepNext w:val="0"/>
        <w:keepLines w:val="0"/>
        <w:pageBreakBefore w:val="0"/>
        <w:kinsoku/>
        <w:wordWrap/>
        <w:overflowPunct/>
        <w:autoSpaceDE/>
        <w:autoSpaceDN/>
        <w:bidi w:val="0"/>
        <w:snapToGrid/>
        <w:spacing w:line="240" w:lineRule="auto"/>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联系人：</w:t>
      </w:r>
      <w:r>
        <w:rPr>
          <w:rFonts w:hint="default" w:ascii="Times New Roman" w:hAnsi="Times New Roman" w:eastAsia="仿宋_GB2312" w:cs="Times New Roman"/>
          <w:sz w:val="32"/>
          <w:szCs w:val="32"/>
          <w:lang w:eastAsia="zh-CN"/>
        </w:rPr>
        <w:t>东莞市市场</w:t>
      </w:r>
      <w:r>
        <w:rPr>
          <w:rFonts w:hint="eastAsia" w:ascii="Times New Roman" w:hAnsi="Times New Roman" w:eastAsia="仿宋_GB2312" w:cs="Times New Roman"/>
          <w:sz w:val="32"/>
          <w:szCs w:val="32"/>
          <w:lang w:eastAsia="zh-CN"/>
        </w:rPr>
        <w:t>监督管理</w:t>
      </w:r>
      <w:r>
        <w:rPr>
          <w:rFonts w:hint="default" w:ascii="Times New Roman" w:hAnsi="Times New Roman" w:eastAsia="仿宋_GB2312" w:cs="Times New Roman"/>
          <w:sz w:val="32"/>
          <w:szCs w:val="32"/>
          <w:lang w:eastAsia="zh-CN"/>
        </w:rPr>
        <w:t>局知识产权促进科郭顺鹏</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0769-</w:t>
      </w:r>
      <w:r>
        <w:rPr>
          <w:rFonts w:hint="eastAsia" w:ascii="Times New Roman" w:hAnsi="Times New Roman" w:eastAsia="仿宋_GB2312"/>
          <w:sz w:val="32"/>
          <w:szCs w:val="32"/>
        </w:rPr>
        <w:t>26986</w:t>
      </w:r>
      <w:r>
        <w:rPr>
          <w:rFonts w:hint="eastAsia" w:ascii="Times New Roman" w:hAnsi="Times New Roman"/>
          <w:sz w:val="32"/>
          <w:szCs w:val="32"/>
          <w:lang w:val="en-US" w:eastAsia="zh-CN"/>
        </w:rPr>
        <w:t>718</w:t>
      </w:r>
    </w:p>
    <w:p>
      <w:pPr>
        <w:keepNext w:val="0"/>
        <w:keepLines w:val="0"/>
        <w:pageBreakBefore w:val="0"/>
        <w:kinsoku/>
        <w:wordWrap/>
        <w:overflowPunct/>
        <w:autoSpaceDE/>
        <w:autoSpaceDN/>
        <w:bidi w:val="0"/>
        <w:snapToGrid/>
        <w:spacing w:line="24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地</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址：东莞市南城街道东莞大道南城段112号</w:t>
      </w:r>
      <w:r>
        <w:rPr>
          <w:rFonts w:hint="eastAsia" w:ascii="Times New Roman" w:hAnsi="Times New Roman" w:eastAsia="仿宋_GB2312" w:cs="Times New Roman"/>
          <w:sz w:val="32"/>
          <w:szCs w:val="32"/>
          <w:highlight w:val="none"/>
          <w:lang w:val="en-US" w:eastAsia="zh-CN"/>
        </w:rPr>
        <w:t>6楼612室</w:t>
      </w:r>
    </w:p>
    <w:p>
      <w:pPr>
        <w:keepNext w:val="0"/>
        <w:keepLines w:val="0"/>
        <w:pageBreakBefore w:val="0"/>
        <w:kinsoku/>
        <w:wordWrap/>
        <w:overflowPunct/>
        <w:autoSpaceDE/>
        <w:autoSpaceDN/>
        <w:bidi w:val="0"/>
        <w:snapToGrid/>
        <w:spacing w:line="240" w:lineRule="auto"/>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autoSpaceDE/>
        <w:autoSpaceDN/>
        <w:bidi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lang w:eastAsia="zh-CN"/>
        </w:rPr>
        <w:t>附件</w:t>
      </w:r>
      <w:r>
        <w:rPr>
          <w:rFonts w:hint="eastAsia" w:cs="Times New Roman"/>
          <w:sz w:val="32"/>
          <w:szCs w:val="32"/>
          <w:highlight w:val="none"/>
          <w:lang w:val="en-US" w:eastAsia="zh-CN"/>
        </w:rPr>
        <w:t>3</w:t>
      </w:r>
      <w:bookmarkStart w:id="0" w:name="_GoBack"/>
      <w:bookmarkEnd w:id="0"/>
      <w:r>
        <w:rPr>
          <w:rFonts w:hint="eastAsia"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202</w:t>
      </w:r>
      <w:r>
        <w:rPr>
          <w:rFonts w:hint="eastAsia" w:cs="Times New Roman"/>
          <w:sz w:val="32"/>
          <w:szCs w:val="32"/>
          <w:lang w:val="en-US" w:eastAsia="zh-CN"/>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中小微企业商标品牌服务项目</w:t>
      </w:r>
      <w:r>
        <w:rPr>
          <w:rFonts w:hint="default" w:ascii="Times New Roman" w:hAnsi="Times New Roman" w:eastAsia="仿宋_GB2312" w:cs="Times New Roman"/>
          <w:sz w:val="32"/>
          <w:szCs w:val="32"/>
        </w:rPr>
        <w:t>申报书</w:t>
      </w:r>
    </w:p>
    <w:p>
      <w:pPr>
        <w:keepNext w:val="0"/>
        <w:keepLines w:val="0"/>
        <w:pageBreakBefore w:val="0"/>
        <w:kinsoku/>
        <w:wordWrap/>
        <w:overflowPunct/>
        <w:autoSpaceDE/>
        <w:autoSpaceDN/>
        <w:bidi w:val="0"/>
        <w:snapToGrid/>
        <w:spacing w:line="240" w:lineRule="auto"/>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66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附件3-1</w:t>
      </w:r>
    </w:p>
    <w:p>
      <w:pPr>
        <w:spacing w:line="66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年度</w:t>
      </w:r>
      <w:r>
        <w:rPr>
          <w:rFonts w:hint="eastAsia" w:ascii="方正小标宋简体" w:hAnsi="方正小标宋简体" w:eastAsia="方正小标宋简体" w:cs="方正小标宋简体"/>
          <w:color w:val="000000"/>
          <w:sz w:val="44"/>
          <w:szCs w:val="44"/>
          <w:lang w:eastAsia="zh-CN"/>
        </w:rPr>
        <w:t>东莞市促进经济高质量发展专项</w:t>
      </w:r>
    </w:p>
    <w:p>
      <w:pPr>
        <w:spacing w:line="6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资金知识产权战略专题项目</w:t>
      </w:r>
      <w:r>
        <w:rPr>
          <w:rFonts w:hint="eastAsia" w:ascii="方正小标宋简体" w:hAnsi="方正小标宋简体" w:eastAsia="方正小标宋简体" w:cs="方正小标宋简体"/>
          <w:color w:val="000000"/>
          <w:sz w:val="44"/>
          <w:szCs w:val="44"/>
        </w:rPr>
        <w:t>申报书</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auto"/>
        <w:ind w:firstLine="960" w:firstLineChars="300"/>
        <w:textAlignment w:val="auto"/>
        <w:rPr>
          <w:rFonts w:hint="eastAsia" w:eastAsia="仿宋" w:cs="Times New Roman"/>
          <w:sz w:val="32"/>
          <w:szCs w:val="32"/>
          <w:u w:val="single"/>
          <w:lang w:val="en-US" w:eastAsia="zh-CN"/>
        </w:rPr>
      </w:pPr>
      <w:r>
        <w:rPr>
          <w:rFonts w:hint="default" w:ascii="Times New Roman" w:hAnsi="Times New Roman" w:eastAsia="楷体" w:cs="Times New Roman"/>
          <w:sz w:val="32"/>
          <w:szCs w:val="32"/>
        </w:rPr>
        <w:t>项目名称：</w:t>
      </w:r>
      <w:r>
        <w:rPr>
          <w:rFonts w:hint="default" w:ascii="Times New Roman" w:hAnsi="Times New Roman" w:eastAsia="仿宋" w:cs="Times New Roman"/>
          <w:sz w:val="32"/>
          <w:szCs w:val="32"/>
          <w:u w:val="single"/>
        </w:rPr>
        <w:t>202</w:t>
      </w:r>
      <w:r>
        <w:rPr>
          <w:rFonts w:hint="eastAsia" w:eastAsia="仿宋" w:cs="Times New Roman"/>
          <w:sz w:val="32"/>
          <w:szCs w:val="32"/>
          <w:u w:val="single"/>
          <w:lang w:val="en-US" w:eastAsia="zh-CN"/>
        </w:rPr>
        <w:t>3</w:t>
      </w:r>
      <w:r>
        <w:rPr>
          <w:rFonts w:hint="default" w:ascii="Times New Roman" w:hAnsi="Times New Roman" w:eastAsia="仿宋" w:cs="Times New Roman"/>
          <w:sz w:val="32"/>
          <w:szCs w:val="32"/>
          <w:u w:val="single"/>
        </w:rPr>
        <w:t>年度</w:t>
      </w:r>
      <w:r>
        <w:rPr>
          <w:rFonts w:hint="default" w:ascii="Times New Roman" w:hAnsi="Times New Roman" w:eastAsia="仿宋" w:cs="Times New Roman"/>
          <w:sz w:val="32"/>
          <w:szCs w:val="32"/>
          <w:u w:val="single"/>
          <w:lang w:eastAsia="zh-CN"/>
        </w:rPr>
        <w:t>中小微企业商标品牌服务项目</w:t>
      </w:r>
      <w:r>
        <w:rPr>
          <w:rFonts w:hint="default" w:ascii="Times New Roman" w:hAnsi="Times New Roman" w:eastAsia="仿宋" w:cs="Times New Roman"/>
          <w:sz w:val="32"/>
          <w:szCs w:val="32"/>
          <w:u w:val="single"/>
          <w:lang w:val="en-US" w:eastAsia="zh-CN"/>
        </w:rPr>
        <w:t xml:space="preserve">  </w:t>
      </w:r>
      <w:r>
        <w:rPr>
          <w:rFonts w:hint="eastAsia" w:eastAsia="仿宋"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960" w:firstLineChars="300"/>
        <w:textAlignment w:val="auto"/>
        <w:rPr>
          <w:rFonts w:hint="default" w:ascii="Times New Roman" w:hAnsi="Times New Roman" w:eastAsia="楷体" w:cs="Times New Roman"/>
          <w:sz w:val="32"/>
          <w:szCs w:val="32"/>
          <w:lang w:val="en-US" w:eastAsia="zh-CN"/>
        </w:rPr>
      </w:pPr>
      <w:r>
        <w:rPr>
          <w:rFonts w:hint="eastAsia" w:eastAsia="楷体" w:cs="Times New Roman"/>
          <w:sz w:val="32"/>
          <w:szCs w:val="32"/>
          <w:lang w:eastAsia="zh-CN"/>
        </w:rPr>
        <w:t>申报</w:t>
      </w:r>
      <w:r>
        <w:rPr>
          <w:rFonts w:hint="default" w:ascii="Times New Roman" w:hAnsi="Times New Roman" w:eastAsia="楷体" w:cs="Times New Roman"/>
          <w:sz w:val="32"/>
          <w:szCs w:val="32"/>
        </w:rPr>
        <w:t>单位名称</w:t>
      </w:r>
      <w:r>
        <w:rPr>
          <w:rFonts w:hint="default" w:ascii="Times New Roman" w:hAnsi="Times New Roman" w:eastAsia="楷体" w:cs="Times New Roman"/>
          <w:sz w:val="32"/>
          <w:szCs w:val="32"/>
          <w:u w:val="none"/>
        </w:rPr>
        <w:t>（</w:t>
      </w:r>
      <w:r>
        <w:rPr>
          <w:rFonts w:hint="eastAsia" w:eastAsia="楷体" w:cs="Times New Roman"/>
          <w:sz w:val="32"/>
          <w:szCs w:val="32"/>
          <w:u w:val="none"/>
          <w:lang w:eastAsia="zh-CN"/>
        </w:rPr>
        <w:t>公</w:t>
      </w:r>
      <w:r>
        <w:rPr>
          <w:rFonts w:hint="default" w:ascii="Times New Roman" w:hAnsi="Times New Roman" w:eastAsia="楷体" w:cs="Times New Roman"/>
          <w:sz w:val="32"/>
          <w:szCs w:val="32"/>
          <w:u w:val="none"/>
        </w:rPr>
        <w:t>章）</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u w:val="single"/>
        </w:rPr>
        <w:t xml:space="preserve">                      </w:t>
      </w:r>
      <w:r>
        <w:rPr>
          <w:rFonts w:hint="eastAsia" w:eastAsia="楷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960" w:firstLineChars="300"/>
        <w:textAlignment w:val="auto"/>
        <w:rPr>
          <w:rFonts w:hint="eastAsia" w:ascii="Times New Roman" w:hAnsi="Times New Roman" w:eastAsia="楷体" w:cs="Times New Roman"/>
          <w:sz w:val="32"/>
          <w:szCs w:val="32"/>
          <w:lang w:eastAsia="zh-CN"/>
        </w:rPr>
      </w:pPr>
      <w:r>
        <w:rPr>
          <w:rFonts w:hint="eastAsia" w:eastAsia="楷体" w:cs="Times New Roman"/>
          <w:sz w:val="32"/>
          <w:szCs w:val="32"/>
          <w:lang w:eastAsia="zh-CN"/>
        </w:rPr>
        <w:t>所属镇街（园区）：</w:t>
      </w:r>
      <w:r>
        <w:rPr>
          <w:rFonts w:hint="default" w:ascii="Times New Roman" w:hAnsi="Times New Roman" w:eastAsia="楷体"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960" w:firstLineChars="300"/>
        <w:textAlignment w:val="auto"/>
        <w:rPr>
          <w:rFonts w:hint="eastAsia" w:ascii="Times New Roman" w:hAnsi="Times New Roman" w:eastAsia="楷体" w:cs="Times New Roman"/>
          <w:sz w:val="32"/>
          <w:szCs w:val="32"/>
          <w:lang w:val="en-US" w:eastAsia="zh-CN"/>
        </w:rPr>
      </w:pPr>
      <w:r>
        <w:rPr>
          <w:rFonts w:hint="eastAsia" w:ascii="楷体" w:hAnsi="楷体" w:eastAsia="楷体" w:cs="楷体"/>
          <w:sz w:val="32"/>
          <w:szCs w:val="32"/>
        </w:rPr>
        <w:t>项目负责人：</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960" w:firstLineChars="300"/>
        <w:textAlignment w:val="auto"/>
        <w:rPr>
          <w:rFonts w:hint="eastAsia"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项目联系人：</w:t>
      </w:r>
      <w:r>
        <w:rPr>
          <w:rFonts w:hint="default" w:ascii="Times New Roman" w:hAnsi="Times New Roman" w:eastAsia="楷体" w:cs="Times New Roman"/>
          <w:sz w:val="32"/>
          <w:szCs w:val="32"/>
          <w:u w:val="single"/>
        </w:rPr>
        <w:t xml:space="preserve">                                  </w:t>
      </w:r>
      <w:r>
        <w:rPr>
          <w:rFonts w:hint="eastAsia" w:eastAsia="楷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960" w:firstLineChars="300"/>
        <w:textAlignment w:val="auto"/>
        <w:rPr>
          <w:rFonts w:hint="eastAsia" w:ascii="Times New Roman" w:hAnsi="Times New Roman" w:eastAsia="楷体" w:cs="Times New Roman"/>
          <w:sz w:val="32"/>
          <w:szCs w:val="32"/>
          <w:u w:val="single"/>
          <w:lang w:val="en-US" w:eastAsia="zh-CN"/>
        </w:rPr>
      </w:pPr>
      <w:r>
        <w:rPr>
          <w:rFonts w:hint="default" w:ascii="Times New Roman" w:hAnsi="Times New Roman" w:eastAsia="楷体" w:cs="Times New Roman"/>
          <w:sz w:val="32"/>
          <w:szCs w:val="32"/>
        </w:rPr>
        <w:t>部门及职务：</w:t>
      </w:r>
      <w:r>
        <w:rPr>
          <w:rFonts w:hint="default" w:ascii="Times New Roman" w:hAnsi="Times New Roman" w:eastAsia="楷体" w:cs="Times New Roman"/>
          <w:sz w:val="32"/>
          <w:szCs w:val="32"/>
          <w:u w:val="single"/>
        </w:rPr>
        <w:t xml:space="preserve">                                  </w:t>
      </w:r>
      <w:r>
        <w:rPr>
          <w:rFonts w:hint="eastAsia" w:eastAsia="楷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960" w:firstLineChars="300"/>
        <w:textAlignment w:val="auto"/>
        <w:rPr>
          <w:rFonts w:hint="eastAsia" w:ascii="Times New Roman" w:hAnsi="Times New Roman" w:eastAsia="楷体" w:cs="Times New Roman"/>
          <w:sz w:val="32"/>
          <w:szCs w:val="32"/>
          <w:u w:val="single"/>
          <w:lang w:val="en-US" w:eastAsia="zh-CN"/>
        </w:rPr>
      </w:pPr>
      <w:r>
        <w:rPr>
          <w:rFonts w:hint="default" w:ascii="Times New Roman" w:hAnsi="Times New Roman" w:eastAsia="楷体" w:cs="Times New Roman"/>
          <w:sz w:val="32"/>
          <w:szCs w:val="32"/>
        </w:rPr>
        <w:t>固定电话：</w:t>
      </w:r>
      <w:r>
        <w:rPr>
          <w:rFonts w:hint="default" w:ascii="Times New Roman" w:hAnsi="Times New Roman" w:eastAsia="楷体" w:cs="Times New Roman"/>
          <w:sz w:val="32"/>
          <w:szCs w:val="32"/>
          <w:u w:val="single"/>
        </w:rPr>
        <w:t xml:space="preserve">                                    </w:t>
      </w:r>
      <w:r>
        <w:rPr>
          <w:rFonts w:hint="eastAsia" w:eastAsia="楷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960" w:firstLineChars="300"/>
        <w:textAlignment w:val="auto"/>
        <w:rPr>
          <w:rFonts w:hint="eastAsia" w:ascii="Times New Roman" w:hAnsi="Times New Roman" w:eastAsia="楷体" w:cs="Times New Roman"/>
          <w:sz w:val="32"/>
          <w:szCs w:val="32"/>
          <w:u w:val="single"/>
          <w:lang w:val="en-US" w:eastAsia="zh-CN"/>
        </w:rPr>
      </w:pPr>
      <w:r>
        <w:rPr>
          <w:rFonts w:hint="default" w:ascii="Times New Roman" w:hAnsi="Times New Roman" w:eastAsia="楷体" w:cs="Times New Roman"/>
          <w:sz w:val="32"/>
          <w:szCs w:val="32"/>
        </w:rPr>
        <w:t>移动电话：</w:t>
      </w:r>
      <w:r>
        <w:rPr>
          <w:rFonts w:hint="default" w:ascii="Times New Roman" w:hAnsi="Times New Roman" w:eastAsia="楷体" w:cs="Times New Roman"/>
          <w:sz w:val="32"/>
          <w:szCs w:val="32"/>
          <w:u w:val="single"/>
        </w:rPr>
        <w:t xml:space="preserve">                                    </w:t>
      </w:r>
      <w:r>
        <w:rPr>
          <w:rFonts w:hint="eastAsia" w:eastAsia="楷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960" w:firstLineChars="300"/>
        <w:textAlignment w:val="auto"/>
        <w:rPr>
          <w:rFonts w:hint="eastAsia" w:ascii="Times New Roman" w:hAnsi="Times New Roman" w:eastAsia="楷体" w:cs="Times New Roman"/>
          <w:sz w:val="32"/>
          <w:szCs w:val="32"/>
          <w:u w:val="single"/>
          <w:lang w:val="en-US" w:eastAsia="zh-CN"/>
        </w:rPr>
      </w:pPr>
      <w:r>
        <w:rPr>
          <w:rFonts w:hint="default" w:ascii="Times New Roman" w:hAnsi="Times New Roman" w:eastAsia="楷体" w:cs="Times New Roman"/>
          <w:sz w:val="32"/>
          <w:szCs w:val="32"/>
        </w:rPr>
        <w:t>电子邮箱：</w:t>
      </w:r>
      <w:r>
        <w:rPr>
          <w:rFonts w:hint="default" w:ascii="Times New Roman" w:hAnsi="Times New Roman" w:eastAsia="楷体" w:cs="Times New Roman"/>
          <w:sz w:val="32"/>
          <w:szCs w:val="32"/>
          <w:u w:val="single"/>
        </w:rPr>
        <w:t xml:space="preserve">                                    </w:t>
      </w:r>
      <w:r>
        <w:rPr>
          <w:rFonts w:hint="eastAsia" w:eastAsia="楷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960" w:firstLineChars="300"/>
        <w:textAlignment w:val="auto"/>
        <w:rPr>
          <w:rFonts w:hint="eastAsia"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填报日期：</w:t>
      </w:r>
      <w:r>
        <w:rPr>
          <w:rFonts w:hint="default" w:ascii="Times New Roman" w:hAnsi="Times New Roman" w:eastAsia="楷体" w:cs="Times New Roman"/>
          <w:sz w:val="32"/>
          <w:szCs w:val="32"/>
          <w:u w:val="single"/>
        </w:rPr>
        <w:t xml:space="preserve">               </w:t>
      </w:r>
      <w:r>
        <w:rPr>
          <w:rFonts w:hint="default" w:ascii="Times New Roman" w:hAnsi="Times New Roman" w:eastAsia="楷体" w:cs="Times New Roman"/>
          <w:sz w:val="32"/>
          <w:szCs w:val="32"/>
        </w:rPr>
        <w:t>年</w:t>
      </w:r>
      <w:r>
        <w:rPr>
          <w:rFonts w:hint="default" w:ascii="Times New Roman" w:hAnsi="Times New Roman" w:eastAsia="楷体" w:cs="Times New Roman"/>
          <w:sz w:val="32"/>
          <w:szCs w:val="32"/>
          <w:u w:val="single"/>
        </w:rPr>
        <w:t xml:space="preserve">  </w:t>
      </w:r>
      <w:r>
        <w:rPr>
          <w:rFonts w:hint="eastAsia" w:eastAsia="楷体" w:cs="Times New Roman"/>
          <w:sz w:val="32"/>
          <w:szCs w:val="32"/>
          <w:u w:val="single"/>
          <w:lang w:val="en-US" w:eastAsia="zh-CN"/>
        </w:rPr>
        <w:t xml:space="preserve"> </w:t>
      </w:r>
      <w:r>
        <w:rPr>
          <w:rFonts w:hint="default" w:ascii="Times New Roman" w:hAnsi="Times New Roman" w:eastAsia="楷体" w:cs="Times New Roman"/>
          <w:sz w:val="32"/>
          <w:szCs w:val="32"/>
          <w:u w:val="single"/>
        </w:rPr>
        <w:t xml:space="preserve">    </w:t>
      </w:r>
      <w:r>
        <w:rPr>
          <w:rFonts w:hint="default" w:ascii="Times New Roman" w:hAnsi="Times New Roman" w:eastAsia="楷体" w:cs="Times New Roman"/>
          <w:sz w:val="32"/>
          <w:szCs w:val="32"/>
        </w:rPr>
        <w:t>月</w:t>
      </w:r>
      <w:r>
        <w:rPr>
          <w:rFonts w:hint="default" w:ascii="Times New Roman" w:hAnsi="Times New Roman" w:eastAsia="楷体" w:cs="Times New Roman"/>
          <w:sz w:val="32"/>
          <w:szCs w:val="32"/>
          <w:u w:val="single"/>
        </w:rPr>
        <w:t xml:space="preserve">         </w:t>
      </w:r>
      <w:r>
        <w:rPr>
          <w:rFonts w:hint="default" w:ascii="Times New Roman" w:hAnsi="Times New Roman" w:eastAsia="楷体" w:cs="Times New Roman"/>
          <w:sz w:val="32"/>
          <w:szCs w:val="32"/>
        </w:rPr>
        <w:t>日</w:t>
      </w:r>
      <w:r>
        <w:rPr>
          <w:rFonts w:hint="eastAsia" w:eastAsia="楷体" w:cs="Times New Roman"/>
          <w:sz w:val="32"/>
          <w:szCs w:val="32"/>
          <w:lang w:val="en-US" w:eastAsia="zh-CN"/>
        </w:rPr>
        <w:t xml:space="preserve"> </w:t>
      </w:r>
    </w:p>
    <w:p>
      <w:pPr>
        <w:bidi w:val="0"/>
        <w:rPr>
          <w:rFonts w:hint="default"/>
        </w:rPr>
      </w:pPr>
    </w:p>
    <w:p>
      <w:pPr>
        <w:jc w:val="left"/>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br w:type="page"/>
      </w:r>
    </w:p>
    <w:p>
      <w:pPr>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填写说明</w:t>
      </w:r>
    </w:p>
    <w:p>
      <w:pPr>
        <w:spacing w:line="660" w:lineRule="exact"/>
        <w:ind w:left="0" w:leftChars="0" w:firstLine="600" w:firstLineChars="200"/>
        <w:jc w:val="left"/>
        <w:rPr>
          <w:rFonts w:hint="default" w:ascii="Times New Roman" w:hAnsi="Times New Roman" w:eastAsia="仿宋_GB2312" w:cs="Times New Roman"/>
          <w:sz w:val="30"/>
          <w:szCs w:val="30"/>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本申报书</w:t>
      </w:r>
      <w:r>
        <w:rPr>
          <w:rFonts w:hint="default" w:ascii="Times New Roman" w:hAnsi="Times New Roman" w:eastAsia="仿宋_GB2312" w:cs="Times New Roman"/>
          <w:sz w:val="30"/>
          <w:szCs w:val="30"/>
        </w:rPr>
        <w:t>适用于202</w:t>
      </w:r>
      <w:r>
        <w:rPr>
          <w:rFonts w:hint="eastAsia" w:cs="Times New Roman"/>
          <w:sz w:val="30"/>
          <w:szCs w:val="30"/>
          <w:lang w:val="en-US" w:eastAsia="zh-CN"/>
        </w:rPr>
        <w:t>3</w:t>
      </w:r>
      <w:r>
        <w:rPr>
          <w:rFonts w:hint="default" w:ascii="Times New Roman" w:hAnsi="Times New Roman" w:eastAsia="仿宋_GB2312" w:cs="Times New Roman"/>
          <w:sz w:val="30"/>
          <w:szCs w:val="30"/>
        </w:rPr>
        <w:t>年度</w:t>
      </w:r>
      <w:r>
        <w:rPr>
          <w:rFonts w:hint="default" w:ascii="Times New Roman" w:hAnsi="Times New Roman" w:eastAsia="仿宋_GB2312" w:cs="Times New Roman"/>
          <w:sz w:val="30"/>
          <w:szCs w:val="30"/>
          <w:lang w:eastAsia="zh-CN"/>
        </w:rPr>
        <w:t>促进经济高质量发展专项资金知识产权战略专题项目中的中小微企业商标品牌服务项目</w:t>
      </w:r>
      <w:r>
        <w:rPr>
          <w:rFonts w:hint="default" w:ascii="Times New Roman" w:hAnsi="Times New Roman" w:eastAsia="仿宋_GB2312" w:cs="Times New Roman"/>
          <w:sz w:val="30"/>
          <w:szCs w:val="30"/>
        </w:rPr>
        <w:t>的申报工作。</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二、申报单位对本申请材料以及所附材料的合法性、真实性、准确性负责。</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三、申报书内各项内容的表述应准确严谨，外来语应同时用原文和中文表达，第一次出现的缩略词应注明全称。</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四、单位性质主要指机关单位、企业、事业单位、社会组织等。</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五、所属镇街（园区）一栏请填写主申报单位注册地址所在镇街（园区）名称。</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cs="Times New Roman"/>
          <w:sz w:val="30"/>
          <w:szCs w:val="30"/>
          <w:lang w:eastAsia="zh-CN"/>
        </w:rPr>
        <w:t>六</w:t>
      </w:r>
      <w:r>
        <w:rPr>
          <w:rFonts w:hint="default" w:ascii="Times New Roman" w:hAnsi="Times New Roman" w:eastAsia="仿宋_GB2312" w:cs="Times New Roman"/>
          <w:sz w:val="30"/>
          <w:szCs w:val="30"/>
        </w:rPr>
        <w:t>、申报书各栏目不应空缺，无内容时填“无”。</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cs="Times New Roman"/>
          <w:sz w:val="30"/>
          <w:szCs w:val="30"/>
          <w:lang w:eastAsia="zh-CN"/>
        </w:rPr>
        <w:t>七</w:t>
      </w:r>
      <w:r>
        <w:rPr>
          <w:rFonts w:hint="default" w:ascii="Times New Roman" w:hAnsi="Times New Roman" w:eastAsia="仿宋_GB2312" w:cs="Times New Roman"/>
          <w:sz w:val="30"/>
          <w:szCs w:val="30"/>
        </w:rPr>
        <w:t>、申报书及相关材料一律采用A4大小纸张双面打印，左侧装订成册，打印一式5份（加盖申报单位公章</w:t>
      </w:r>
      <w:r>
        <w:rPr>
          <w:rFonts w:hint="eastAsia" w:ascii="Times New Roman" w:hAnsi="Times New Roman" w:cs="Times New Roman"/>
          <w:sz w:val="30"/>
          <w:szCs w:val="30"/>
          <w:lang w:eastAsia="zh-CN"/>
        </w:rPr>
        <w:t>和骑缝章</w:t>
      </w:r>
      <w:r>
        <w:rPr>
          <w:rFonts w:hint="default" w:ascii="Times New Roman" w:hAnsi="Times New Roman" w:eastAsia="仿宋_GB2312" w:cs="Times New Roman"/>
          <w:sz w:val="30"/>
          <w:szCs w:val="30"/>
        </w:rPr>
        <w:t>）。</w:t>
      </w:r>
    </w:p>
    <w:p>
      <w:pPr>
        <w:bidi w:val="0"/>
        <w:ind w:firstLine="600" w:firstLineChars="200"/>
        <w:rPr>
          <w:rFonts w:hint="eastAsia" w:ascii="仿宋_GB2312" w:hAnsi="仿宋_GB2312" w:eastAsia="仿宋_GB2312" w:cs="仿宋_GB2312"/>
          <w:sz w:val="30"/>
          <w:szCs w:val="30"/>
          <w:lang w:eastAsia="zh-CN"/>
        </w:rPr>
      </w:pPr>
      <w:r>
        <w:rPr>
          <w:rFonts w:hint="default" w:ascii="Times New Roman" w:hAnsi="Times New Roman" w:cs="Times New Roman"/>
          <w:sz w:val="30"/>
          <w:szCs w:val="30"/>
          <w:lang w:eastAsia="zh-CN"/>
        </w:rPr>
        <w:t>八</w:t>
      </w:r>
      <w:r>
        <w:rPr>
          <w:rFonts w:hint="default" w:ascii="Times New Roman" w:hAnsi="Times New Roman" w:eastAsia="仿宋_GB2312" w:cs="Times New Roman"/>
          <w:sz w:val="30"/>
          <w:szCs w:val="30"/>
          <w:lang w:eastAsia="zh-CN"/>
        </w:rPr>
        <w:t>、</w:t>
      </w:r>
      <w:r>
        <w:rPr>
          <w:rFonts w:hint="eastAsia" w:ascii="仿宋_GB2312" w:hAnsi="仿宋_GB2312" w:eastAsia="仿宋_GB2312" w:cs="仿宋_GB2312"/>
          <w:sz w:val="30"/>
          <w:szCs w:val="30"/>
          <w:lang w:eastAsia="zh-CN"/>
        </w:rPr>
        <w:t>本申报书中要求的各项签名，均应由其本人亲笔签名，不能使用私章代替，也不能由他人代签。</w:t>
      </w: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 w:cs="Times New Roman"/>
          <w:color w:val="000000"/>
          <w:sz w:val="32"/>
          <w:szCs w:val="32"/>
        </w:rPr>
        <w:sectPr>
          <w:footerReference r:id="rId3" w:type="default"/>
          <w:pgSz w:w="11906" w:h="16838"/>
          <w:pgMar w:top="1701" w:right="1474" w:bottom="1474" w:left="1587" w:header="851" w:footer="992" w:gutter="0"/>
          <w:pgNumType w:fmt="numberInDash"/>
          <w:cols w:space="720" w:num="1"/>
          <w:docGrid w:type="lines" w:linePitch="312" w:charSpace="0"/>
        </w:sectPr>
      </w:pPr>
    </w:p>
    <w:p>
      <w:pPr>
        <w:jc w:val="left"/>
        <w:rPr>
          <w:rFonts w:hint="default" w:ascii="Times New Roman" w:hAnsi="Times New Roman" w:cs="Times New Roman"/>
          <w:sz w:val="32"/>
          <w:szCs w:val="32"/>
        </w:rPr>
      </w:pPr>
      <w:r>
        <w:rPr>
          <w:rFonts w:hint="default" w:ascii="Times New Roman" w:hAnsi="Times New Roman" w:eastAsia="黑体" w:cs="Times New Roman"/>
          <w:sz w:val="32"/>
          <w:szCs w:val="32"/>
        </w:rPr>
        <w:t xml:space="preserve">   一、申报单位基本信息</w:t>
      </w:r>
    </w:p>
    <w:tbl>
      <w:tblPr>
        <w:tblStyle w:val="9"/>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445"/>
        <w:gridCol w:w="2445"/>
        <w:gridCol w:w="600"/>
        <w:gridCol w:w="1875"/>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01" w:type="dxa"/>
            <w:gridSpan w:val="2"/>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pacing w:val="-20"/>
                <w:sz w:val="28"/>
                <w:szCs w:val="28"/>
              </w:rPr>
              <w:t>单位名称</w:t>
            </w:r>
          </w:p>
        </w:tc>
        <w:tc>
          <w:tcPr>
            <w:tcW w:w="6820" w:type="dxa"/>
            <w:gridSpan w:val="4"/>
            <w:vAlign w:val="center"/>
          </w:tcPr>
          <w:p>
            <w:pPr>
              <w:snapToGrid w:val="0"/>
              <w:jc w:val="center"/>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01" w:type="dxa"/>
            <w:gridSpan w:val="2"/>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注册地址</w:t>
            </w:r>
          </w:p>
        </w:tc>
        <w:tc>
          <w:tcPr>
            <w:tcW w:w="2445" w:type="dxa"/>
            <w:vAlign w:val="center"/>
          </w:tcPr>
          <w:p>
            <w:pPr>
              <w:snapToGrid w:val="0"/>
              <w:jc w:val="center"/>
              <w:rPr>
                <w:rFonts w:hint="eastAsia" w:ascii="仿宋_GB2312" w:hAnsi="仿宋_GB2312" w:eastAsia="仿宋_GB2312" w:cs="仿宋_GB2312"/>
                <w:b w:val="0"/>
                <w:bCs/>
                <w:sz w:val="28"/>
                <w:szCs w:val="28"/>
              </w:rPr>
            </w:pPr>
          </w:p>
        </w:tc>
        <w:tc>
          <w:tcPr>
            <w:tcW w:w="2475" w:type="dxa"/>
            <w:gridSpan w:val="2"/>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pacing w:val="-20"/>
                <w:sz w:val="28"/>
                <w:szCs w:val="28"/>
              </w:rPr>
              <w:t>统一社会信用代码</w:t>
            </w:r>
          </w:p>
        </w:tc>
        <w:tc>
          <w:tcPr>
            <w:tcW w:w="1900" w:type="dxa"/>
            <w:vAlign w:val="center"/>
          </w:tcPr>
          <w:p>
            <w:pPr>
              <w:snapToGrid w:val="0"/>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001" w:type="dxa"/>
            <w:gridSpan w:val="2"/>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pacing w:val="-20"/>
                <w:sz w:val="28"/>
                <w:szCs w:val="28"/>
              </w:rPr>
              <w:t>法定代表人</w:t>
            </w:r>
          </w:p>
        </w:tc>
        <w:tc>
          <w:tcPr>
            <w:tcW w:w="6820" w:type="dxa"/>
            <w:gridSpan w:val="4"/>
            <w:vAlign w:val="center"/>
          </w:tcPr>
          <w:p>
            <w:pPr>
              <w:snapToGrid w:val="0"/>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01" w:type="dxa"/>
            <w:gridSpan w:val="2"/>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pacing w:val="-20"/>
                <w:sz w:val="28"/>
                <w:szCs w:val="28"/>
              </w:rPr>
              <w:t>开户银行</w:t>
            </w:r>
          </w:p>
        </w:tc>
        <w:tc>
          <w:tcPr>
            <w:tcW w:w="2445" w:type="dxa"/>
            <w:vAlign w:val="center"/>
          </w:tcPr>
          <w:p>
            <w:pPr>
              <w:snapToGrid w:val="0"/>
              <w:jc w:val="center"/>
              <w:rPr>
                <w:rFonts w:hint="eastAsia" w:ascii="仿宋_GB2312" w:hAnsi="仿宋_GB2312" w:eastAsia="仿宋_GB2312" w:cs="仿宋_GB2312"/>
                <w:b w:val="0"/>
                <w:bCs/>
                <w:sz w:val="28"/>
                <w:szCs w:val="28"/>
              </w:rPr>
            </w:pPr>
          </w:p>
        </w:tc>
        <w:tc>
          <w:tcPr>
            <w:tcW w:w="2475" w:type="dxa"/>
            <w:gridSpan w:val="2"/>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开户名称</w:t>
            </w:r>
          </w:p>
        </w:tc>
        <w:tc>
          <w:tcPr>
            <w:tcW w:w="1900" w:type="dxa"/>
            <w:vAlign w:val="center"/>
          </w:tcPr>
          <w:p>
            <w:pPr>
              <w:snapToGrid w:val="0"/>
              <w:jc w:val="center"/>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01" w:type="dxa"/>
            <w:gridSpan w:val="2"/>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银行账号</w:t>
            </w:r>
          </w:p>
        </w:tc>
        <w:tc>
          <w:tcPr>
            <w:tcW w:w="6820" w:type="dxa"/>
            <w:gridSpan w:val="4"/>
            <w:vAlign w:val="center"/>
          </w:tcPr>
          <w:p>
            <w:pPr>
              <w:snapToGrid w:val="0"/>
              <w:jc w:val="right"/>
              <w:rPr>
                <w:rFonts w:hint="eastAsia" w:ascii="仿宋_GB2312" w:hAnsi="仿宋_GB2312" w:eastAsia="仿宋_GB2312" w:cs="仿宋_GB2312"/>
                <w:b w:val="0"/>
                <w:bCs/>
                <w:sz w:val="28"/>
                <w:szCs w:val="28"/>
                <w:lang w:val="en-US" w:eastAsia="zh-CN"/>
              </w:rPr>
            </w:pPr>
            <w:r>
              <w:rPr>
                <w:rFonts w:hint="eastAsia" w:ascii="仿宋_GB2312" w:hAnsi="仿宋_GB2312" w:cs="仿宋_GB2312"/>
                <w:b w:val="0"/>
                <w:bCs/>
                <w:sz w:val="28"/>
                <w:szCs w:val="28"/>
                <w:lang w:val="en-US" w:eastAsia="zh-CN"/>
              </w:rPr>
              <w:t>（*请提供所在镇街财政分局的账户）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01" w:type="dxa"/>
            <w:gridSpan w:val="2"/>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地址邮编</w:t>
            </w:r>
          </w:p>
        </w:tc>
        <w:tc>
          <w:tcPr>
            <w:tcW w:w="6820" w:type="dxa"/>
            <w:gridSpan w:val="4"/>
            <w:vAlign w:val="center"/>
          </w:tcPr>
          <w:p>
            <w:pPr>
              <w:snapToGrid w:val="0"/>
              <w:jc w:val="center"/>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56" w:type="dxa"/>
            <w:vMerge w:val="restart"/>
            <w:vAlign w:val="center"/>
          </w:tcPr>
          <w:p>
            <w:pPr>
              <w:snapToGrid w:val="0"/>
              <w:jc w:val="center"/>
              <w:rPr>
                <w:rFonts w:hint="eastAsia" w:ascii="仿宋_GB2312" w:hAnsi="仿宋_GB2312" w:eastAsia="仿宋_GB2312" w:cs="仿宋_GB2312"/>
                <w:b/>
                <w:bCs w:val="0"/>
                <w:spacing w:val="-20"/>
                <w:sz w:val="28"/>
                <w:szCs w:val="28"/>
              </w:rPr>
            </w:pPr>
            <w:r>
              <w:rPr>
                <w:rFonts w:hint="eastAsia" w:ascii="仿宋_GB2312" w:hAnsi="仿宋_GB2312" w:eastAsia="仿宋_GB2312" w:cs="仿宋_GB2312"/>
                <w:b/>
                <w:bCs w:val="0"/>
                <w:spacing w:val="-20"/>
                <w:sz w:val="28"/>
                <w:szCs w:val="28"/>
              </w:rPr>
              <w:t>项</w:t>
            </w:r>
          </w:p>
          <w:p>
            <w:pPr>
              <w:snapToGrid w:val="0"/>
              <w:jc w:val="center"/>
              <w:rPr>
                <w:rFonts w:hint="eastAsia" w:ascii="仿宋_GB2312" w:hAnsi="仿宋_GB2312" w:eastAsia="仿宋_GB2312" w:cs="仿宋_GB2312"/>
                <w:b/>
                <w:bCs w:val="0"/>
                <w:spacing w:val="-20"/>
                <w:sz w:val="28"/>
                <w:szCs w:val="28"/>
              </w:rPr>
            </w:pPr>
            <w:r>
              <w:rPr>
                <w:rFonts w:hint="eastAsia" w:ascii="仿宋_GB2312" w:hAnsi="仿宋_GB2312" w:eastAsia="仿宋_GB2312" w:cs="仿宋_GB2312"/>
                <w:b/>
                <w:bCs w:val="0"/>
                <w:spacing w:val="-20"/>
                <w:sz w:val="28"/>
                <w:szCs w:val="28"/>
              </w:rPr>
              <w:t>目</w:t>
            </w:r>
          </w:p>
          <w:p>
            <w:pPr>
              <w:snapToGrid w:val="0"/>
              <w:jc w:val="center"/>
              <w:rPr>
                <w:rFonts w:hint="eastAsia" w:ascii="仿宋_GB2312" w:hAnsi="仿宋_GB2312" w:eastAsia="仿宋_GB2312" w:cs="仿宋_GB2312"/>
                <w:b/>
                <w:bCs w:val="0"/>
                <w:spacing w:val="-20"/>
                <w:sz w:val="28"/>
                <w:szCs w:val="28"/>
              </w:rPr>
            </w:pPr>
            <w:r>
              <w:rPr>
                <w:rFonts w:hint="eastAsia" w:ascii="仿宋_GB2312" w:hAnsi="仿宋_GB2312" w:eastAsia="仿宋_GB2312" w:cs="仿宋_GB2312"/>
                <w:b/>
                <w:bCs w:val="0"/>
                <w:spacing w:val="-20"/>
                <w:sz w:val="28"/>
                <w:szCs w:val="28"/>
              </w:rPr>
              <w:t>负</w:t>
            </w:r>
          </w:p>
          <w:p>
            <w:pPr>
              <w:snapToGrid w:val="0"/>
              <w:jc w:val="center"/>
              <w:rPr>
                <w:rFonts w:hint="eastAsia" w:ascii="仿宋_GB2312" w:hAnsi="仿宋_GB2312" w:eastAsia="仿宋_GB2312" w:cs="仿宋_GB2312"/>
                <w:b/>
                <w:bCs w:val="0"/>
                <w:spacing w:val="-20"/>
                <w:sz w:val="28"/>
                <w:szCs w:val="28"/>
              </w:rPr>
            </w:pPr>
            <w:r>
              <w:rPr>
                <w:rFonts w:hint="eastAsia" w:ascii="仿宋_GB2312" w:hAnsi="仿宋_GB2312" w:eastAsia="仿宋_GB2312" w:cs="仿宋_GB2312"/>
                <w:b/>
                <w:bCs w:val="0"/>
                <w:spacing w:val="-20"/>
                <w:sz w:val="28"/>
                <w:szCs w:val="28"/>
              </w:rPr>
              <w:t>责</w:t>
            </w:r>
          </w:p>
          <w:p>
            <w:pPr>
              <w:snapToGrid w:val="0"/>
              <w:jc w:val="center"/>
              <w:rPr>
                <w:rFonts w:hint="default" w:ascii="Times New Roman" w:hAnsi="Times New Roman" w:eastAsia="仿宋" w:cs="Times New Roman"/>
                <w:b/>
                <w:bCs w:val="0"/>
                <w:spacing w:val="-20"/>
                <w:sz w:val="28"/>
                <w:szCs w:val="28"/>
              </w:rPr>
            </w:pPr>
            <w:r>
              <w:rPr>
                <w:rFonts w:hint="eastAsia" w:ascii="仿宋_GB2312" w:hAnsi="仿宋_GB2312" w:eastAsia="仿宋_GB2312" w:cs="仿宋_GB2312"/>
                <w:b/>
                <w:bCs w:val="0"/>
                <w:spacing w:val="-20"/>
                <w:sz w:val="28"/>
                <w:szCs w:val="28"/>
              </w:rPr>
              <w:t>人</w:t>
            </w:r>
          </w:p>
        </w:tc>
        <w:tc>
          <w:tcPr>
            <w:tcW w:w="1445" w:type="dxa"/>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2445" w:type="dxa"/>
            <w:vAlign w:val="center"/>
          </w:tcPr>
          <w:p>
            <w:pPr>
              <w:snapToGrid w:val="0"/>
              <w:rPr>
                <w:rFonts w:hint="eastAsia" w:ascii="仿宋_GB2312" w:hAnsi="仿宋_GB2312" w:eastAsia="仿宋_GB2312" w:cs="仿宋_GB2312"/>
                <w:b w:val="0"/>
                <w:bCs/>
                <w:sz w:val="28"/>
                <w:szCs w:val="28"/>
              </w:rPr>
            </w:pPr>
          </w:p>
        </w:tc>
        <w:tc>
          <w:tcPr>
            <w:tcW w:w="600" w:type="dxa"/>
            <w:vMerge w:val="restart"/>
            <w:vAlign w:val="center"/>
          </w:tcPr>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项</w:t>
            </w:r>
          </w:p>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目</w:t>
            </w:r>
          </w:p>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联</w:t>
            </w:r>
          </w:p>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系</w:t>
            </w:r>
          </w:p>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pacing w:val="-20"/>
                <w:sz w:val="28"/>
                <w:szCs w:val="28"/>
              </w:rPr>
              <w:t>人</w:t>
            </w:r>
          </w:p>
        </w:tc>
        <w:tc>
          <w:tcPr>
            <w:tcW w:w="1875" w:type="dxa"/>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1900" w:type="dxa"/>
            <w:vAlign w:val="center"/>
          </w:tcPr>
          <w:p>
            <w:pPr>
              <w:snapToGrid w:val="0"/>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56" w:type="dxa"/>
            <w:vMerge w:val="continue"/>
            <w:vAlign w:val="center"/>
          </w:tcPr>
          <w:p>
            <w:pPr>
              <w:snapToGrid w:val="0"/>
              <w:rPr>
                <w:rFonts w:hint="default" w:ascii="Times New Roman" w:hAnsi="Times New Roman" w:eastAsia="仿宋" w:cs="Times New Roman"/>
                <w:b/>
                <w:bCs w:val="0"/>
                <w:spacing w:val="-20"/>
                <w:sz w:val="28"/>
                <w:szCs w:val="28"/>
              </w:rPr>
            </w:pPr>
          </w:p>
        </w:tc>
        <w:tc>
          <w:tcPr>
            <w:tcW w:w="1445" w:type="dxa"/>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部门及</w:t>
            </w:r>
            <w:r>
              <w:rPr>
                <w:rFonts w:hint="eastAsia" w:ascii="仿宋_GB2312" w:hAnsi="仿宋_GB2312" w:eastAsia="仿宋_GB2312" w:cs="仿宋_GB2312"/>
                <w:b w:val="0"/>
                <w:bCs/>
                <w:spacing w:val="-20"/>
                <w:sz w:val="28"/>
                <w:szCs w:val="28"/>
              </w:rPr>
              <w:t>职务</w:t>
            </w:r>
          </w:p>
        </w:tc>
        <w:tc>
          <w:tcPr>
            <w:tcW w:w="2445" w:type="dxa"/>
            <w:vAlign w:val="center"/>
          </w:tcPr>
          <w:p>
            <w:pPr>
              <w:snapToGrid w:val="0"/>
              <w:rPr>
                <w:rFonts w:hint="eastAsia" w:ascii="仿宋_GB2312" w:hAnsi="仿宋_GB2312" w:eastAsia="仿宋_GB2312" w:cs="仿宋_GB2312"/>
                <w:b w:val="0"/>
                <w:bCs/>
                <w:sz w:val="28"/>
                <w:szCs w:val="28"/>
              </w:rPr>
            </w:pPr>
          </w:p>
        </w:tc>
        <w:tc>
          <w:tcPr>
            <w:tcW w:w="600" w:type="dxa"/>
            <w:vMerge w:val="continue"/>
            <w:vAlign w:val="center"/>
          </w:tcPr>
          <w:p>
            <w:pPr>
              <w:snapToGrid w:val="0"/>
              <w:rPr>
                <w:rFonts w:hint="eastAsia" w:ascii="仿宋_GB2312" w:hAnsi="仿宋_GB2312" w:eastAsia="仿宋_GB2312" w:cs="仿宋_GB2312"/>
                <w:b w:val="0"/>
                <w:bCs/>
                <w:spacing w:val="-20"/>
                <w:sz w:val="28"/>
                <w:szCs w:val="28"/>
              </w:rPr>
            </w:pPr>
          </w:p>
        </w:tc>
        <w:tc>
          <w:tcPr>
            <w:tcW w:w="1875" w:type="dxa"/>
            <w:vAlign w:val="center"/>
          </w:tcPr>
          <w:p>
            <w:pPr>
              <w:snapToGrid w:val="0"/>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部门及</w:t>
            </w:r>
            <w:r>
              <w:rPr>
                <w:rFonts w:hint="eastAsia" w:ascii="仿宋_GB2312" w:hAnsi="仿宋_GB2312" w:eastAsia="仿宋_GB2312" w:cs="仿宋_GB2312"/>
                <w:b w:val="0"/>
                <w:bCs/>
                <w:spacing w:val="-20"/>
                <w:sz w:val="28"/>
                <w:szCs w:val="28"/>
              </w:rPr>
              <w:t>职务</w:t>
            </w:r>
          </w:p>
        </w:tc>
        <w:tc>
          <w:tcPr>
            <w:tcW w:w="1900" w:type="dxa"/>
            <w:vAlign w:val="center"/>
          </w:tcPr>
          <w:p>
            <w:pPr>
              <w:snapToGrid w:val="0"/>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56" w:type="dxa"/>
            <w:vMerge w:val="continue"/>
            <w:vAlign w:val="center"/>
          </w:tcPr>
          <w:p>
            <w:pPr>
              <w:snapToGrid w:val="0"/>
              <w:rPr>
                <w:rFonts w:hint="default" w:ascii="Times New Roman" w:hAnsi="Times New Roman" w:eastAsia="仿宋" w:cs="Times New Roman"/>
                <w:b/>
                <w:bCs w:val="0"/>
                <w:sz w:val="28"/>
                <w:szCs w:val="28"/>
              </w:rPr>
            </w:pPr>
          </w:p>
        </w:tc>
        <w:tc>
          <w:tcPr>
            <w:tcW w:w="1445" w:type="dxa"/>
            <w:vAlign w:val="center"/>
          </w:tcPr>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电话</w:t>
            </w:r>
          </w:p>
        </w:tc>
        <w:tc>
          <w:tcPr>
            <w:tcW w:w="2445" w:type="dxa"/>
            <w:vAlign w:val="center"/>
          </w:tcPr>
          <w:p>
            <w:pPr>
              <w:snapToGrid w:val="0"/>
              <w:rPr>
                <w:rFonts w:hint="eastAsia" w:ascii="仿宋_GB2312" w:hAnsi="仿宋_GB2312" w:eastAsia="仿宋_GB2312" w:cs="仿宋_GB2312"/>
                <w:b w:val="0"/>
                <w:bCs/>
                <w:spacing w:val="-20"/>
                <w:sz w:val="28"/>
                <w:szCs w:val="28"/>
              </w:rPr>
            </w:pPr>
          </w:p>
        </w:tc>
        <w:tc>
          <w:tcPr>
            <w:tcW w:w="600" w:type="dxa"/>
            <w:vMerge w:val="continue"/>
            <w:vAlign w:val="center"/>
          </w:tcPr>
          <w:p>
            <w:pPr>
              <w:snapToGrid w:val="0"/>
              <w:jc w:val="center"/>
              <w:rPr>
                <w:rFonts w:hint="eastAsia" w:ascii="仿宋_GB2312" w:hAnsi="仿宋_GB2312" w:eastAsia="仿宋_GB2312" w:cs="仿宋_GB2312"/>
                <w:b w:val="0"/>
                <w:bCs/>
                <w:spacing w:val="-20"/>
                <w:sz w:val="28"/>
                <w:szCs w:val="28"/>
              </w:rPr>
            </w:pPr>
          </w:p>
        </w:tc>
        <w:tc>
          <w:tcPr>
            <w:tcW w:w="1875" w:type="dxa"/>
            <w:vAlign w:val="center"/>
          </w:tcPr>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电话</w:t>
            </w:r>
          </w:p>
        </w:tc>
        <w:tc>
          <w:tcPr>
            <w:tcW w:w="1900" w:type="dxa"/>
            <w:vAlign w:val="center"/>
          </w:tcPr>
          <w:p>
            <w:pPr>
              <w:snapToGrid w:val="0"/>
              <w:rPr>
                <w:rFonts w:hint="eastAsia" w:ascii="仿宋_GB2312" w:hAnsi="仿宋_GB2312" w:eastAsia="仿宋_GB2312" w:cs="仿宋_GB2312"/>
                <w:b w:val="0"/>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6" w:type="dxa"/>
            <w:vMerge w:val="continue"/>
            <w:vAlign w:val="center"/>
          </w:tcPr>
          <w:p>
            <w:pPr>
              <w:snapToGrid w:val="0"/>
              <w:rPr>
                <w:rFonts w:hint="default" w:ascii="Times New Roman" w:hAnsi="Times New Roman" w:eastAsia="仿宋" w:cs="Times New Roman"/>
                <w:b/>
                <w:bCs w:val="0"/>
                <w:spacing w:val="-20"/>
                <w:sz w:val="28"/>
                <w:szCs w:val="28"/>
              </w:rPr>
            </w:pPr>
          </w:p>
        </w:tc>
        <w:tc>
          <w:tcPr>
            <w:tcW w:w="1445" w:type="dxa"/>
            <w:vAlign w:val="center"/>
          </w:tcPr>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传真</w:t>
            </w:r>
          </w:p>
        </w:tc>
        <w:tc>
          <w:tcPr>
            <w:tcW w:w="2445" w:type="dxa"/>
            <w:vAlign w:val="center"/>
          </w:tcPr>
          <w:p>
            <w:pPr>
              <w:snapToGrid w:val="0"/>
              <w:rPr>
                <w:rFonts w:hint="eastAsia" w:ascii="仿宋_GB2312" w:hAnsi="仿宋_GB2312" w:eastAsia="仿宋_GB2312" w:cs="仿宋_GB2312"/>
                <w:b w:val="0"/>
                <w:bCs/>
                <w:spacing w:val="-20"/>
                <w:sz w:val="28"/>
                <w:szCs w:val="28"/>
              </w:rPr>
            </w:pPr>
          </w:p>
        </w:tc>
        <w:tc>
          <w:tcPr>
            <w:tcW w:w="600" w:type="dxa"/>
            <w:vMerge w:val="continue"/>
            <w:vAlign w:val="center"/>
          </w:tcPr>
          <w:p>
            <w:pPr>
              <w:snapToGrid w:val="0"/>
              <w:jc w:val="center"/>
              <w:rPr>
                <w:rFonts w:hint="eastAsia" w:ascii="仿宋_GB2312" w:hAnsi="仿宋_GB2312" w:eastAsia="仿宋_GB2312" w:cs="仿宋_GB2312"/>
                <w:b w:val="0"/>
                <w:bCs/>
                <w:spacing w:val="-20"/>
                <w:sz w:val="28"/>
                <w:szCs w:val="28"/>
              </w:rPr>
            </w:pPr>
          </w:p>
        </w:tc>
        <w:tc>
          <w:tcPr>
            <w:tcW w:w="1875" w:type="dxa"/>
            <w:vAlign w:val="center"/>
          </w:tcPr>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传真</w:t>
            </w:r>
          </w:p>
        </w:tc>
        <w:tc>
          <w:tcPr>
            <w:tcW w:w="1900" w:type="dxa"/>
            <w:vAlign w:val="center"/>
          </w:tcPr>
          <w:p>
            <w:pPr>
              <w:snapToGrid w:val="0"/>
              <w:rPr>
                <w:rFonts w:hint="eastAsia" w:ascii="仿宋_GB2312" w:hAnsi="仿宋_GB2312" w:eastAsia="仿宋_GB2312" w:cs="仿宋_GB2312"/>
                <w:b w:val="0"/>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56" w:type="dxa"/>
            <w:vMerge w:val="continue"/>
            <w:vAlign w:val="center"/>
          </w:tcPr>
          <w:p>
            <w:pPr>
              <w:snapToGrid w:val="0"/>
              <w:rPr>
                <w:rFonts w:hint="default" w:ascii="Times New Roman" w:hAnsi="Times New Roman" w:eastAsia="仿宋" w:cs="Times New Roman"/>
                <w:b/>
                <w:bCs w:val="0"/>
                <w:spacing w:val="-20"/>
                <w:sz w:val="28"/>
                <w:szCs w:val="28"/>
              </w:rPr>
            </w:pPr>
          </w:p>
        </w:tc>
        <w:tc>
          <w:tcPr>
            <w:tcW w:w="1445" w:type="dxa"/>
            <w:vAlign w:val="center"/>
          </w:tcPr>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手机</w:t>
            </w:r>
          </w:p>
        </w:tc>
        <w:tc>
          <w:tcPr>
            <w:tcW w:w="2445" w:type="dxa"/>
            <w:vAlign w:val="center"/>
          </w:tcPr>
          <w:p>
            <w:pPr>
              <w:snapToGrid w:val="0"/>
              <w:rPr>
                <w:rFonts w:hint="eastAsia" w:ascii="仿宋_GB2312" w:hAnsi="仿宋_GB2312" w:eastAsia="仿宋_GB2312" w:cs="仿宋_GB2312"/>
                <w:b w:val="0"/>
                <w:bCs/>
                <w:spacing w:val="-20"/>
                <w:sz w:val="28"/>
                <w:szCs w:val="28"/>
              </w:rPr>
            </w:pPr>
          </w:p>
        </w:tc>
        <w:tc>
          <w:tcPr>
            <w:tcW w:w="600" w:type="dxa"/>
            <w:vMerge w:val="continue"/>
            <w:vAlign w:val="center"/>
          </w:tcPr>
          <w:p>
            <w:pPr>
              <w:snapToGrid w:val="0"/>
              <w:jc w:val="center"/>
              <w:rPr>
                <w:rFonts w:hint="eastAsia" w:ascii="仿宋_GB2312" w:hAnsi="仿宋_GB2312" w:eastAsia="仿宋_GB2312" w:cs="仿宋_GB2312"/>
                <w:b w:val="0"/>
                <w:bCs/>
                <w:spacing w:val="-20"/>
                <w:sz w:val="28"/>
                <w:szCs w:val="28"/>
              </w:rPr>
            </w:pPr>
          </w:p>
        </w:tc>
        <w:tc>
          <w:tcPr>
            <w:tcW w:w="1875" w:type="dxa"/>
            <w:vAlign w:val="center"/>
          </w:tcPr>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手机</w:t>
            </w:r>
          </w:p>
        </w:tc>
        <w:tc>
          <w:tcPr>
            <w:tcW w:w="1900" w:type="dxa"/>
            <w:vAlign w:val="center"/>
          </w:tcPr>
          <w:p>
            <w:pPr>
              <w:snapToGrid w:val="0"/>
              <w:rPr>
                <w:rFonts w:hint="eastAsia" w:ascii="仿宋_GB2312" w:hAnsi="仿宋_GB2312" w:eastAsia="仿宋_GB2312" w:cs="仿宋_GB2312"/>
                <w:b w:val="0"/>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6" w:type="dxa"/>
            <w:vMerge w:val="continue"/>
            <w:vAlign w:val="center"/>
          </w:tcPr>
          <w:p>
            <w:pPr>
              <w:widowControl/>
              <w:snapToGrid w:val="0"/>
              <w:rPr>
                <w:rFonts w:hint="default" w:ascii="Times New Roman" w:hAnsi="Times New Roman" w:eastAsia="仿宋" w:cs="Times New Roman"/>
                <w:b/>
                <w:bCs w:val="0"/>
                <w:spacing w:val="-20"/>
                <w:sz w:val="28"/>
                <w:szCs w:val="28"/>
              </w:rPr>
            </w:pPr>
          </w:p>
        </w:tc>
        <w:tc>
          <w:tcPr>
            <w:tcW w:w="1445" w:type="dxa"/>
            <w:vAlign w:val="center"/>
          </w:tcPr>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电邮</w:t>
            </w:r>
          </w:p>
        </w:tc>
        <w:tc>
          <w:tcPr>
            <w:tcW w:w="2445" w:type="dxa"/>
            <w:vAlign w:val="center"/>
          </w:tcPr>
          <w:p>
            <w:pPr>
              <w:snapToGrid w:val="0"/>
              <w:rPr>
                <w:rFonts w:hint="eastAsia" w:ascii="仿宋_GB2312" w:hAnsi="仿宋_GB2312" w:eastAsia="仿宋_GB2312" w:cs="仿宋_GB2312"/>
                <w:b w:val="0"/>
                <w:bCs/>
                <w:spacing w:val="-20"/>
                <w:sz w:val="28"/>
                <w:szCs w:val="28"/>
              </w:rPr>
            </w:pPr>
          </w:p>
        </w:tc>
        <w:tc>
          <w:tcPr>
            <w:tcW w:w="600" w:type="dxa"/>
            <w:vMerge w:val="continue"/>
            <w:vAlign w:val="center"/>
          </w:tcPr>
          <w:p>
            <w:pPr>
              <w:snapToGrid w:val="0"/>
              <w:jc w:val="center"/>
              <w:rPr>
                <w:rFonts w:hint="eastAsia" w:ascii="仿宋_GB2312" w:hAnsi="仿宋_GB2312" w:eastAsia="仿宋_GB2312" w:cs="仿宋_GB2312"/>
                <w:b w:val="0"/>
                <w:bCs/>
                <w:spacing w:val="-20"/>
                <w:sz w:val="28"/>
                <w:szCs w:val="28"/>
              </w:rPr>
            </w:pPr>
          </w:p>
        </w:tc>
        <w:tc>
          <w:tcPr>
            <w:tcW w:w="1875" w:type="dxa"/>
            <w:vAlign w:val="center"/>
          </w:tcPr>
          <w:p>
            <w:pPr>
              <w:snapToGrid w:val="0"/>
              <w:jc w:val="center"/>
              <w:rPr>
                <w:rFonts w:hint="eastAsia" w:ascii="仿宋_GB2312" w:hAnsi="仿宋_GB2312" w:eastAsia="仿宋_GB2312" w:cs="仿宋_GB2312"/>
                <w:b w:val="0"/>
                <w:bCs/>
                <w:spacing w:val="-20"/>
                <w:sz w:val="28"/>
                <w:szCs w:val="28"/>
              </w:rPr>
            </w:pPr>
            <w:r>
              <w:rPr>
                <w:rFonts w:hint="eastAsia" w:ascii="仿宋_GB2312" w:hAnsi="仿宋_GB2312" w:eastAsia="仿宋_GB2312" w:cs="仿宋_GB2312"/>
                <w:b w:val="0"/>
                <w:bCs/>
                <w:spacing w:val="-20"/>
                <w:sz w:val="28"/>
                <w:szCs w:val="28"/>
              </w:rPr>
              <w:t>电邮</w:t>
            </w:r>
          </w:p>
        </w:tc>
        <w:tc>
          <w:tcPr>
            <w:tcW w:w="1900" w:type="dxa"/>
            <w:vAlign w:val="center"/>
          </w:tcPr>
          <w:p>
            <w:pPr>
              <w:snapToGrid w:val="0"/>
              <w:rPr>
                <w:rFonts w:hint="eastAsia" w:ascii="仿宋_GB2312" w:hAnsi="仿宋_GB2312" w:eastAsia="仿宋_GB2312" w:cs="仿宋_GB2312"/>
                <w:b w:val="0"/>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556" w:type="dxa"/>
            <w:vAlign w:val="center"/>
          </w:tcPr>
          <w:p>
            <w:pPr>
              <w:snapToGrid w:val="0"/>
              <w:jc w:val="center"/>
              <w:rPr>
                <w:rFonts w:hint="eastAsia" w:ascii="仿宋_GB2312" w:hAnsi="仿宋_GB2312" w:eastAsia="仿宋_GB2312" w:cs="仿宋_GB2312"/>
                <w:b/>
                <w:bCs w:val="0"/>
                <w:spacing w:val="-20"/>
                <w:sz w:val="28"/>
                <w:szCs w:val="28"/>
              </w:rPr>
            </w:pPr>
            <w:r>
              <w:rPr>
                <w:rFonts w:hint="eastAsia" w:ascii="仿宋_GB2312" w:hAnsi="仿宋_GB2312" w:eastAsia="仿宋_GB2312" w:cs="仿宋_GB2312"/>
                <w:b/>
                <w:bCs w:val="0"/>
                <w:spacing w:val="-20"/>
                <w:sz w:val="28"/>
                <w:szCs w:val="28"/>
              </w:rPr>
              <w:t>单位</w:t>
            </w:r>
          </w:p>
          <w:p>
            <w:pPr>
              <w:snapToGrid w:val="0"/>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pacing w:val="-20"/>
                <w:sz w:val="28"/>
                <w:szCs w:val="28"/>
              </w:rPr>
              <w:t>概况</w:t>
            </w:r>
          </w:p>
        </w:tc>
        <w:tc>
          <w:tcPr>
            <w:tcW w:w="8265" w:type="dxa"/>
            <w:gridSpan w:val="5"/>
            <w:vAlign w:val="center"/>
          </w:tcPr>
          <w:p>
            <w:pPr>
              <w:snapToGrid w:val="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（单位性质、主要业务、业绩、资质荣誉简介，</w:t>
            </w:r>
            <w:r>
              <w:rPr>
                <w:rFonts w:hint="eastAsia" w:ascii="仿宋_GB2312" w:hAnsi="仿宋_GB2312" w:eastAsia="仿宋_GB2312" w:cs="仿宋_GB2312"/>
                <w:b w:val="0"/>
                <w:bCs/>
                <w:sz w:val="28"/>
                <w:szCs w:val="28"/>
                <w:lang w:val="en-GB"/>
              </w:rPr>
              <w:t>8</w:t>
            </w:r>
            <w:r>
              <w:rPr>
                <w:rFonts w:hint="eastAsia" w:ascii="仿宋_GB2312" w:hAnsi="仿宋_GB2312" w:eastAsia="仿宋_GB2312" w:cs="仿宋_GB2312"/>
                <w:b w:val="0"/>
                <w:bCs/>
                <w:sz w:val="28"/>
                <w:szCs w:val="28"/>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56"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spacing w:val="-20"/>
                <w:sz w:val="28"/>
                <w:szCs w:val="28"/>
                <w:highlight w:val="none"/>
              </w:rPr>
            </w:pPr>
            <w:r>
              <w:rPr>
                <w:rFonts w:hint="eastAsia" w:ascii="仿宋_GB2312" w:hAnsi="仿宋_GB2312" w:eastAsia="仿宋_GB2312" w:cs="仿宋_GB2312"/>
                <w:b/>
                <w:spacing w:val="-20"/>
                <w:sz w:val="28"/>
                <w:szCs w:val="28"/>
                <w:highlight w:val="none"/>
              </w:rPr>
              <w:t>单位</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pacing w:val="-20"/>
                <w:sz w:val="28"/>
                <w:szCs w:val="28"/>
                <w:highlight w:val="none"/>
              </w:rPr>
              <w:t>概况</w:t>
            </w:r>
          </w:p>
        </w:tc>
        <w:tc>
          <w:tcPr>
            <w:tcW w:w="8265" w:type="dxa"/>
            <w:gridSpan w:val="5"/>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（单位性质、主要业务、业绩、资质荣誉简介，</w:t>
            </w:r>
            <w:r>
              <w:rPr>
                <w:rFonts w:hint="eastAsia" w:ascii="仿宋_GB2312" w:hAnsi="仿宋_GB2312" w:cs="仿宋_GB2312"/>
                <w:b w:val="0"/>
                <w:bCs/>
                <w:sz w:val="28"/>
                <w:szCs w:val="28"/>
                <w:highlight w:val="none"/>
                <w:lang w:val="en-US" w:eastAsia="zh-CN"/>
              </w:rPr>
              <w:t>8</w:t>
            </w:r>
            <w:r>
              <w:rPr>
                <w:rFonts w:hint="eastAsia" w:ascii="仿宋_GB2312" w:hAnsi="仿宋_GB2312" w:eastAsia="仿宋_GB2312" w:cs="仿宋_GB2312"/>
                <w:b w:val="0"/>
                <w:bCs/>
                <w:sz w:val="28"/>
                <w:szCs w:val="28"/>
                <w:highlight w:val="none"/>
              </w:rPr>
              <w:t>00字以内。）</w:t>
            </w:r>
          </w:p>
        </w:tc>
      </w:tr>
    </w:tbl>
    <w:p>
      <w:pPr>
        <w:ind w:firstLine="640" w:firstLineChars="200"/>
        <w:rPr>
          <w:rFonts w:hint="default" w:ascii="Times New Roman" w:hAnsi="Times New Roman" w:cs="Times New Roman"/>
          <w:sz w:val="32"/>
          <w:szCs w:val="32"/>
        </w:rPr>
      </w:pPr>
      <w:r>
        <w:rPr>
          <w:rFonts w:hint="default" w:ascii="Times New Roman" w:hAnsi="Times New Roman" w:eastAsia="黑体" w:cs="Times New Roman"/>
          <w:sz w:val="32"/>
          <w:szCs w:val="32"/>
        </w:rPr>
        <w:t>二、项目工作方案</w:t>
      </w:r>
    </w:p>
    <w:tbl>
      <w:tblPr>
        <w:tblStyle w:val="9"/>
        <w:tblW w:w="8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91"/>
        <w:gridCol w:w="79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81" w:hRule="atLeast"/>
          <w:jc w:val="center"/>
        </w:trPr>
        <w:tc>
          <w:tcPr>
            <w:tcW w:w="89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目标任务及工作内容</w:t>
            </w:r>
          </w:p>
        </w:tc>
        <w:tc>
          <w:tcPr>
            <w:tcW w:w="7951"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（介绍项目的目标任务、工作内容，推进措施及实施方式等。3000字以内。）</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21" w:hRule="atLeast"/>
          <w:jc w:val="center"/>
        </w:trPr>
        <w:tc>
          <w:tcPr>
            <w:tcW w:w="89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工作基础及保障措施</w:t>
            </w:r>
          </w:p>
        </w:tc>
        <w:tc>
          <w:tcPr>
            <w:tcW w:w="795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65" w:hRule="atLeast"/>
          <w:jc w:val="center"/>
        </w:trPr>
        <w:tc>
          <w:tcPr>
            <w:tcW w:w="89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计划进度</w:t>
            </w:r>
          </w:p>
        </w:tc>
        <w:tc>
          <w:tcPr>
            <w:tcW w:w="7951"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eastAsia="仿宋_GB2312" w:cs="仿宋_GB2312"/>
                <w:sz w:val="28"/>
              </w:rPr>
            </w:pPr>
            <w:r>
              <w:rPr>
                <w:rFonts w:hint="eastAsia" w:ascii="仿宋_GB2312" w:hAnsi="仿宋_GB2312" w:eastAsia="仿宋_GB2312" w:cs="仿宋_GB2312"/>
                <w:sz w:val="28"/>
              </w:rPr>
              <w:t>（工作总体进度时间安排、项目</w:t>
            </w:r>
            <w:r>
              <w:rPr>
                <w:rFonts w:hint="eastAsia" w:ascii="仿宋_GB2312" w:hAnsi="仿宋_GB2312" w:eastAsia="仿宋_GB2312" w:cs="仿宋_GB2312"/>
                <w:sz w:val="28"/>
                <w:szCs w:val="32"/>
              </w:rPr>
              <w:t>各阶段工作任务与阶段性目标，</w:t>
            </w:r>
            <w:r>
              <w:rPr>
                <w:rFonts w:hint="eastAsia" w:ascii="仿宋_GB2312" w:hAnsi="仿宋_GB2312" w:eastAsia="仿宋_GB2312" w:cs="仿宋_GB2312"/>
                <w:sz w:val="28"/>
              </w:rPr>
              <w:t>确保项目按时形成成果、提交项目总结报告；可另附页。）</w:t>
            </w:r>
          </w:p>
          <w:p>
            <w:pPr>
              <w:spacing w:line="500" w:lineRule="exact"/>
              <w:rPr>
                <w:rFonts w:hint="eastAsia" w:ascii="仿宋_GB2312" w:hAnsi="仿宋_GB2312" w:eastAsia="仿宋_GB2312" w:cs="仿宋_GB2312"/>
                <w:sz w:val="28"/>
                <w:szCs w:val="28"/>
              </w:rPr>
            </w:pPr>
          </w:p>
        </w:tc>
      </w:tr>
    </w:tbl>
    <w:p>
      <w:pPr>
        <w:pStyle w:val="2"/>
        <w:rPr>
          <w:rFonts w:hint="eastAsia" w:ascii="Times New Roman" w:hAnsi="Times New Roman" w:eastAsia="黑体" w:cs="Times New Roman"/>
          <w:sz w:val="32"/>
          <w:szCs w:val="32"/>
          <w:lang w:eastAsia="zh-CN"/>
        </w:rPr>
      </w:pPr>
    </w:p>
    <w:p>
      <w:pPr>
        <w:pStyle w:val="2"/>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预期成果及考核指标</w:t>
      </w:r>
    </w:p>
    <w:tbl>
      <w:tblPr>
        <w:tblStyle w:val="9"/>
        <w:tblpPr w:leftFromText="180" w:rightFromText="180" w:vertAnchor="text" w:horzAnchor="page" w:tblpXSpec="center" w:tblpY="71"/>
        <w:tblOverlap w:val="never"/>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149"/>
        <w:gridCol w:w="1476"/>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922" w:type="dxa"/>
            <w:noWrap w:val="0"/>
            <w:vAlign w:val="center"/>
          </w:tcPr>
          <w:p>
            <w:pPr>
              <w:spacing w:line="276" w:lineRule="auto"/>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序号</w:t>
            </w:r>
          </w:p>
        </w:tc>
        <w:tc>
          <w:tcPr>
            <w:tcW w:w="3149" w:type="dxa"/>
            <w:noWrap w:val="0"/>
            <w:vAlign w:val="center"/>
          </w:tcPr>
          <w:p>
            <w:pPr>
              <w:spacing w:line="276" w:lineRule="auto"/>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预期目标</w:t>
            </w:r>
          </w:p>
        </w:tc>
        <w:tc>
          <w:tcPr>
            <w:tcW w:w="1476" w:type="dxa"/>
            <w:noWrap w:val="0"/>
            <w:vAlign w:val="center"/>
          </w:tcPr>
          <w:p>
            <w:pPr>
              <w:spacing w:line="276" w:lineRule="auto"/>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成果形式</w:t>
            </w:r>
          </w:p>
        </w:tc>
        <w:tc>
          <w:tcPr>
            <w:tcW w:w="3392" w:type="dxa"/>
            <w:noWrap w:val="0"/>
            <w:vAlign w:val="center"/>
          </w:tcPr>
          <w:p>
            <w:pPr>
              <w:spacing w:line="276" w:lineRule="auto"/>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可考核指标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149" w:type="dxa"/>
            <w:noWrap w:val="0"/>
            <w:vAlign w:val="center"/>
          </w:tcPr>
          <w:p>
            <w:pPr>
              <w:spacing w:line="400" w:lineRule="exact"/>
              <w:rPr>
                <w:rFonts w:hint="eastAsia" w:ascii="仿宋_GB2312" w:hAnsi="仿宋_GB2312" w:eastAsia="仿宋_GB2312" w:cs="仿宋_GB2312"/>
                <w:sz w:val="30"/>
                <w:szCs w:val="30"/>
                <w:highlight w:val="none"/>
              </w:rPr>
            </w:pPr>
          </w:p>
        </w:tc>
        <w:tc>
          <w:tcPr>
            <w:tcW w:w="1476" w:type="dxa"/>
            <w:noWrap w:val="0"/>
            <w:vAlign w:val="center"/>
          </w:tcPr>
          <w:p>
            <w:pPr>
              <w:spacing w:line="400" w:lineRule="exact"/>
              <w:jc w:val="center"/>
              <w:rPr>
                <w:rFonts w:hint="eastAsia" w:ascii="仿宋_GB2312" w:hAnsi="仿宋_GB2312" w:eastAsia="仿宋_GB2312" w:cs="仿宋_GB2312"/>
                <w:sz w:val="30"/>
                <w:szCs w:val="30"/>
                <w:highlight w:val="none"/>
              </w:rPr>
            </w:pPr>
          </w:p>
        </w:tc>
        <w:tc>
          <w:tcPr>
            <w:tcW w:w="3392" w:type="dxa"/>
            <w:noWrap w:val="0"/>
            <w:vAlign w:val="center"/>
          </w:tcPr>
          <w:p>
            <w:pPr>
              <w:spacing w:line="400" w:lineRule="exact"/>
              <w:jc w:val="center"/>
              <w:rPr>
                <w:rFonts w:hint="eastAsia" w:ascii="仿宋_GB2312" w:hAnsi="仿宋_GB2312" w:eastAsia="仿宋_GB2312" w:cs="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3149" w:type="dxa"/>
            <w:noWrap w:val="0"/>
            <w:vAlign w:val="center"/>
          </w:tcPr>
          <w:p>
            <w:pPr>
              <w:spacing w:line="400" w:lineRule="exact"/>
              <w:rPr>
                <w:rFonts w:hint="eastAsia" w:ascii="仿宋_GB2312" w:hAnsi="仿宋_GB2312" w:eastAsia="仿宋_GB2312" w:cs="仿宋_GB2312"/>
                <w:sz w:val="30"/>
                <w:szCs w:val="30"/>
                <w:highlight w:val="none"/>
              </w:rPr>
            </w:pPr>
          </w:p>
        </w:tc>
        <w:tc>
          <w:tcPr>
            <w:tcW w:w="1476" w:type="dxa"/>
            <w:noWrap w:val="0"/>
            <w:vAlign w:val="center"/>
          </w:tcPr>
          <w:p>
            <w:pPr>
              <w:spacing w:line="400" w:lineRule="exact"/>
              <w:jc w:val="center"/>
              <w:rPr>
                <w:rFonts w:hint="eastAsia" w:ascii="仿宋_GB2312" w:hAnsi="仿宋_GB2312" w:eastAsia="仿宋_GB2312" w:cs="仿宋_GB2312"/>
                <w:sz w:val="30"/>
                <w:szCs w:val="30"/>
                <w:highlight w:val="none"/>
              </w:rPr>
            </w:pPr>
          </w:p>
        </w:tc>
        <w:tc>
          <w:tcPr>
            <w:tcW w:w="3392" w:type="dxa"/>
            <w:noWrap w:val="0"/>
            <w:vAlign w:val="center"/>
          </w:tcPr>
          <w:p>
            <w:pPr>
              <w:spacing w:line="400" w:lineRule="exact"/>
              <w:jc w:val="center"/>
              <w:rPr>
                <w:rFonts w:hint="eastAsia" w:ascii="仿宋_GB2312" w:hAnsi="仿宋_GB2312" w:eastAsia="仿宋_GB2312" w:cs="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3149" w:type="dxa"/>
            <w:noWrap w:val="0"/>
            <w:vAlign w:val="center"/>
          </w:tcPr>
          <w:p>
            <w:pPr>
              <w:spacing w:line="400" w:lineRule="exact"/>
              <w:rPr>
                <w:rFonts w:hint="eastAsia" w:ascii="仿宋_GB2312" w:hAnsi="仿宋_GB2312" w:eastAsia="仿宋_GB2312" w:cs="仿宋_GB2312"/>
                <w:sz w:val="30"/>
                <w:szCs w:val="30"/>
                <w:highlight w:val="none"/>
              </w:rPr>
            </w:pPr>
          </w:p>
        </w:tc>
        <w:tc>
          <w:tcPr>
            <w:tcW w:w="1476" w:type="dxa"/>
            <w:noWrap w:val="0"/>
            <w:vAlign w:val="center"/>
          </w:tcPr>
          <w:p>
            <w:pPr>
              <w:spacing w:line="400" w:lineRule="exact"/>
              <w:jc w:val="center"/>
              <w:rPr>
                <w:rFonts w:hint="eastAsia" w:ascii="仿宋_GB2312" w:hAnsi="仿宋_GB2312" w:eastAsia="仿宋_GB2312" w:cs="仿宋_GB2312"/>
                <w:sz w:val="30"/>
                <w:szCs w:val="30"/>
                <w:highlight w:val="none"/>
              </w:rPr>
            </w:pPr>
          </w:p>
        </w:tc>
        <w:tc>
          <w:tcPr>
            <w:tcW w:w="3392" w:type="dxa"/>
            <w:noWrap w:val="0"/>
            <w:vAlign w:val="center"/>
          </w:tcPr>
          <w:p>
            <w:pPr>
              <w:spacing w:line="400" w:lineRule="exact"/>
              <w:jc w:val="center"/>
              <w:rPr>
                <w:rFonts w:hint="eastAsia" w:ascii="仿宋_GB2312" w:hAnsi="仿宋_GB2312" w:eastAsia="仿宋_GB2312" w:cs="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22"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3149" w:type="dxa"/>
            <w:noWrap w:val="0"/>
            <w:vAlign w:val="center"/>
          </w:tcPr>
          <w:p>
            <w:pPr>
              <w:spacing w:line="400" w:lineRule="exact"/>
              <w:rPr>
                <w:rFonts w:hint="eastAsia" w:ascii="仿宋_GB2312" w:hAnsi="仿宋_GB2312" w:eastAsia="仿宋_GB2312" w:cs="仿宋_GB2312"/>
                <w:sz w:val="30"/>
                <w:szCs w:val="30"/>
                <w:highlight w:val="none"/>
              </w:rPr>
            </w:pPr>
          </w:p>
        </w:tc>
        <w:tc>
          <w:tcPr>
            <w:tcW w:w="1476" w:type="dxa"/>
            <w:noWrap w:val="0"/>
            <w:vAlign w:val="center"/>
          </w:tcPr>
          <w:p>
            <w:pPr>
              <w:spacing w:line="400" w:lineRule="exact"/>
              <w:jc w:val="center"/>
              <w:rPr>
                <w:rFonts w:hint="eastAsia" w:ascii="仿宋_GB2312" w:hAnsi="仿宋_GB2312" w:eastAsia="仿宋_GB2312" w:cs="仿宋_GB2312"/>
                <w:sz w:val="30"/>
                <w:szCs w:val="30"/>
                <w:highlight w:val="none"/>
              </w:rPr>
            </w:pPr>
          </w:p>
        </w:tc>
        <w:tc>
          <w:tcPr>
            <w:tcW w:w="3392" w:type="dxa"/>
            <w:noWrap w:val="0"/>
            <w:vAlign w:val="center"/>
          </w:tcPr>
          <w:p>
            <w:pPr>
              <w:spacing w:line="400" w:lineRule="exact"/>
              <w:jc w:val="center"/>
              <w:rPr>
                <w:rFonts w:hint="eastAsia" w:ascii="仿宋_GB2312" w:hAnsi="仿宋_GB2312" w:eastAsia="仿宋_GB2312" w:cs="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3149" w:type="dxa"/>
            <w:noWrap w:val="0"/>
            <w:vAlign w:val="center"/>
          </w:tcPr>
          <w:p>
            <w:pPr>
              <w:spacing w:line="400" w:lineRule="exact"/>
              <w:rPr>
                <w:rFonts w:hint="eastAsia" w:ascii="仿宋_GB2312" w:hAnsi="仿宋_GB2312" w:eastAsia="仿宋_GB2312" w:cs="仿宋_GB2312"/>
                <w:sz w:val="30"/>
                <w:szCs w:val="30"/>
                <w:highlight w:val="none"/>
              </w:rPr>
            </w:pPr>
          </w:p>
        </w:tc>
        <w:tc>
          <w:tcPr>
            <w:tcW w:w="1476" w:type="dxa"/>
            <w:noWrap w:val="0"/>
            <w:vAlign w:val="center"/>
          </w:tcPr>
          <w:p>
            <w:pPr>
              <w:spacing w:line="400" w:lineRule="exact"/>
              <w:jc w:val="center"/>
              <w:rPr>
                <w:rFonts w:hint="eastAsia" w:ascii="仿宋_GB2312" w:hAnsi="仿宋_GB2312" w:eastAsia="仿宋_GB2312" w:cs="仿宋_GB2312"/>
                <w:sz w:val="30"/>
                <w:szCs w:val="30"/>
                <w:highlight w:val="none"/>
              </w:rPr>
            </w:pPr>
          </w:p>
        </w:tc>
        <w:tc>
          <w:tcPr>
            <w:tcW w:w="3392" w:type="dxa"/>
            <w:noWrap w:val="0"/>
            <w:vAlign w:val="center"/>
          </w:tcPr>
          <w:p>
            <w:pPr>
              <w:spacing w:line="400" w:lineRule="exact"/>
              <w:jc w:val="center"/>
              <w:rPr>
                <w:rFonts w:hint="eastAsia" w:ascii="仿宋_GB2312" w:hAnsi="仿宋_GB2312" w:eastAsia="仿宋_GB2312" w:cs="仿宋_GB2312"/>
                <w:sz w:val="30"/>
                <w:szCs w:val="30"/>
                <w:highlight w:val="none"/>
              </w:rPr>
            </w:pPr>
          </w:p>
        </w:tc>
      </w:tr>
    </w:tbl>
    <w:p>
      <w:pPr>
        <w:bidi w:val="0"/>
        <w:rPr>
          <w:rFonts w:hint="default"/>
          <w:sz w:val="28"/>
          <w:szCs w:val="22"/>
        </w:rPr>
      </w:pPr>
      <w:r>
        <w:rPr>
          <w:rFonts w:hint="eastAsia" w:ascii="仿宋_GB2312" w:hAnsi="仿宋_GB2312" w:eastAsia="仿宋_GB2312" w:cs="仿宋_GB2312"/>
          <w:sz w:val="28"/>
          <w:szCs w:val="28"/>
        </w:rPr>
        <w:t>（可加</w:t>
      </w:r>
      <w:r>
        <w:rPr>
          <w:rFonts w:hint="eastAsia" w:ascii="仿宋_GB2312" w:hAnsi="仿宋_GB2312" w:eastAsia="仿宋_GB2312" w:cs="仿宋_GB2312"/>
          <w:sz w:val="28"/>
          <w:szCs w:val="28"/>
          <w:lang w:eastAsia="zh-CN"/>
        </w:rPr>
        <w:t>行</w:t>
      </w:r>
      <w:r>
        <w:rPr>
          <w:rFonts w:hint="eastAsia" w:ascii="仿宋_GB2312" w:hAnsi="仿宋_GB2312" w:eastAsia="仿宋_GB2312" w:cs="仿宋_GB2312"/>
          <w:sz w:val="28"/>
          <w:szCs w:val="28"/>
        </w:rPr>
        <w:t>）</w:t>
      </w:r>
    </w:p>
    <w:p>
      <w:pPr>
        <w:bidi w:val="0"/>
        <w:rPr>
          <w:rFonts w:hint="default"/>
        </w:rPr>
        <w:sectPr>
          <w:pgSz w:w="11906" w:h="16838"/>
          <w:pgMar w:top="1701" w:right="1474" w:bottom="1474" w:left="1587" w:header="851" w:footer="992" w:gutter="0"/>
          <w:pgNumType w:fmt="numberInDash"/>
          <w:cols w:space="720" w:num="1"/>
          <w:docGrid w:type="lines" w:linePitch="312" w:charSpace="0"/>
        </w:sectPr>
      </w:pPr>
    </w:p>
    <w:p>
      <w:pPr>
        <w:ind w:left="0" w:leftChars="0" w:firstLine="0" w:firstLineChars="0"/>
        <w:jc w:val="both"/>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、项目负责人及项目组成员</w:t>
      </w:r>
    </w:p>
    <w:tbl>
      <w:tblPr>
        <w:tblStyle w:val="9"/>
        <w:tblpPr w:leftFromText="180" w:rightFromText="180" w:vertAnchor="text" w:horzAnchor="page" w:tblpX="1132" w:tblpY="102"/>
        <w:tblOverlap w:val="never"/>
        <w:tblW w:w="14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412"/>
        <w:gridCol w:w="1343"/>
        <w:gridCol w:w="1306"/>
        <w:gridCol w:w="1388"/>
        <w:gridCol w:w="1353"/>
        <w:gridCol w:w="1810"/>
        <w:gridCol w:w="1294"/>
        <w:gridCol w:w="201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序号</w:t>
            </w: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项目团队</w:t>
            </w: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年份</w:t>
            </w: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所学专业</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及学历</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现从事专业</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在项目中任务</w:t>
            </w: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91" w:type="dxa"/>
            <w:tcBorders>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p>
        </w:tc>
        <w:tc>
          <w:tcPr>
            <w:tcW w:w="1412" w:type="dxa"/>
            <w:tcBorders>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791" w:type="dxa"/>
            <w:tcBorders>
              <w:top w:val="single" w:color="auto" w:sz="4" w:space="0"/>
              <w:left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p>
        </w:tc>
        <w:tc>
          <w:tcPr>
            <w:tcW w:w="1412" w:type="dxa"/>
            <w:vMerge w:val="restart"/>
            <w:tcBorders>
              <w:top w:val="single" w:color="auto" w:sz="4" w:space="0"/>
              <w:left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w:t>
            </w:r>
          </w:p>
          <w:p>
            <w:pPr>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w:t>
            </w:r>
          </w:p>
          <w:p>
            <w:pPr>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成员</w:t>
            </w: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791" w:type="dxa"/>
            <w:tcBorders>
              <w:left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p>
        </w:tc>
        <w:tc>
          <w:tcPr>
            <w:tcW w:w="1412" w:type="dxa"/>
            <w:vMerge w:val="continue"/>
            <w:tcBorders>
              <w:left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791" w:type="dxa"/>
            <w:tcBorders>
              <w:left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w:t>
            </w:r>
          </w:p>
        </w:tc>
        <w:tc>
          <w:tcPr>
            <w:tcW w:w="1412" w:type="dxa"/>
            <w:vMerge w:val="continue"/>
            <w:tcBorders>
              <w:left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91" w:type="dxa"/>
            <w:tcBorders>
              <w:left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5</w:t>
            </w:r>
          </w:p>
        </w:tc>
        <w:tc>
          <w:tcPr>
            <w:tcW w:w="1412" w:type="dxa"/>
            <w:vMerge w:val="continue"/>
            <w:tcBorders>
              <w:left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791" w:type="dxa"/>
            <w:tcBorders>
              <w:left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6</w:t>
            </w:r>
          </w:p>
        </w:tc>
        <w:tc>
          <w:tcPr>
            <w:tcW w:w="1412" w:type="dxa"/>
            <w:vMerge w:val="continue"/>
            <w:tcBorders>
              <w:left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91" w:type="dxa"/>
            <w:tcBorders>
              <w:left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7</w:t>
            </w:r>
          </w:p>
        </w:tc>
        <w:tc>
          <w:tcPr>
            <w:tcW w:w="1412" w:type="dxa"/>
            <w:vMerge w:val="continue"/>
            <w:tcBorders>
              <w:left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91" w:type="dxa"/>
            <w:tcBorders>
              <w:left w:val="single" w:color="auto" w:sz="4" w:space="0"/>
              <w:right w:val="single" w:color="auto" w:sz="4" w:space="0"/>
            </w:tcBorders>
            <w:vAlign w:val="center"/>
          </w:tcPr>
          <w:p>
            <w:pPr>
              <w:snapToGrid w:val="0"/>
              <w:jc w:val="center"/>
              <w:rPr>
                <w:rFonts w:hint="eastAsia" w:ascii="仿宋_GB2312" w:hAnsi="仿宋_GB2312" w:cs="仿宋_GB2312"/>
                <w:sz w:val="28"/>
                <w:szCs w:val="28"/>
                <w:lang w:val="en-US" w:eastAsia="zh-CN"/>
              </w:rPr>
            </w:pPr>
          </w:p>
        </w:tc>
        <w:tc>
          <w:tcPr>
            <w:tcW w:w="1412" w:type="dxa"/>
            <w:tcBorders>
              <w:left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91" w:type="dxa"/>
            <w:tcBorders>
              <w:left w:val="single" w:color="auto" w:sz="4" w:space="0"/>
              <w:right w:val="single" w:color="auto" w:sz="4" w:space="0"/>
            </w:tcBorders>
            <w:vAlign w:val="center"/>
          </w:tcPr>
          <w:p>
            <w:pPr>
              <w:snapToGrid w:val="0"/>
              <w:jc w:val="center"/>
              <w:rPr>
                <w:rFonts w:hint="eastAsia" w:ascii="仿宋_GB2312" w:hAnsi="仿宋_GB2312" w:cs="仿宋_GB2312"/>
                <w:sz w:val="28"/>
                <w:szCs w:val="28"/>
                <w:lang w:val="en-US" w:eastAsia="zh-CN"/>
              </w:rPr>
            </w:pPr>
          </w:p>
        </w:tc>
        <w:tc>
          <w:tcPr>
            <w:tcW w:w="1412" w:type="dxa"/>
            <w:tcBorders>
              <w:left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91" w:type="dxa"/>
            <w:tcBorders>
              <w:left w:val="single" w:color="auto" w:sz="4" w:space="0"/>
              <w:right w:val="single" w:color="auto" w:sz="4" w:space="0"/>
            </w:tcBorders>
            <w:vAlign w:val="center"/>
          </w:tcPr>
          <w:p>
            <w:pPr>
              <w:snapToGrid w:val="0"/>
              <w:jc w:val="center"/>
              <w:rPr>
                <w:rFonts w:hint="eastAsia" w:ascii="仿宋_GB2312" w:hAnsi="仿宋_GB2312" w:cs="仿宋_GB2312"/>
                <w:sz w:val="28"/>
                <w:szCs w:val="28"/>
                <w:lang w:val="en-US" w:eastAsia="zh-CN"/>
              </w:rPr>
            </w:pPr>
          </w:p>
        </w:tc>
        <w:tc>
          <w:tcPr>
            <w:tcW w:w="1412" w:type="dxa"/>
            <w:tcBorders>
              <w:left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91" w:type="dxa"/>
            <w:tcBorders>
              <w:left w:val="single" w:color="auto" w:sz="4" w:space="0"/>
              <w:right w:val="single" w:color="auto" w:sz="4" w:space="0"/>
            </w:tcBorders>
            <w:vAlign w:val="center"/>
          </w:tcPr>
          <w:p>
            <w:pPr>
              <w:snapToGrid w:val="0"/>
              <w:jc w:val="center"/>
              <w:rPr>
                <w:rFonts w:hint="eastAsia" w:ascii="仿宋_GB2312" w:hAnsi="仿宋_GB2312" w:cs="仿宋_GB2312"/>
                <w:sz w:val="28"/>
                <w:szCs w:val="28"/>
                <w:lang w:val="en-US" w:eastAsia="zh-CN"/>
              </w:rPr>
            </w:pPr>
          </w:p>
        </w:tc>
        <w:tc>
          <w:tcPr>
            <w:tcW w:w="1412" w:type="dxa"/>
            <w:tcBorders>
              <w:left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91" w:type="dxa"/>
            <w:tcBorders>
              <w:left w:val="single" w:color="auto" w:sz="4" w:space="0"/>
              <w:right w:val="single" w:color="auto" w:sz="4" w:space="0"/>
            </w:tcBorders>
            <w:vAlign w:val="center"/>
          </w:tcPr>
          <w:p>
            <w:pPr>
              <w:snapToGrid w:val="0"/>
              <w:jc w:val="center"/>
              <w:rPr>
                <w:rFonts w:hint="eastAsia" w:ascii="仿宋_GB2312" w:hAnsi="仿宋_GB2312" w:cs="仿宋_GB2312"/>
                <w:sz w:val="28"/>
                <w:szCs w:val="28"/>
                <w:lang w:val="en-US" w:eastAsia="zh-CN"/>
              </w:rPr>
            </w:pPr>
          </w:p>
        </w:tc>
        <w:tc>
          <w:tcPr>
            <w:tcW w:w="1412" w:type="dxa"/>
            <w:tcBorders>
              <w:left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8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81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8"/>
                <w:szCs w:val="28"/>
              </w:rPr>
            </w:pPr>
          </w:p>
        </w:tc>
      </w:tr>
    </w:tbl>
    <w:p>
      <w:pPr>
        <w:ind w:firstLine="560" w:firstLineChars="200"/>
        <w:rPr>
          <w:rFonts w:hint="default" w:ascii="Times New Roman" w:hAnsi="Times New Roman" w:eastAsia="黑体" w:cs="Times New Roman"/>
          <w:sz w:val="32"/>
          <w:szCs w:val="32"/>
        </w:rPr>
      </w:pPr>
      <w:r>
        <w:rPr>
          <w:rFonts w:hint="eastAsia" w:ascii="仿宋_GB2312" w:hAnsi="仿宋_GB2312" w:eastAsia="仿宋_GB2312" w:cs="仿宋_GB2312"/>
          <w:sz w:val="28"/>
          <w:szCs w:val="28"/>
        </w:rPr>
        <w:t>（可加</w:t>
      </w:r>
      <w:r>
        <w:rPr>
          <w:rFonts w:hint="eastAsia" w:ascii="仿宋_GB2312" w:hAnsi="仿宋_GB2312" w:eastAsia="仿宋_GB2312" w:cs="仿宋_GB2312"/>
          <w:sz w:val="28"/>
          <w:szCs w:val="28"/>
          <w:lang w:eastAsia="zh-CN"/>
        </w:rPr>
        <w:t>行</w:t>
      </w:r>
      <w:r>
        <w:rPr>
          <w:rFonts w:hint="eastAsia" w:ascii="仿宋_GB2312" w:hAnsi="仿宋_GB2312" w:eastAsia="仿宋_GB2312" w:cs="仿宋_GB2312"/>
          <w:sz w:val="28"/>
          <w:szCs w:val="28"/>
        </w:rPr>
        <w:t>）</w:t>
      </w:r>
    </w:p>
    <w:p>
      <w:pPr>
        <w:pStyle w:val="3"/>
        <w:rPr>
          <w:rFonts w:hint="default" w:ascii="Times New Roman" w:hAnsi="Times New Roman" w:eastAsia="黑体" w:cs="Times New Roman"/>
          <w:sz w:val="32"/>
          <w:szCs w:val="32"/>
        </w:rPr>
      </w:pPr>
    </w:p>
    <w:p>
      <w:pPr>
        <w:rPr>
          <w:rFonts w:hint="default"/>
        </w:rPr>
        <w:sectPr>
          <w:pgSz w:w="16838" w:h="11906" w:orient="landscape"/>
          <w:pgMar w:top="1587" w:right="1701" w:bottom="1474" w:left="1474" w:header="851" w:footer="992" w:gutter="0"/>
          <w:pgNumType w:fmt="numberInDash"/>
          <w:cols w:space="720" w:num="1"/>
          <w:docGrid w:type="lines" w:linePitch="312" w:charSpace="0"/>
        </w:sectPr>
      </w:pPr>
    </w:p>
    <w:p>
      <w:pPr>
        <w:bidi w:val="0"/>
        <w:rPr>
          <w:rFonts w:hint="default"/>
        </w:rPr>
      </w:pPr>
    </w:p>
    <w:p>
      <w:pPr>
        <w:ind w:firstLine="640" w:firstLineChars="200"/>
        <w:rPr>
          <w:rFonts w:hint="default" w:ascii="Times New Roman" w:hAnsi="Times New Roman" w:eastAsia="黑体" w:cs="Times New Roman"/>
          <w:sz w:val="32"/>
          <w:szCs w:val="32"/>
        </w:rPr>
      </w:pPr>
      <w:r>
        <w:rPr>
          <w:rFonts w:hint="eastAsia" w:eastAsia="黑体" w:cs="Times New Roman"/>
          <w:sz w:val="32"/>
          <w:szCs w:val="32"/>
          <w:lang w:eastAsia="zh-CN"/>
        </w:rPr>
        <w:t>五</w:t>
      </w:r>
      <w:r>
        <w:rPr>
          <w:rFonts w:hint="default" w:ascii="Times New Roman" w:hAnsi="Times New Roman" w:eastAsia="黑体" w:cs="Times New Roman"/>
          <w:sz w:val="32"/>
          <w:szCs w:val="32"/>
        </w:rPr>
        <w:t>、项目支出预算明细表</w:t>
      </w:r>
    </w:p>
    <w:tbl>
      <w:tblPr>
        <w:tblStyle w:val="9"/>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36"/>
        <w:gridCol w:w="3470"/>
        <w:gridCol w:w="1671"/>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30" w:type="dxa"/>
            <w:vMerge w:val="restart"/>
            <w:vAlign w:val="center"/>
          </w:tcPr>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支</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出</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预</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算</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及</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测</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算</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依</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据</w:t>
            </w:r>
          </w:p>
        </w:tc>
        <w:tc>
          <w:tcPr>
            <w:tcW w:w="736" w:type="dxa"/>
            <w:vMerge w:val="restart"/>
            <w:vAlign w:val="center"/>
          </w:tcPr>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资</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金</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来</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源</w:t>
            </w:r>
          </w:p>
        </w:tc>
        <w:tc>
          <w:tcPr>
            <w:tcW w:w="3470" w:type="dxa"/>
            <w:vAlign w:val="center"/>
          </w:tcPr>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资金来源</w:t>
            </w:r>
          </w:p>
        </w:tc>
        <w:tc>
          <w:tcPr>
            <w:tcW w:w="1671" w:type="dxa"/>
            <w:vAlign w:val="center"/>
          </w:tcPr>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szCs w:val="28"/>
              </w:rPr>
              <w:t>金额(万元)</w:t>
            </w:r>
          </w:p>
        </w:tc>
        <w:tc>
          <w:tcPr>
            <w:tcW w:w="2605" w:type="dxa"/>
            <w:vAlign w:val="center"/>
          </w:tcPr>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30" w:type="dxa"/>
            <w:vMerge w:val="continue"/>
          </w:tcPr>
          <w:p>
            <w:pPr>
              <w:adjustRightInd w:val="0"/>
              <w:snapToGrid w:val="0"/>
              <w:jc w:val="center"/>
              <w:rPr>
                <w:rFonts w:hint="default" w:ascii="Times New Roman" w:hAnsi="Times New Roman" w:eastAsia="黑体" w:cs="Times New Roman"/>
                <w:sz w:val="28"/>
              </w:rPr>
            </w:pPr>
          </w:p>
        </w:tc>
        <w:tc>
          <w:tcPr>
            <w:tcW w:w="736" w:type="dxa"/>
            <w:vMerge w:val="continue"/>
          </w:tcPr>
          <w:p>
            <w:pPr>
              <w:adjustRightInd w:val="0"/>
              <w:snapToGrid w:val="0"/>
              <w:jc w:val="center"/>
              <w:rPr>
                <w:rFonts w:hint="default" w:ascii="Times New Roman" w:hAnsi="Times New Roman" w:eastAsia="黑体" w:cs="Times New Roman"/>
                <w:sz w:val="28"/>
              </w:rPr>
            </w:pPr>
          </w:p>
        </w:tc>
        <w:tc>
          <w:tcPr>
            <w:tcW w:w="3470" w:type="dxa"/>
            <w:vAlign w:val="center"/>
          </w:tcPr>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合  计</w:t>
            </w:r>
          </w:p>
        </w:tc>
        <w:tc>
          <w:tcPr>
            <w:tcW w:w="1671" w:type="dxa"/>
            <w:vAlign w:val="center"/>
          </w:tcPr>
          <w:p>
            <w:pPr>
              <w:adjustRightInd w:val="0"/>
              <w:snapToGrid w:val="0"/>
              <w:jc w:val="center"/>
              <w:rPr>
                <w:rFonts w:hint="default" w:ascii="Times New Roman" w:hAnsi="Times New Roman" w:eastAsia="黑体" w:cs="Times New Roman"/>
                <w:sz w:val="28"/>
              </w:rPr>
            </w:pPr>
          </w:p>
        </w:tc>
        <w:tc>
          <w:tcPr>
            <w:tcW w:w="2605" w:type="dxa"/>
            <w:vAlign w:val="center"/>
          </w:tcPr>
          <w:p>
            <w:pPr>
              <w:adjustRightInd w:val="0"/>
              <w:snapToGrid w:val="0"/>
              <w:jc w:val="center"/>
              <w:rPr>
                <w:rFonts w:hint="default"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630" w:type="dxa"/>
            <w:vMerge w:val="continue"/>
          </w:tcPr>
          <w:p>
            <w:pPr>
              <w:adjustRightInd w:val="0"/>
              <w:snapToGrid w:val="0"/>
              <w:jc w:val="center"/>
              <w:rPr>
                <w:rFonts w:hint="default" w:ascii="Times New Roman" w:hAnsi="Times New Roman" w:eastAsia="黑体" w:cs="Times New Roman"/>
                <w:sz w:val="28"/>
              </w:rPr>
            </w:pPr>
          </w:p>
        </w:tc>
        <w:tc>
          <w:tcPr>
            <w:tcW w:w="736" w:type="dxa"/>
            <w:vMerge w:val="continue"/>
          </w:tcPr>
          <w:p>
            <w:pPr>
              <w:adjustRightInd w:val="0"/>
              <w:snapToGrid w:val="0"/>
              <w:jc w:val="center"/>
              <w:rPr>
                <w:rFonts w:hint="default" w:ascii="Times New Roman" w:hAnsi="Times New Roman" w:eastAsia="黑体" w:cs="Times New Roman"/>
                <w:sz w:val="28"/>
              </w:rPr>
            </w:pPr>
          </w:p>
        </w:tc>
        <w:tc>
          <w:tcPr>
            <w:tcW w:w="3470" w:type="dxa"/>
            <w:vAlign w:val="center"/>
          </w:tcPr>
          <w:p>
            <w:pPr>
              <w:adjustRightInd w:val="0"/>
              <w:snapToGrid w:val="0"/>
              <w:rPr>
                <w:rFonts w:hint="eastAsia" w:ascii="仿宋_GB2312" w:hAnsi="仿宋_GB2312" w:eastAsia="仿宋_GB2312" w:cs="仿宋_GB2312"/>
                <w:sz w:val="28"/>
              </w:rPr>
            </w:pPr>
            <w:r>
              <w:rPr>
                <w:rFonts w:hint="eastAsia" w:ascii="仿宋_GB2312" w:hAnsi="仿宋_GB2312" w:eastAsia="仿宋_GB2312" w:cs="仿宋_GB2312"/>
                <w:sz w:val="28"/>
              </w:rPr>
              <w:t xml:space="preserve">1.市局项目支出 </w:t>
            </w:r>
          </w:p>
        </w:tc>
        <w:tc>
          <w:tcPr>
            <w:tcW w:w="1671" w:type="dxa"/>
          </w:tcPr>
          <w:p>
            <w:pPr>
              <w:adjustRightInd w:val="0"/>
              <w:snapToGrid w:val="0"/>
              <w:rPr>
                <w:rFonts w:hint="default" w:ascii="Times New Roman" w:hAnsi="Times New Roman" w:cs="Times New Roman"/>
                <w:sz w:val="28"/>
              </w:rPr>
            </w:pPr>
          </w:p>
        </w:tc>
        <w:tc>
          <w:tcPr>
            <w:tcW w:w="2605" w:type="dxa"/>
          </w:tcPr>
          <w:p>
            <w:pPr>
              <w:adjustRightInd w:val="0"/>
              <w:snapToGrid w:val="0"/>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30" w:type="dxa"/>
            <w:vMerge w:val="continue"/>
          </w:tcPr>
          <w:p>
            <w:pPr>
              <w:adjustRightInd w:val="0"/>
              <w:snapToGrid w:val="0"/>
              <w:jc w:val="center"/>
              <w:rPr>
                <w:rFonts w:hint="default" w:ascii="Times New Roman" w:hAnsi="Times New Roman" w:eastAsia="黑体" w:cs="Times New Roman"/>
                <w:sz w:val="28"/>
              </w:rPr>
            </w:pPr>
          </w:p>
        </w:tc>
        <w:tc>
          <w:tcPr>
            <w:tcW w:w="736" w:type="dxa"/>
            <w:vMerge w:val="continue"/>
          </w:tcPr>
          <w:p>
            <w:pPr>
              <w:adjustRightInd w:val="0"/>
              <w:snapToGrid w:val="0"/>
              <w:jc w:val="center"/>
              <w:rPr>
                <w:rFonts w:hint="default" w:ascii="Times New Roman" w:hAnsi="Times New Roman" w:eastAsia="黑体" w:cs="Times New Roman"/>
                <w:sz w:val="28"/>
              </w:rPr>
            </w:pPr>
          </w:p>
        </w:tc>
        <w:tc>
          <w:tcPr>
            <w:tcW w:w="3470" w:type="dxa"/>
            <w:vAlign w:val="center"/>
          </w:tcPr>
          <w:p>
            <w:pPr>
              <w:adjustRightInd w:val="0"/>
              <w:snapToGrid w:val="0"/>
              <w:rPr>
                <w:rFonts w:hint="eastAsia" w:ascii="仿宋_GB2312" w:hAnsi="仿宋_GB2312" w:eastAsia="仿宋_GB2312" w:cs="仿宋_GB2312"/>
                <w:sz w:val="28"/>
              </w:rPr>
            </w:pPr>
            <w:r>
              <w:rPr>
                <w:rFonts w:hint="eastAsia" w:ascii="仿宋_GB2312" w:hAnsi="仿宋_GB2312" w:eastAsia="仿宋_GB2312" w:cs="仿宋_GB2312"/>
                <w:sz w:val="28"/>
              </w:rPr>
              <w:t>2.其他来源</w:t>
            </w:r>
          </w:p>
        </w:tc>
        <w:tc>
          <w:tcPr>
            <w:tcW w:w="1671" w:type="dxa"/>
          </w:tcPr>
          <w:p>
            <w:pPr>
              <w:adjustRightInd w:val="0"/>
              <w:snapToGrid w:val="0"/>
              <w:rPr>
                <w:rFonts w:hint="default" w:ascii="Times New Roman" w:hAnsi="Times New Roman" w:cs="Times New Roman"/>
                <w:sz w:val="28"/>
              </w:rPr>
            </w:pPr>
          </w:p>
        </w:tc>
        <w:tc>
          <w:tcPr>
            <w:tcW w:w="2605" w:type="dxa"/>
          </w:tcPr>
          <w:p>
            <w:pPr>
              <w:adjustRightInd w:val="0"/>
              <w:snapToGrid w:val="0"/>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630" w:type="dxa"/>
            <w:vMerge w:val="continue"/>
          </w:tcPr>
          <w:p>
            <w:pPr>
              <w:adjustRightInd w:val="0"/>
              <w:snapToGrid w:val="0"/>
              <w:jc w:val="center"/>
              <w:rPr>
                <w:rFonts w:hint="default" w:ascii="Times New Roman" w:hAnsi="Times New Roman" w:eastAsia="黑体" w:cs="Times New Roman"/>
                <w:sz w:val="28"/>
              </w:rPr>
            </w:pPr>
          </w:p>
        </w:tc>
        <w:tc>
          <w:tcPr>
            <w:tcW w:w="736" w:type="dxa"/>
            <w:vMerge w:val="restart"/>
            <w:vAlign w:val="center"/>
          </w:tcPr>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支</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出</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明</w:t>
            </w:r>
          </w:p>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细</w:t>
            </w:r>
          </w:p>
        </w:tc>
        <w:tc>
          <w:tcPr>
            <w:tcW w:w="3470" w:type="dxa"/>
            <w:vAlign w:val="center"/>
          </w:tcPr>
          <w:p>
            <w:pPr>
              <w:adjustRightInd w:val="0"/>
              <w:snapToGrid w:val="0"/>
              <w:jc w:val="center"/>
              <w:rPr>
                <w:rFonts w:hint="default" w:ascii="Times New Roman" w:hAnsi="Times New Roman" w:eastAsia="黑体" w:cs="Times New Roman"/>
                <w:sz w:val="28"/>
              </w:rPr>
            </w:pPr>
            <w:r>
              <w:rPr>
                <w:rFonts w:hint="default" w:ascii="Times New Roman" w:hAnsi="Times New Roman" w:eastAsia="黑体" w:cs="Times New Roman"/>
                <w:sz w:val="28"/>
              </w:rPr>
              <w:t>支出项目内容</w:t>
            </w:r>
          </w:p>
        </w:tc>
        <w:tc>
          <w:tcPr>
            <w:tcW w:w="1671" w:type="dxa"/>
            <w:vAlign w:val="center"/>
          </w:tcPr>
          <w:p>
            <w:pPr>
              <w:adjustRightInd w:val="0"/>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金额(万元)</w:t>
            </w:r>
          </w:p>
        </w:tc>
        <w:tc>
          <w:tcPr>
            <w:tcW w:w="2605" w:type="dxa"/>
            <w:vAlign w:val="center"/>
          </w:tcPr>
          <w:p>
            <w:pPr>
              <w:adjustRightInd w:val="0"/>
              <w:snapToGrid w:val="0"/>
              <w:jc w:val="center"/>
              <w:rPr>
                <w:rFonts w:hint="default" w:ascii="Times New Roman" w:hAnsi="Times New Roman" w:cs="Times New Roman"/>
                <w:sz w:val="28"/>
              </w:rPr>
            </w:pPr>
            <w:r>
              <w:rPr>
                <w:rFonts w:hint="default"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30" w:type="dxa"/>
            <w:vMerge w:val="continue"/>
          </w:tcPr>
          <w:p>
            <w:pPr>
              <w:adjustRightInd w:val="0"/>
              <w:snapToGrid w:val="0"/>
              <w:rPr>
                <w:rFonts w:hint="default" w:ascii="Times New Roman" w:hAnsi="Times New Roman" w:cs="Times New Roman"/>
                <w:sz w:val="28"/>
              </w:rPr>
            </w:pPr>
          </w:p>
        </w:tc>
        <w:tc>
          <w:tcPr>
            <w:tcW w:w="736" w:type="dxa"/>
            <w:vMerge w:val="continue"/>
          </w:tcPr>
          <w:p>
            <w:pPr>
              <w:adjustRightInd w:val="0"/>
              <w:snapToGrid w:val="0"/>
              <w:rPr>
                <w:rFonts w:hint="default" w:ascii="Times New Roman" w:hAnsi="Times New Roman" w:cs="Times New Roman"/>
                <w:sz w:val="28"/>
              </w:rPr>
            </w:pPr>
          </w:p>
        </w:tc>
        <w:tc>
          <w:tcPr>
            <w:tcW w:w="3470" w:type="dxa"/>
          </w:tcPr>
          <w:p>
            <w:pPr>
              <w:adjustRightInd w:val="0"/>
              <w:snapToGrid w:val="0"/>
              <w:rPr>
                <w:rFonts w:hint="default" w:ascii="Times New Roman" w:hAnsi="Times New Roman" w:eastAsia="黑体" w:cs="Times New Roman"/>
                <w:sz w:val="28"/>
              </w:rPr>
            </w:pPr>
          </w:p>
        </w:tc>
        <w:tc>
          <w:tcPr>
            <w:tcW w:w="1671" w:type="dxa"/>
          </w:tcPr>
          <w:p>
            <w:pPr>
              <w:adjustRightInd w:val="0"/>
              <w:snapToGrid w:val="0"/>
              <w:jc w:val="center"/>
              <w:rPr>
                <w:rFonts w:hint="default" w:ascii="Times New Roman" w:hAnsi="Times New Roman" w:eastAsia="黑体" w:cs="Times New Roman"/>
                <w:sz w:val="28"/>
              </w:rPr>
            </w:pPr>
          </w:p>
        </w:tc>
        <w:tc>
          <w:tcPr>
            <w:tcW w:w="2605" w:type="dxa"/>
          </w:tcPr>
          <w:p>
            <w:pPr>
              <w:adjustRightInd w:val="0"/>
              <w:snapToGrid w:val="0"/>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tcPr>
          <w:p>
            <w:pPr>
              <w:adjustRightInd w:val="0"/>
              <w:snapToGrid w:val="0"/>
              <w:rPr>
                <w:rFonts w:hint="default" w:ascii="Times New Roman" w:hAnsi="Times New Roman" w:cs="Times New Roman"/>
                <w:sz w:val="28"/>
              </w:rPr>
            </w:pPr>
          </w:p>
        </w:tc>
        <w:tc>
          <w:tcPr>
            <w:tcW w:w="736" w:type="dxa"/>
            <w:vMerge w:val="continue"/>
          </w:tcPr>
          <w:p>
            <w:pPr>
              <w:adjustRightInd w:val="0"/>
              <w:snapToGrid w:val="0"/>
              <w:rPr>
                <w:rFonts w:hint="default" w:ascii="Times New Roman" w:hAnsi="Times New Roman" w:cs="Times New Roman"/>
                <w:sz w:val="28"/>
              </w:rPr>
            </w:pPr>
          </w:p>
        </w:tc>
        <w:tc>
          <w:tcPr>
            <w:tcW w:w="3470" w:type="dxa"/>
          </w:tcPr>
          <w:p>
            <w:pPr>
              <w:adjustRightInd w:val="0"/>
              <w:snapToGrid w:val="0"/>
              <w:rPr>
                <w:rFonts w:hint="default" w:ascii="Times New Roman" w:hAnsi="Times New Roman" w:cs="Times New Roman"/>
                <w:sz w:val="28"/>
              </w:rPr>
            </w:pPr>
          </w:p>
        </w:tc>
        <w:tc>
          <w:tcPr>
            <w:tcW w:w="1671" w:type="dxa"/>
          </w:tcPr>
          <w:p>
            <w:pPr>
              <w:adjustRightInd w:val="0"/>
              <w:snapToGrid w:val="0"/>
              <w:rPr>
                <w:rFonts w:hint="default" w:ascii="Times New Roman" w:hAnsi="Times New Roman" w:cs="Times New Roman"/>
                <w:sz w:val="28"/>
              </w:rPr>
            </w:pPr>
          </w:p>
        </w:tc>
        <w:tc>
          <w:tcPr>
            <w:tcW w:w="2605" w:type="dxa"/>
          </w:tcPr>
          <w:p>
            <w:pPr>
              <w:adjustRightInd w:val="0"/>
              <w:snapToGrid w:val="0"/>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30" w:type="dxa"/>
            <w:vMerge w:val="continue"/>
          </w:tcPr>
          <w:p>
            <w:pPr>
              <w:adjustRightInd w:val="0"/>
              <w:snapToGrid w:val="0"/>
              <w:rPr>
                <w:rFonts w:hint="default" w:ascii="Times New Roman" w:hAnsi="Times New Roman" w:cs="Times New Roman"/>
                <w:sz w:val="28"/>
              </w:rPr>
            </w:pPr>
          </w:p>
        </w:tc>
        <w:tc>
          <w:tcPr>
            <w:tcW w:w="736" w:type="dxa"/>
            <w:vMerge w:val="continue"/>
          </w:tcPr>
          <w:p>
            <w:pPr>
              <w:adjustRightInd w:val="0"/>
              <w:snapToGrid w:val="0"/>
              <w:rPr>
                <w:rFonts w:hint="default" w:ascii="Times New Roman" w:hAnsi="Times New Roman" w:cs="Times New Roman"/>
                <w:sz w:val="28"/>
              </w:rPr>
            </w:pPr>
          </w:p>
        </w:tc>
        <w:tc>
          <w:tcPr>
            <w:tcW w:w="3470" w:type="dxa"/>
          </w:tcPr>
          <w:p>
            <w:pPr>
              <w:adjustRightInd w:val="0"/>
              <w:snapToGrid w:val="0"/>
              <w:rPr>
                <w:rFonts w:hint="default" w:ascii="Times New Roman" w:hAnsi="Times New Roman" w:cs="Times New Roman"/>
                <w:sz w:val="28"/>
              </w:rPr>
            </w:pPr>
          </w:p>
        </w:tc>
        <w:tc>
          <w:tcPr>
            <w:tcW w:w="1671" w:type="dxa"/>
          </w:tcPr>
          <w:p>
            <w:pPr>
              <w:adjustRightInd w:val="0"/>
              <w:snapToGrid w:val="0"/>
              <w:rPr>
                <w:rFonts w:hint="default" w:ascii="Times New Roman" w:hAnsi="Times New Roman" w:cs="Times New Roman"/>
                <w:sz w:val="28"/>
              </w:rPr>
            </w:pPr>
          </w:p>
        </w:tc>
        <w:tc>
          <w:tcPr>
            <w:tcW w:w="2605" w:type="dxa"/>
          </w:tcPr>
          <w:p>
            <w:pPr>
              <w:adjustRightInd w:val="0"/>
              <w:snapToGrid w:val="0"/>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vMerge w:val="continue"/>
          </w:tcPr>
          <w:p>
            <w:pPr>
              <w:adjustRightInd w:val="0"/>
              <w:snapToGrid w:val="0"/>
              <w:rPr>
                <w:rFonts w:hint="default" w:ascii="Times New Roman" w:hAnsi="Times New Roman" w:cs="Times New Roman"/>
                <w:sz w:val="28"/>
              </w:rPr>
            </w:pPr>
          </w:p>
        </w:tc>
        <w:tc>
          <w:tcPr>
            <w:tcW w:w="736" w:type="dxa"/>
            <w:vMerge w:val="continue"/>
          </w:tcPr>
          <w:p>
            <w:pPr>
              <w:adjustRightInd w:val="0"/>
              <w:snapToGrid w:val="0"/>
              <w:rPr>
                <w:rFonts w:hint="default" w:ascii="Times New Roman" w:hAnsi="Times New Roman" w:cs="Times New Roman"/>
                <w:sz w:val="28"/>
              </w:rPr>
            </w:pPr>
          </w:p>
        </w:tc>
        <w:tc>
          <w:tcPr>
            <w:tcW w:w="3470" w:type="dxa"/>
          </w:tcPr>
          <w:p>
            <w:pPr>
              <w:adjustRightInd w:val="0"/>
              <w:snapToGrid w:val="0"/>
              <w:rPr>
                <w:rFonts w:hint="default" w:ascii="Times New Roman" w:hAnsi="Times New Roman" w:cs="Times New Roman"/>
                <w:sz w:val="28"/>
              </w:rPr>
            </w:pPr>
          </w:p>
        </w:tc>
        <w:tc>
          <w:tcPr>
            <w:tcW w:w="1671" w:type="dxa"/>
          </w:tcPr>
          <w:p>
            <w:pPr>
              <w:adjustRightInd w:val="0"/>
              <w:snapToGrid w:val="0"/>
              <w:rPr>
                <w:rFonts w:hint="default" w:ascii="Times New Roman" w:hAnsi="Times New Roman" w:cs="Times New Roman"/>
                <w:sz w:val="28"/>
              </w:rPr>
            </w:pPr>
          </w:p>
        </w:tc>
        <w:tc>
          <w:tcPr>
            <w:tcW w:w="2605" w:type="dxa"/>
          </w:tcPr>
          <w:p>
            <w:pPr>
              <w:adjustRightInd w:val="0"/>
              <w:snapToGrid w:val="0"/>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0" w:type="dxa"/>
            <w:vMerge w:val="continue"/>
          </w:tcPr>
          <w:p>
            <w:pPr>
              <w:adjustRightInd w:val="0"/>
              <w:snapToGrid w:val="0"/>
              <w:rPr>
                <w:rFonts w:hint="default" w:ascii="Times New Roman" w:hAnsi="Times New Roman" w:cs="Times New Roman"/>
                <w:sz w:val="28"/>
              </w:rPr>
            </w:pPr>
          </w:p>
        </w:tc>
        <w:tc>
          <w:tcPr>
            <w:tcW w:w="736" w:type="dxa"/>
            <w:vMerge w:val="continue"/>
          </w:tcPr>
          <w:p>
            <w:pPr>
              <w:adjustRightInd w:val="0"/>
              <w:snapToGrid w:val="0"/>
              <w:rPr>
                <w:rFonts w:hint="default" w:ascii="Times New Roman" w:hAnsi="Times New Roman" w:cs="Times New Roman"/>
                <w:sz w:val="28"/>
              </w:rPr>
            </w:pPr>
          </w:p>
        </w:tc>
        <w:tc>
          <w:tcPr>
            <w:tcW w:w="3470" w:type="dxa"/>
          </w:tcPr>
          <w:p>
            <w:pPr>
              <w:adjustRightInd w:val="0"/>
              <w:snapToGrid w:val="0"/>
              <w:rPr>
                <w:rFonts w:hint="default" w:ascii="Times New Roman" w:hAnsi="Times New Roman" w:cs="Times New Roman"/>
                <w:sz w:val="28"/>
              </w:rPr>
            </w:pPr>
          </w:p>
        </w:tc>
        <w:tc>
          <w:tcPr>
            <w:tcW w:w="1671" w:type="dxa"/>
          </w:tcPr>
          <w:p>
            <w:pPr>
              <w:adjustRightInd w:val="0"/>
              <w:snapToGrid w:val="0"/>
              <w:rPr>
                <w:rFonts w:hint="default" w:ascii="Times New Roman" w:hAnsi="Times New Roman" w:cs="Times New Roman"/>
                <w:sz w:val="28"/>
              </w:rPr>
            </w:pPr>
          </w:p>
        </w:tc>
        <w:tc>
          <w:tcPr>
            <w:tcW w:w="2605" w:type="dxa"/>
          </w:tcPr>
          <w:p>
            <w:pPr>
              <w:adjustRightInd w:val="0"/>
              <w:snapToGrid w:val="0"/>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0" w:type="dxa"/>
            <w:vMerge w:val="continue"/>
          </w:tcPr>
          <w:p>
            <w:pPr>
              <w:adjustRightInd w:val="0"/>
              <w:snapToGrid w:val="0"/>
              <w:rPr>
                <w:rFonts w:hint="default" w:ascii="Times New Roman" w:hAnsi="Times New Roman" w:cs="Times New Roman"/>
                <w:sz w:val="28"/>
              </w:rPr>
            </w:pPr>
          </w:p>
        </w:tc>
        <w:tc>
          <w:tcPr>
            <w:tcW w:w="736" w:type="dxa"/>
            <w:vMerge w:val="continue"/>
          </w:tcPr>
          <w:p>
            <w:pPr>
              <w:adjustRightInd w:val="0"/>
              <w:snapToGrid w:val="0"/>
              <w:rPr>
                <w:rFonts w:hint="default" w:ascii="Times New Roman" w:hAnsi="Times New Roman" w:cs="Times New Roman"/>
                <w:sz w:val="28"/>
              </w:rPr>
            </w:pPr>
          </w:p>
        </w:tc>
        <w:tc>
          <w:tcPr>
            <w:tcW w:w="3470" w:type="dxa"/>
          </w:tcPr>
          <w:p>
            <w:pPr>
              <w:adjustRightInd w:val="0"/>
              <w:snapToGrid w:val="0"/>
              <w:rPr>
                <w:rFonts w:hint="default" w:ascii="Times New Roman" w:hAnsi="Times New Roman" w:cs="Times New Roman"/>
                <w:sz w:val="28"/>
              </w:rPr>
            </w:pPr>
          </w:p>
        </w:tc>
        <w:tc>
          <w:tcPr>
            <w:tcW w:w="1671" w:type="dxa"/>
          </w:tcPr>
          <w:p>
            <w:pPr>
              <w:adjustRightInd w:val="0"/>
              <w:snapToGrid w:val="0"/>
              <w:rPr>
                <w:rFonts w:hint="default" w:ascii="Times New Roman" w:hAnsi="Times New Roman" w:cs="Times New Roman"/>
                <w:sz w:val="28"/>
              </w:rPr>
            </w:pPr>
          </w:p>
        </w:tc>
        <w:tc>
          <w:tcPr>
            <w:tcW w:w="2605" w:type="dxa"/>
          </w:tcPr>
          <w:p>
            <w:pPr>
              <w:adjustRightInd w:val="0"/>
              <w:snapToGrid w:val="0"/>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630" w:type="dxa"/>
            <w:vMerge w:val="continue"/>
          </w:tcPr>
          <w:p>
            <w:pPr>
              <w:adjustRightInd w:val="0"/>
              <w:snapToGrid w:val="0"/>
              <w:rPr>
                <w:rFonts w:hint="default" w:ascii="Times New Roman" w:hAnsi="Times New Roman" w:cs="Times New Roman"/>
                <w:sz w:val="28"/>
              </w:rPr>
            </w:pPr>
          </w:p>
        </w:tc>
        <w:tc>
          <w:tcPr>
            <w:tcW w:w="736" w:type="dxa"/>
            <w:vMerge w:val="continue"/>
          </w:tcPr>
          <w:p>
            <w:pPr>
              <w:adjustRightInd w:val="0"/>
              <w:snapToGrid w:val="0"/>
              <w:rPr>
                <w:rFonts w:hint="default" w:ascii="Times New Roman" w:hAnsi="Times New Roman" w:cs="Times New Roman"/>
                <w:sz w:val="28"/>
              </w:rPr>
            </w:pPr>
          </w:p>
        </w:tc>
        <w:tc>
          <w:tcPr>
            <w:tcW w:w="3470" w:type="dxa"/>
          </w:tcPr>
          <w:p>
            <w:pPr>
              <w:adjustRightInd w:val="0"/>
              <w:snapToGrid w:val="0"/>
              <w:rPr>
                <w:rFonts w:hint="default" w:ascii="Times New Roman" w:hAnsi="Times New Roman" w:cs="Times New Roman"/>
                <w:sz w:val="28"/>
              </w:rPr>
            </w:pPr>
          </w:p>
        </w:tc>
        <w:tc>
          <w:tcPr>
            <w:tcW w:w="1671" w:type="dxa"/>
          </w:tcPr>
          <w:p>
            <w:pPr>
              <w:adjustRightInd w:val="0"/>
              <w:snapToGrid w:val="0"/>
              <w:rPr>
                <w:rFonts w:hint="default" w:ascii="Times New Roman" w:hAnsi="Times New Roman" w:cs="Times New Roman"/>
                <w:sz w:val="28"/>
              </w:rPr>
            </w:pPr>
          </w:p>
        </w:tc>
        <w:tc>
          <w:tcPr>
            <w:tcW w:w="2605" w:type="dxa"/>
          </w:tcPr>
          <w:p>
            <w:pPr>
              <w:adjustRightInd w:val="0"/>
              <w:snapToGrid w:val="0"/>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30" w:type="dxa"/>
            <w:vMerge w:val="continue"/>
          </w:tcPr>
          <w:p>
            <w:pPr>
              <w:adjustRightInd w:val="0"/>
              <w:snapToGrid w:val="0"/>
              <w:rPr>
                <w:rFonts w:hint="default" w:ascii="Times New Roman" w:hAnsi="Times New Roman" w:cs="Times New Roman"/>
                <w:sz w:val="28"/>
              </w:rPr>
            </w:pPr>
          </w:p>
        </w:tc>
        <w:tc>
          <w:tcPr>
            <w:tcW w:w="736" w:type="dxa"/>
            <w:vMerge w:val="continue"/>
          </w:tcPr>
          <w:p>
            <w:pPr>
              <w:adjustRightInd w:val="0"/>
              <w:snapToGrid w:val="0"/>
              <w:rPr>
                <w:rFonts w:hint="default" w:ascii="Times New Roman" w:hAnsi="Times New Roman" w:cs="Times New Roman"/>
                <w:sz w:val="28"/>
              </w:rPr>
            </w:pPr>
          </w:p>
        </w:tc>
        <w:tc>
          <w:tcPr>
            <w:tcW w:w="3470" w:type="dxa"/>
          </w:tcPr>
          <w:p>
            <w:pPr>
              <w:adjustRightInd w:val="0"/>
              <w:snapToGrid w:val="0"/>
              <w:rPr>
                <w:rFonts w:hint="default" w:ascii="Times New Roman" w:hAnsi="Times New Roman" w:cs="Times New Roman"/>
                <w:sz w:val="28"/>
              </w:rPr>
            </w:pPr>
          </w:p>
        </w:tc>
        <w:tc>
          <w:tcPr>
            <w:tcW w:w="1671" w:type="dxa"/>
          </w:tcPr>
          <w:p>
            <w:pPr>
              <w:adjustRightInd w:val="0"/>
              <w:snapToGrid w:val="0"/>
              <w:rPr>
                <w:rFonts w:hint="default" w:ascii="Times New Roman" w:hAnsi="Times New Roman" w:cs="Times New Roman"/>
                <w:sz w:val="28"/>
              </w:rPr>
            </w:pPr>
          </w:p>
        </w:tc>
        <w:tc>
          <w:tcPr>
            <w:tcW w:w="2605" w:type="dxa"/>
          </w:tcPr>
          <w:p>
            <w:pPr>
              <w:adjustRightInd w:val="0"/>
              <w:snapToGrid w:val="0"/>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30" w:type="dxa"/>
            <w:vMerge w:val="continue"/>
          </w:tcPr>
          <w:p>
            <w:pPr>
              <w:adjustRightInd w:val="0"/>
              <w:snapToGrid w:val="0"/>
              <w:rPr>
                <w:rFonts w:hint="default" w:ascii="Times New Roman" w:hAnsi="Times New Roman" w:cs="Times New Roman"/>
                <w:sz w:val="28"/>
              </w:rPr>
            </w:pPr>
          </w:p>
        </w:tc>
        <w:tc>
          <w:tcPr>
            <w:tcW w:w="736" w:type="dxa"/>
            <w:vMerge w:val="continue"/>
          </w:tcPr>
          <w:p>
            <w:pPr>
              <w:adjustRightInd w:val="0"/>
              <w:snapToGrid w:val="0"/>
              <w:rPr>
                <w:rFonts w:hint="default" w:ascii="Times New Roman" w:hAnsi="Times New Roman" w:cs="Times New Roman"/>
                <w:sz w:val="28"/>
              </w:rPr>
            </w:pPr>
          </w:p>
        </w:tc>
        <w:tc>
          <w:tcPr>
            <w:tcW w:w="3470" w:type="dxa"/>
          </w:tcPr>
          <w:p>
            <w:pPr>
              <w:adjustRightInd w:val="0"/>
              <w:snapToGrid w:val="0"/>
              <w:rPr>
                <w:rFonts w:hint="eastAsia" w:ascii="Times New Roman" w:hAnsi="Times New Roman" w:eastAsia="仿宋_GB2312" w:cs="Times New Roman"/>
                <w:sz w:val="28"/>
                <w:lang w:eastAsia="zh-CN"/>
              </w:rPr>
            </w:pPr>
            <w:r>
              <w:rPr>
                <w:rFonts w:hint="eastAsia" w:ascii="Times New Roman" w:hAnsi="Times New Roman" w:cs="Times New Roman"/>
                <w:sz w:val="28"/>
                <w:lang w:eastAsia="zh-CN"/>
              </w:rPr>
              <w:t>合计</w:t>
            </w:r>
          </w:p>
        </w:tc>
        <w:tc>
          <w:tcPr>
            <w:tcW w:w="1671" w:type="dxa"/>
          </w:tcPr>
          <w:p>
            <w:pPr>
              <w:adjustRightInd w:val="0"/>
              <w:snapToGrid w:val="0"/>
              <w:rPr>
                <w:rFonts w:hint="default" w:ascii="Times New Roman" w:hAnsi="Times New Roman" w:cs="Times New Roman"/>
                <w:sz w:val="28"/>
              </w:rPr>
            </w:pPr>
          </w:p>
        </w:tc>
        <w:tc>
          <w:tcPr>
            <w:tcW w:w="2605" w:type="dxa"/>
          </w:tcPr>
          <w:p>
            <w:pPr>
              <w:adjustRightInd w:val="0"/>
              <w:snapToGrid w:val="0"/>
              <w:rPr>
                <w:rFonts w:hint="default" w:ascii="Times New Roman" w:hAnsi="Times New Roman" w:cs="Times New Roman"/>
                <w:sz w:val="28"/>
              </w:rPr>
            </w:pPr>
          </w:p>
        </w:tc>
      </w:tr>
    </w:tbl>
    <w:p>
      <w:pP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w:t>
      </w:r>
      <w:r>
        <w:rPr>
          <w:rFonts w:hint="eastAsia" w:eastAsia="仿宋" w:cs="Times New Roman"/>
          <w:sz w:val="28"/>
          <w:szCs w:val="28"/>
          <w:highlight w:val="none"/>
          <w:lang w:eastAsia="zh-CN"/>
        </w:rPr>
        <w:t>资金使用应当符合市财政对资金使用的相关要求</w:t>
      </w:r>
      <w:r>
        <w:rPr>
          <w:rFonts w:hint="default" w:ascii="Times New Roman" w:hAnsi="Times New Roman" w:eastAsia="仿宋" w:cs="Times New Roman"/>
          <w:sz w:val="28"/>
          <w:szCs w:val="28"/>
          <w:highlight w:val="none"/>
        </w:rPr>
        <w:t>）</w:t>
      </w:r>
    </w:p>
    <w:p>
      <w:pPr>
        <w:pStyle w:val="4"/>
        <w:rPr>
          <w:rFonts w:hint="default" w:ascii="Times New Roman" w:hAnsi="Times New Roman" w:eastAsia="仿宋" w:cs="Times New Roman"/>
          <w:sz w:val="28"/>
          <w:szCs w:val="28"/>
          <w:highlight w:val="none"/>
        </w:rPr>
      </w:pPr>
    </w:p>
    <w:p>
      <w:pPr>
        <w:pStyle w:val="4"/>
        <w:rPr>
          <w:rFonts w:hint="default" w:ascii="Times New Roman" w:hAnsi="Times New Roman" w:eastAsia="仿宋" w:cs="Times New Roman"/>
          <w:sz w:val="28"/>
          <w:szCs w:val="28"/>
          <w:highlight w:val="none"/>
        </w:rPr>
      </w:pPr>
    </w:p>
    <w:p>
      <w:pPr>
        <w:pStyle w:val="4"/>
        <w:rPr>
          <w:rFonts w:hint="default" w:ascii="Times New Roman" w:hAnsi="Times New Roman" w:eastAsia="仿宋" w:cs="Times New Roman"/>
          <w:sz w:val="28"/>
          <w:szCs w:val="28"/>
          <w:highlight w:val="none"/>
        </w:rPr>
      </w:pPr>
    </w:p>
    <w:p>
      <w:pPr>
        <w:pStyle w:val="4"/>
        <w:rPr>
          <w:rFonts w:hint="default" w:ascii="Times New Roman" w:hAnsi="Times New Roman" w:eastAsia="仿宋" w:cs="Times New Roman"/>
          <w:sz w:val="28"/>
          <w:szCs w:val="28"/>
          <w:highlight w:val="none"/>
        </w:rPr>
      </w:pPr>
    </w:p>
    <w:p>
      <w:pPr>
        <w:pStyle w:val="4"/>
        <w:rPr>
          <w:rFonts w:hint="default" w:ascii="Times New Roman" w:hAnsi="Times New Roman" w:eastAsia="仿宋" w:cs="Times New Roman"/>
          <w:sz w:val="28"/>
          <w:szCs w:val="28"/>
          <w:highlight w:val="none"/>
        </w:rPr>
      </w:pPr>
    </w:p>
    <w:p>
      <w:pPr>
        <w:pStyle w:val="4"/>
        <w:rPr>
          <w:rFonts w:hint="default" w:ascii="Times New Roman" w:hAnsi="Times New Roman" w:eastAsia="仿宋" w:cs="Times New Roman"/>
          <w:sz w:val="28"/>
          <w:szCs w:val="28"/>
          <w:highlight w:val="none"/>
        </w:rPr>
      </w:pPr>
    </w:p>
    <w:p>
      <w:pPr>
        <w:ind w:firstLine="640" w:firstLineChars="200"/>
        <w:rPr>
          <w:rFonts w:hint="default" w:ascii="Times New Roman" w:hAnsi="Times New Roman" w:eastAsia="黑体" w:cs="Times New Roman"/>
          <w:sz w:val="32"/>
          <w:szCs w:val="32"/>
        </w:rPr>
      </w:pPr>
      <w:r>
        <w:rPr>
          <w:rFonts w:hint="eastAsia" w:eastAsia="黑体" w:cs="Times New Roman"/>
          <w:sz w:val="32"/>
          <w:szCs w:val="32"/>
          <w:lang w:eastAsia="zh-CN"/>
        </w:rPr>
        <w:t>六</w:t>
      </w:r>
      <w:r>
        <w:rPr>
          <w:rFonts w:hint="default" w:ascii="Times New Roman" w:hAnsi="Times New Roman" w:eastAsia="黑体" w:cs="Times New Roman"/>
          <w:sz w:val="32"/>
          <w:szCs w:val="32"/>
        </w:rPr>
        <w:t>、申报单位申明及申报意见</w:t>
      </w: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1"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21"/>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申报</w:t>
            </w:r>
          </w:p>
          <w:p>
            <w:pPr>
              <w:pStyle w:val="21"/>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单位</w:t>
            </w:r>
          </w:p>
          <w:p>
            <w:pPr>
              <w:pStyle w:val="21"/>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申明</w:t>
            </w:r>
          </w:p>
        </w:tc>
        <w:tc>
          <w:tcPr>
            <w:tcW w:w="8314" w:type="dxa"/>
            <w:tcBorders>
              <w:top w:val="single" w:color="auto" w:sz="4" w:space="0"/>
              <w:left w:val="single" w:color="auto" w:sz="4" w:space="0"/>
              <w:bottom w:val="single" w:color="auto" w:sz="4" w:space="0"/>
              <w:right w:val="single" w:color="auto" w:sz="4" w:space="0"/>
            </w:tcBorders>
          </w:tcPr>
          <w:p>
            <w:pPr>
              <w:pStyle w:val="2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本单位同类项目未获得或未同时申报其他市级财政专项资金。</w:t>
            </w:r>
          </w:p>
          <w:p>
            <w:pPr>
              <w:pStyle w:val="2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本单位未被列入国家、省、市失信联合惩戒黑名单，且过去3年内在申报和承担国家、省、市知识产权项目中没有不良信用记录。</w:t>
            </w:r>
          </w:p>
          <w:p>
            <w:pPr>
              <w:pStyle w:val="2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本单位具有健全的核算和会计制度，具有良好的社会信誉，依法经营，规范管理，经营和财务状况良好。</w:t>
            </w:r>
          </w:p>
          <w:p>
            <w:pPr>
              <w:pStyle w:val="2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本单位保证所提供的申报材料真实有效，并承担因虚报材料可能引起的法律责任。</w:t>
            </w:r>
          </w:p>
          <w:p>
            <w:pPr>
              <w:pStyle w:val="21"/>
              <w:spacing w:line="4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eastAsia" w:eastAsia="仿宋_GB2312" w:cs="Times New Roman"/>
                <w:sz w:val="28"/>
                <w:szCs w:val="28"/>
                <w:lang w:eastAsia="zh-CN"/>
              </w:rPr>
              <w:t>申报单位</w:t>
            </w:r>
            <w:r>
              <w:rPr>
                <w:rFonts w:hint="default" w:ascii="Times New Roman" w:hAnsi="Times New Roman" w:eastAsia="仿宋_GB2312" w:cs="Times New Roman"/>
                <w:sz w:val="28"/>
                <w:szCs w:val="28"/>
              </w:rPr>
              <w:t>法定代表人（签名）：</w:t>
            </w:r>
          </w:p>
          <w:p>
            <w:pPr>
              <w:pStyle w:val="2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单位盖章：</w:t>
            </w:r>
          </w:p>
          <w:p>
            <w:pPr>
              <w:pStyle w:val="20"/>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pPr>
              <w:pStyle w:val="23"/>
              <w:spacing w:line="560" w:lineRule="exact"/>
              <w:ind w:firstLine="560" w:firstLineChars="200"/>
              <w:rPr>
                <w:rFonts w:hint="default" w:ascii="Times New Roman" w:hAnsi="Times New Roman"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88" w:hRule="atLeast"/>
        </w:trPr>
        <w:tc>
          <w:tcPr>
            <w:tcW w:w="758"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申报单位</w:t>
            </w:r>
          </w:p>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意见</w:t>
            </w:r>
          </w:p>
        </w:tc>
        <w:tc>
          <w:tcPr>
            <w:tcW w:w="831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default" w:ascii="Times New Roman" w:hAnsi="Times New Roman" w:cs="Times New Roman"/>
                <w:sz w:val="28"/>
                <w:szCs w:val="28"/>
              </w:rPr>
            </w:pPr>
          </w:p>
          <w:p>
            <w:pPr>
              <w:spacing w:line="500" w:lineRule="exact"/>
              <w:ind w:firstLine="4760" w:firstLineChars="17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负责人签名：</w:t>
            </w:r>
          </w:p>
          <w:p>
            <w:pPr>
              <w:spacing w:line="50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单位盖章：</w:t>
            </w:r>
          </w:p>
          <w:p>
            <w:pPr>
              <w:spacing w:line="500" w:lineRule="exact"/>
              <w:jc w:val="left"/>
              <w:rPr>
                <w:rFonts w:hint="default" w:ascii="Times New Roman" w:hAnsi="Times New Roman" w:cs="Times New Roman"/>
                <w:sz w:val="28"/>
                <w:szCs w:val="28"/>
              </w:rPr>
            </w:pPr>
            <w:r>
              <w:rPr>
                <w:rFonts w:hint="default" w:ascii="Times New Roman" w:hAnsi="Times New Roman" w:eastAsia="仿宋" w:cs="Times New Roman"/>
                <w:sz w:val="28"/>
                <w:szCs w:val="28"/>
              </w:rPr>
              <w:t xml:space="preserve">                                  年      月      日</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2"/>
        <w:rPr>
          <w:rFonts w:hint="default"/>
        </w:rPr>
      </w:pPr>
    </w:p>
    <w:p>
      <w:pPr>
        <w:ind w:firstLine="640" w:firstLineChars="200"/>
        <w:rPr>
          <w:rFonts w:hint="default" w:ascii="Times New Roman" w:hAnsi="Times New Roman" w:eastAsia="黑体" w:cs="Times New Roman"/>
          <w:sz w:val="32"/>
          <w:szCs w:val="32"/>
        </w:rPr>
      </w:pPr>
      <w:r>
        <w:rPr>
          <w:rFonts w:hint="eastAsia" w:eastAsia="黑体" w:cs="Times New Roman"/>
          <w:sz w:val="32"/>
          <w:szCs w:val="32"/>
          <w:lang w:eastAsia="zh-CN"/>
        </w:rPr>
        <w:t>七</w:t>
      </w:r>
      <w:r>
        <w:rPr>
          <w:rFonts w:hint="default" w:ascii="Times New Roman" w:hAnsi="Times New Roman" w:eastAsia="黑体" w:cs="Times New Roman"/>
          <w:sz w:val="32"/>
          <w:szCs w:val="32"/>
        </w:rPr>
        <w:t>、推荐单位意见</w:t>
      </w:r>
    </w:p>
    <w:tbl>
      <w:tblPr>
        <w:tblStyle w:val="9"/>
        <w:tblW w:w="93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71"/>
        <w:gridCol w:w="8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32" w:hRule="atLeast"/>
          <w:jc w:val="center"/>
        </w:trPr>
        <w:tc>
          <w:tcPr>
            <w:tcW w:w="97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sz w:val="28"/>
                <w:szCs w:val="28"/>
              </w:rPr>
            </w:pPr>
            <w:r>
              <w:rPr>
                <w:rFonts w:hint="default" w:ascii="Times New Roman" w:hAnsi="Times New Roman" w:eastAsia="黑体" w:cs="Times New Roman"/>
                <w:sz w:val="28"/>
                <w:szCs w:val="28"/>
              </w:rPr>
              <w:t>镇街（园区）市场监管分局审核推荐意见</w:t>
            </w:r>
          </w:p>
        </w:tc>
        <w:tc>
          <w:tcPr>
            <w:tcW w:w="840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default" w:ascii="Times New Roman" w:hAnsi="Times New Roman" w:eastAsia="仿宋" w:cs="Times New Roman"/>
                <w:bCs/>
                <w:sz w:val="28"/>
                <w:szCs w:val="28"/>
              </w:rPr>
            </w:pPr>
          </w:p>
          <w:p>
            <w:pPr>
              <w:spacing w:line="500" w:lineRule="exact"/>
              <w:jc w:val="left"/>
              <w:rPr>
                <w:rFonts w:hint="default" w:ascii="Times New Roman" w:hAnsi="Times New Roman" w:eastAsia="仿宋" w:cs="Times New Roman"/>
                <w:bCs/>
                <w:sz w:val="28"/>
                <w:szCs w:val="28"/>
              </w:rPr>
            </w:pPr>
          </w:p>
          <w:p>
            <w:pPr>
              <w:spacing w:line="500" w:lineRule="exact"/>
              <w:jc w:val="left"/>
              <w:rPr>
                <w:rFonts w:hint="eastAsia" w:ascii="仿宋_GB2312" w:hAnsi="仿宋_GB2312" w:eastAsia="仿宋_GB2312" w:cs="仿宋_GB2312"/>
                <w:bCs/>
                <w:sz w:val="28"/>
                <w:szCs w:val="28"/>
              </w:rPr>
            </w:pP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推荐单位（盖章）：</w:t>
            </w:r>
          </w:p>
          <w:p>
            <w:pPr>
              <w:spacing w:line="500" w:lineRule="exact"/>
              <w:jc w:val="left"/>
              <w:rPr>
                <w:rFonts w:hint="default" w:ascii="Times New Roman" w:hAnsi="Times New Roman" w:cs="Times New Roman"/>
                <w:sz w:val="28"/>
                <w:szCs w:val="28"/>
              </w:rPr>
            </w:pPr>
            <w:r>
              <w:rPr>
                <w:rFonts w:hint="eastAsia" w:ascii="仿宋_GB2312" w:hAnsi="仿宋_GB2312" w:eastAsia="仿宋_GB2312" w:cs="仿宋_GB2312"/>
                <w:sz w:val="28"/>
                <w:szCs w:val="28"/>
              </w:rPr>
              <w:t xml:space="preserve">                                   年      月      日</w:t>
            </w:r>
          </w:p>
        </w:tc>
      </w:tr>
    </w:tbl>
    <w:p>
      <w:pPr>
        <w:pStyle w:val="16"/>
        <w:framePr w:w="0" w:hRule="auto" w:wrap="auto" w:vAnchor="margin" w:hAnchor="text" w:xAlign="left" w:yAlign="inline"/>
        <w:spacing w:line="240" w:lineRule="auto"/>
        <w:jc w:val="left"/>
        <w:rPr>
          <w:rFonts w:hint="default" w:ascii="Times New Roman" w:hAnsi="Times New Roman" w:cs="Times New Roman"/>
          <w:sz w:val="15"/>
          <w:szCs w:val="15"/>
        </w:rPr>
      </w:pPr>
    </w:p>
    <w:p/>
    <w:p>
      <w:pPr>
        <w:pStyle w:val="2"/>
        <w:rPr>
          <w:rFonts w:hint="default"/>
          <w:lang w:eastAsia="zh-CN"/>
        </w:rPr>
      </w:pPr>
    </w:p>
    <w:sectPr>
      <w:headerReference r:id="rId4" w:type="default"/>
      <w:footerReference r:id="rId5" w:type="default"/>
      <w:pgSz w:w="11906" w:h="16838"/>
      <w:pgMar w:top="1701" w:right="1474" w:bottom="147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300" w:leftChars="100"/>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6"/>
                      <w:ind w:left="300" w:leftChars="100"/>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DhhM2JlMzBhMDYzYWIxMzdiYzQzYmNjMTRjMWIifQ=="/>
  </w:docVars>
  <w:rsids>
    <w:rsidRoot w:val="01942528"/>
    <w:rsid w:val="000A0E08"/>
    <w:rsid w:val="00377DC0"/>
    <w:rsid w:val="005B01F2"/>
    <w:rsid w:val="005F6BC2"/>
    <w:rsid w:val="00725336"/>
    <w:rsid w:val="00857D2C"/>
    <w:rsid w:val="00A33C10"/>
    <w:rsid w:val="00AA4EF1"/>
    <w:rsid w:val="00AF4FF7"/>
    <w:rsid w:val="00D2070A"/>
    <w:rsid w:val="00D21DD3"/>
    <w:rsid w:val="00D31DE0"/>
    <w:rsid w:val="00E26103"/>
    <w:rsid w:val="00E44BB1"/>
    <w:rsid w:val="016C7E88"/>
    <w:rsid w:val="018342DD"/>
    <w:rsid w:val="01942528"/>
    <w:rsid w:val="027D7901"/>
    <w:rsid w:val="0359111F"/>
    <w:rsid w:val="043B4698"/>
    <w:rsid w:val="04BA3CB0"/>
    <w:rsid w:val="05AD6B1A"/>
    <w:rsid w:val="07E84BC7"/>
    <w:rsid w:val="08E61819"/>
    <w:rsid w:val="092356D3"/>
    <w:rsid w:val="0AC4402C"/>
    <w:rsid w:val="0B4D0539"/>
    <w:rsid w:val="0CBE0B0B"/>
    <w:rsid w:val="0D0B324D"/>
    <w:rsid w:val="0E8C6DAC"/>
    <w:rsid w:val="0F7C58C4"/>
    <w:rsid w:val="13FD3E5D"/>
    <w:rsid w:val="141D0615"/>
    <w:rsid w:val="14721E3C"/>
    <w:rsid w:val="178273A3"/>
    <w:rsid w:val="18F67667"/>
    <w:rsid w:val="19FC228F"/>
    <w:rsid w:val="1B2635D3"/>
    <w:rsid w:val="1C363DEF"/>
    <w:rsid w:val="1D20065F"/>
    <w:rsid w:val="1E597C21"/>
    <w:rsid w:val="1F014FAD"/>
    <w:rsid w:val="1F6175C9"/>
    <w:rsid w:val="20120143"/>
    <w:rsid w:val="20D141EF"/>
    <w:rsid w:val="20E252A6"/>
    <w:rsid w:val="21D2184A"/>
    <w:rsid w:val="21F11642"/>
    <w:rsid w:val="22451D1A"/>
    <w:rsid w:val="225816EE"/>
    <w:rsid w:val="22C06453"/>
    <w:rsid w:val="23A77203"/>
    <w:rsid w:val="23BE53EA"/>
    <w:rsid w:val="24CC16E7"/>
    <w:rsid w:val="2698405F"/>
    <w:rsid w:val="26E358B5"/>
    <w:rsid w:val="283B1A08"/>
    <w:rsid w:val="28FB659F"/>
    <w:rsid w:val="2A0112A1"/>
    <w:rsid w:val="2AB97BD6"/>
    <w:rsid w:val="2BCE6F5B"/>
    <w:rsid w:val="2D0A2A8D"/>
    <w:rsid w:val="2E6636E7"/>
    <w:rsid w:val="2F3E05A4"/>
    <w:rsid w:val="300D35F1"/>
    <w:rsid w:val="315A3E4E"/>
    <w:rsid w:val="320C093D"/>
    <w:rsid w:val="3484777F"/>
    <w:rsid w:val="363D3D1A"/>
    <w:rsid w:val="3B714E6C"/>
    <w:rsid w:val="3BFD37A5"/>
    <w:rsid w:val="3FCB4F01"/>
    <w:rsid w:val="4013564E"/>
    <w:rsid w:val="41136E5B"/>
    <w:rsid w:val="4153381C"/>
    <w:rsid w:val="415B4402"/>
    <w:rsid w:val="420071D6"/>
    <w:rsid w:val="434F6966"/>
    <w:rsid w:val="435730DB"/>
    <w:rsid w:val="43A06452"/>
    <w:rsid w:val="46301CFC"/>
    <w:rsid w:val="47183D00"/>
    <w:rsid w:val="475E1327"/>
    <w:rsid w:val="47FC1C24"/>
    <w:rsid w:val="48CA549C"/>
    <w:rsid w:val="4A1974F1"/>
    <w:rsid w:val="4B42414F"/>
    <w:rsid w:val="4CB65C92"/>
    <w:rsid w:val="4CC25155"/>
    <w:rsid w:val="4E1E1EC3"/>
    <w:rsid w:val="4EBA0C14"/>
    <w:rsid w:val="50971223"/>
    <w:rsid w:val="50CF6E6C"/>
    <w:rsid w:val="50E76FDE"/>
    <w:rsid w:val="51FB2DE1"/>
    <w:rsid w:val="52340F32"/>
    <w:rsid w:val="531F2928"/>
    <w:rsid w:val="532361A7"/>
    <w:rsid w:val="537F4322"/>
    <w:rsid w:val="54BB012E"/>
    <w:rsid w:val="55290146"/>
    <w:rsid w:val="58D4647B"/>
    <w:rsid w:val="5A9C606C"/>
    <w:rsid w:val="5BAF2A4C"/>
    <w:rsid w:val="5D241CA8"/>
    <w:rsid w:val="5D6B3CC8"/>
    <w:rsid w:val="5E450B9C"/>
    <w:rsid w:val="5F540BBE"/>
    <w:rsid w:val="604E4831"/>
    <w:rsid w:val="611C2346"/>
    <w:rsid w:val="63660C13"/>
    <w:rsid w:val="63AF092A"/>
    <w:rsid w:val="64D00993"/>
    <w:rsid w:val="64F04D58"/>
    <w:rsid w:val="66CD224D"/>
    <w:rsid w:val="67C8599A"/>
    <w:rsid w:val="67E716AF"/>
    <w:rsid w:val="6A887875"/>
    <w:rsid w:val="6B264EFF"/>
    <w:rsid w:val="6CB52A68"/>
    <w:rsid w:val="6EE10F19"/>
    <w:rsid w:val="6FB611AC"/>
    <w:rsid w:val="719B0149"/>
    <w:rsid w:val="71F3770D"/>
    <w:rsid w:val="73025B55"/>
    <w:rsid w:val="73525ABC"/>
    <w:rsid w:val="73A26F9F"/>
    <w:rsid w:val="73FC36DB"/>
    <w:rsid w:val="74030957"/>
    <w:rsid w:val="773F6E0E"/>
    <w:rsid w:val="7E3E73A3"/>
    <w:rsid w:val="7ED32A96"/>
    <w:rsid w:val="7F0D0F22"/>
    <w:rsid w:val="7F0D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8"/>
    <w:qFormat/>
    <w:uiPriority w:val="0"/>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4">
    <w:name w:val="Body Text"/>
    <w:basedOn w:val="1"/>
    <w:qFormat/>
    <w:uiPriority w:val="0"/>
    <w:pPr>
      <w:spacing w:after="120"/>
    </w:pPr>
  </w:style>
  <w:style w:type="paragraph" w:styleId="5">
    <w:name w:val="Balloon Text"/>
    <w:basedOn w:val="1"/>
    <w:link w:val="22"/>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1">
    <w:name w:val="page number"/>
    <w:basedOn w:val="10"/>
    <w:qFormat/>
    <w:uiPriority w:val="99"/>
  </w:style>
  <w:style w:type="character" w:styleId="12">
    <w:name w:val="Hyperlink"/>
    <w:basedOn w:val="10"/>
    <w:qFormat/>
    <w:uiPriority w:val="0"/>
    <w:rPr>
      <w:color w:val="0000FF"/>
      <w:u w:val="single"/>
    </w:rPr>
  </w:style>
  <w:style w:type="paragraph" w:customStyle="1" w:styleId="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7">
    <w:name w:val="msolistparagraph"/>
    <w:basedOn w:val="1"/>
    <w:qFormat/>
    <w:uiPriority w:val="0"/>
    <w:pPr>
      <w:ind w:firstLine="420" w:firstLineChars="200"/>
    </w:pPr>
    <w:rPr>
      <w:rFonts w:ascii="Calibri" w:hAnsi="Calibri" w:eastAsia="宋体"/>
      <w:sz w:val="21"/>
      <w:szCs w:val="21"/>
    </w:rPr>
  </w:style>
  <w:style w:type="character" w:customStyle="1" w:styleId="18">
    <w:name w:val="标题 1 Char"/>
    <w:basedOn w:val="10"/>
    <w:link w:val="3"/>
    <w:qFormat/>
    <w:uiPriority w:val="0"/>
    <w:rPr>
      <w:b/>
      <w:kern w:val="44"/>
      <w:sz w:val="44"/>
      <w:szCs w:val="44"/>
    </w:rPr>
  </w:style>
  <w:style w:type="paragraph" w:styleId="19">
    <w:name w:val="List Paragraph"/>
    <w:basedOn w:val="1"/>
    <w:qFormat/>
    <w:uiPriority w:val="99"/>
    <w:pPr>
      <w:ind w:firstLine="420" w:firstLineChars="200"/>
    </w:pPr>
    <w:rPr>
      <w:rFonts w:ascii="Calibri" w:hAnsi="Calibri" w:eastAsia="宋体" w:cs="Calibri"/>
      <w:szCs w:val="21"/>
    </w:rPr>
  </w:style>
  <w:style w:type="paragraph" w:customStyle="1" w:styleId="20">
    <w:name w:val="纯文本1"/>
    <w:basedOn w:val="21"/>
    <w:qFormat/>
    <w:uiPriority w:val="0"/>
    <w:rPr>
      <w:rFonts w:ascii="宋体" w:hAnsi="Courier New" w:cs="Courier New"/>
      <w:szCs w:val="21"/>
    </w:rPr>
  </w:style>
  <w:style w:type="paragraph" w:customStyle="1" w:styleId="2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框文本 Char"/>
    <w:basedOn w:val="10"/>
    <w:link w:val="5"/>
    <w:qFormat/>
    <w:uiPriority w:val="0"/>
    <w:rPr>
      <w:rFonts w:eastAsia="仿宋_GB2312"/>
      <w:kern w:val="2"/>
      <w:sz w:val="18"/>
      <w:szCs w:val="18"/>
    </w:rPr>
  </w:style>
  <w:style w:type="paragraph" w:customStyle="1" w:styleId="23">
    <w:name w:val="Plain Text"/>
    <w:basedOn w:val="2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1698</Words>
  <Characters>1751</Characters>
  <Lines>39</Lines>
  <Paragraphs>11</Paragraphs>
  <TotalTime>4</TotalTime>
  <ScaleCrop>false</ScaleCrop>
  <LinksUpToDate>false</LinksUpToDate>
  <CharactersWithSpaces>1760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2020-05-09T01:39:00Z</dcterms:created>
  <dc:creator>WPS_1465523224</dc:creator>
  <cp:lastModifiedBy>邝俏媛</cp:lastModifiedBy>
  <dcterms:modified xsi:type="dcterms:W3CDTF">2023-04-13T02:46:29Z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9CE17CA3AC494BC097D0100B329BC0AF</vt:lpwstr>
  </property>
</Properties>
</file>