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szCs w:val="32"/>
        </w:rPr>
      </w:pPr>
      <w:r>
        <w:rPr>
          <w:szCs w:val="32"/>
        </w:rPr>
        <w:t xml:space="preserve">附件1 </w:t>
      </w:r>
    </w:p>
    <w:p>
      <w:pPr>
        <w:pStyle w:val="2"/>
        <w:numPr>
          <w:ilvl w:val="0"/>
          <w:numId w:val="0"/>
        </w:numPr>
        <w:tabs>
          <w:tab w:val="clear" w:pos="420"/>
        </w:tabs>
        <w:spacing w:line="520" w:lineRule="exact"/>
        <w:rPr>
          <w:rFonts w:eastAsia="仿宋_GB2312"/>
          <w:sz w:val="32"/>
          <w:szCs w:val="32"/>
        </w:rPr>
      </w:pPr>
    </w:p>
    <w:p>
      <w:pPr>
        <w:pStyle w:val="11"/>
        <w:numPr>
          <w:ilvl w:val="0"/>
          <w:numId w:val="0"/>
        </w:numPr>
        <w:snapToGrid/>
        <w:spacing w:before="0" w:beforeAutospacing="0" w:after="0" w:afterAutospacing="0" w:line="520" w:lineRule="exact"/>
        <w:rPr>
          <w:rFonts w:hint="eastAsia" w:ascii="方正黑体_GBK" w:hAnsi="方正黑体_GBK" w:eastAsia="方正黑体_GBK" w:cs="方正黑体_GBK"/>
          <w:color w:val="auto"/>
          <w:kern w:val="2"/>
          <w:sz w:val="44"/>
        </w:rPr>
      </w:pPr>
      <w:r>
        <w:rPr>
          <w:rFonts w:hint="eastAsia" w:ascii="方正黑体_GBK" w:hAnsi="方正黑体_GBK" w:eastAsia="方正黑体_GBK" w:cs="方正黑体_GBK"/>
          <w:color w:val="auto"/>
          <w:kern w:val="2"/>
          <w:sz w:val="44"/>
        </w:rPr>
        <w:t>2024年度东莞市高价值专利培育布局中心建设</w:t>
      </w:r>
    </w:p>
    <w:p>
      <w:pPr>
        <w:pStyle w:val="11"/>
        <w:numPr>
          <w:ilvl w:val="0"/>
          <w:numId w:val="0"/>
        </w:numPr>
        <w:snapToGrid/>
        <w:spacing w:before="0" w:beforeAutospacing="0" w:after="0" w:afterAutospacing="0" w:line="520" w:lineRule="exact"/>
        <w:rPr>
          <w:rFonts w:hint="eastAsia" w:ascii="方正黑体_GBK" w:hAnsi="方正黑体_GBK" w:eastAsia="方正黑体_GBK" w:cs="方正黑体_GBK"/>
          <w:color w:val="auto"/>
          <w:kern w:val="2"/>
          <w:sz w:val="44"/>
        </w:rPr>
      </w:pPr>
      <w:r>
        <w:rPr>
          <w:rFonts w:hint="eastAsia" w:ascii="方正黑体_GBK" w:hAnsi="方正黑体_GBK" w:eastAsia="方正黑体_GBK" w:cs="方正黑体_GBK"/>
          <w:color w:val="auto"/>
          <w:kern w:val="2"/>
          <w:sz w:val="44"/>
        </w:rPr>
        <w:t>项目申报指南</w:t>
      </w:r>
    </w:p>
    <w:p>
      <w:pPr>
        <w:spacing w:line="520" w:lineRule="exact"/>
        <w:ind w:firstLine="640" w:firstLineChars="200"/>
        <w:rPr>
          <w:rFonts w:hint="eastAsia" w:ascii="仿宋_GB2312" w:hAnsi="仿宋_GB2312" w:cs="仿宋_GB2312"/>
          <w:szCs w:val="32"/>
        </w:rPr>
      </w:pPr>
    </w:p>
    <w:p>
      <w:pPr>
        <w:spacing w:line="52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一、项目名称</w:t>
      </w:r>
    </w:p>
    <w:p>
      <w:pPr>
        <w:spacing w:line="520" w:lineRule="exact"/>
        <w:ind w:firstLine="640" w:firstLineChars="200"/>
        <w:rPr>
          <w:rFonts w:hint="eastAsia" w:ascii="仿宋_GB2312" w:hAnsi="仿宋_GB2312" w:cs="仿宋_GB2312"/>
          <w:b/>
          <w:szCs w:val="32"/>
        </w:rPr>
      </w:pPr>
      <w:r>
        <w:rPr>
          <w:rFonts w:hint="eastAsia" w:ascii="仿宋_GB2312" w:hAnsi="仿宋_GB2312" w:cs="仿宋_GB2312"/>
          <w:szCs w:val="32"/>
        </w:rPr>
        <w:t>2024年度东莞市高价值专利培育布局中心建设项目。</w:t>
      </w:r>
    </w:p>
    <w:p>
      <w:pPr>
        <w:spacing w:line="52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二、项目目标</w:t>
      </w:r>
    </w:p>
    <w:p>
      <w:pPr>
        <w:autoSpaceDE w:val="0"/>
        <w:autoSpaceDN w:val="0"/>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贯彻落实省委办公厅、省政府办公厅《关于强化知识产权保护的若干措施》、省政府《关于培育发展战略性支柱产业集群和战略性新兴产业集群的意见》和东莞市人民政府《关于培育发展战略性产业集群的实施意见》的工作部署，建设一批高价值专利培育布局中心，围绕我市重点培育发展的战略性支柱产业集群、战略性新兴产业集群，选取相关产业关键、核心领域技术点，支持我市企业开展精准高价值专利培育布局，加快创新驱动发展。</w:t>
      </w:r>
    </w:p>
    <w:p>
      <w:pPr>
        <w:spacing w:line="52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三、项目任务</w:t>
      </w:r>
    </w:p>
    <w:p>
      <w:pPr>
        <w:widowControl/>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以广东省地方标准《高价值专利培育布局工作指南》（DB44/T 2363-2022）为指导，推动企业提升专利制度综合运用能力，产出一批产业发展需要的高价值发明专利。重点突出以下内容：</w:t>
      </w:r>
    </w:p>
    <w:p>
      <w:pPr>
        <w:widowControl/>
        <w:spacing w:line="520" w:lineRule="exact"/>
        <w:ind w:firstLine="642" w:firstLineChars="200"/>
        <w:rPr>
          <w:rFonts w:hint="eastAsia" w:ascii="仿宋_GB2312" w:hAnsi="仿宋_GB2312" w:cs="仿宋_GB2312"/>
          <w:szCs w:val="32"/>
        </w:rPr>
      </w:pPr>
      <w:r>
        <w:rPr>
          <w:rFonts w:hint="eastAsia" w:ascii="仿宋_GB2312" w:hAnsi="仿宋_GB2312" w:cs="仿宋_GB2312"/>
          <w:b/>
          <w:bCs/>
          <w:szCs w:val="32"/>
        </w:rPr>
        <w:t>（一）建立完善专利管理及权益分配机制。</w:t>
      </w:r>
      <w:r>
        <w:rPr>
          <w:rFonts w:hint="eastAsia" w:ascii="仿宋_GB2312" w:hAnsi="仿宋_GB2312" w:cs="仿宋_GB2312"/>
          <w:szCs w:val="32"/>
        </w:rPr>
        <w:t>建立健全企业研发活动专利全过程管理体系，建立专利分级分类管理机制、知识产权权益分配机制；强化创新工作的专利评价导向，将境内外专利授权产出情况纳入企业创新工作的核心评价指标，促进专利与企业发展紧密融合。</w:t>
      </w:r>
    </w:p>
    <w:p>
      <w:pPr>
        <w:widowControl/>
        <w:spacing w:line="520" w:lineRule="exact"/>
        <w:ind w:firstLine="642" w:firstLineChars="200"/>
        <w:rPr>
          <w:rFonts w:hint="eastAsia" w:ascii="仿宋_GB2312" w:hAnsi="仿宋_GB2312" w:cs="仿宋_GB2312"/>
          <w:szCs w:val="32"/>
        </w:rPr>
      </w:pPr>
      <w:r>
        <w:rPr>
          <w:rFonts w:hint="eastAsia" w:ascii="仿宋_GB2312" w:hAnsi="仿宋_GB2312" w:cs="仿宋_GB2312"/>
          <w:b/>
          <w:bCs/>
          <w:szCs w:val="32"/>
        </w:rPr>
        <w:t>（二）建立健全企业与知识产权专业服务机构对接合作机制。</w:t>
      </w:r>
      <w:r>
        <w:rPr>
          <w:rFonts w:hint="eastAsia" w:ascii="仿宋_GB2312" w:hAnsi="仿宋_GB2312" w:cs="仿宋_GB2312"/>
          <w:szCs w:val="32"/>
        </w:rPr>
        <w:t>企业建立健全与专利代理机构等知识产权服务机构深度对接合作机制，充分利用专业服务机构，助推提高创新成果专利化效率，切实提升专利申请文件撰写质量，提高专利布局水平。</w:t>
      </w:r>
    </w:p>
    <w:p>
      <w:pPr>
        <w:pStyle w:val="2"/>
        <w:numPr>
          <w:ilvl w:val="0"/>
          <w:numId w:val="0"/>
        </w:numPr>
        <w:spacing w:line="52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2"/>
          <w:sz w:val="32"/>
          <w:szCs w:val="32"/>
        </w:rPr>
        <w:t>（三）提升研发人员高价值专利培育能力。</w:t>
      </w:r>
      <w:r>
        <w:rPr>
          <w:rFonts w:hint="eastAsia" w:ascii="仿宋_GB2312" w:hAnsi="仿宋_GB2312" w:eastAsia="仿宋_GB2312" w:cs="仿宋_GB2312"/>
          <w:bCs w:val="0"/>
          <w:kern w:val="2"/>
          <w:sz w:val="32"/>
          <w:szCs w:val="32"/>
        </w:rPr>
        <w:t>组织开展知识产权相关培训、考核提升研发人员的知识产权素养以及高价值专利培育能力。开展培训活动不少于2场。</w:t>
      </w:r>
    </w:p>
    <w:p>
      <w:pPr>
        <w:autoSpaceDE w:val="0"/>
        <w:autoSpaceDN w:val="0"/>
        <w:spacing w:line="520" w:lineRule="exact"/>
        <w:ind w:firstLine="642" w:firstLineChars="200"/>
        <w:rPr>
          <w:rFonts w:hint="eastAsia" w:ascii="仿宋_GB2312" w:hAnsi="仿宋_GB2312" w:cs="仿宋_GB2312"/>
          <w:szCs w:val="32"/>
        </w:rPr>
      </w:pPr>
      <w:r>
        <w:rPr>
          <w:rFonts w:hint="eastAsia" w:ascii="仿宋_GB2312" w:hAnsi="仿宋_GB2312" w:cs="仿宋_GB2312"/>
          <w:b/>
          <w:bCs/>
          <w:szCs w:val="32"/>
        </w:rPr>
        <w:t>（四）加强专利信息检索分析、服务研发及专利布局。</w:t>
      </w:r>
      <w:r>
        <w:rPr>
          <w:rFonts w:hint="eastAsia" w:ascii="仿宋_GB2312" w:hAnsi="仿宋_GB2312" w:cs="仿宋_GB2312"/>
          <w:szCs w:val="32"/>
        </w:rPr>
        <w:t>充分利用专利信息，深度开展专利技术检索分析，分析技术发展路线，指导技术研发及发明专利布局，将专利信息利用融入技术研发过程，利用专利信息提高技术创新的效率与水平。</w:t>
      </w:r>
    </w:p>
    <w:p>
      <w:pPr>
        <w:autoSpaceDE w:val="0"/>
        <w:autoSpaceDN w:val="0"/>
        <w:spacing w:line="520" w:lineRule="exact"/>
        <w:ind w:firstLine="642" w:firstLineChars="200"/>
        <w:rPr>
          <w:rFonts w:hint="eastAsia" w:ascii="仿宋_GB2312" w:hAnsi="仿宋_GB2312" w:cs="仿宋_GB2312"/>
          <w:szCs w:val="32"/>
        </w:rPr>
      </w:pPr>
      <w:r>
        <w:rPr>
          <w:rFonts w:hint="eastAsia" w:ascii="仿宋_GB2312" w:hAnsi="仿宋_GB2312" w:cs="仿宋_GB2312"/>
          <w:b/>
          <w:bCs/>
          <w:szCs w:val="32"/>
        </w:rPr>
        <w:t>（五）开展企业专利导航并形成完整的专利导航报告。</w:t>
      </w:r>
      <w:r>
        <w:rPr>
          <w:rFonts w:hint="eastAsia" w:ascii="仿宋_GB2312" w:hAnsi="仿宋_GB2312" w:cs="仿宋_GB2312"/>
          <w:szCs w:val="32"/>
        </w:rPr>
        <w:t>围绕企业研发创新重点领域，将专利布局、储备和运营嵌入产品开发全过程，形成完整的专利导航报告（结论中应包括重点产品开发基本策略、自主研发策略、合作研发策略、技术引进策略等具有可操作性的内容）。</w:t>
      </w:r>
    </w:p>
    <w:p>
      <w:pPr>
        <w:spacing w:line="520" w:lineRule="exact"/>
        <w:ind w:firstLine="642" w:firstLineChars="200"/>
        <w:rPr>
          <w:rFonts w:hint="eastAsia" w:ascii="仿宋_GB2312" w:hAnsi="仿宋_GB2312" w:cs="仿宋_GB2312"/>
          <w:szCs w:val="32"/>
        </w:rPr>
      </w:pPr>
      <w:r>
        <w:rPr>
          <w:rFonts w:hint="eastAsia" w:ascii="仿宋_GB2312" w:hAnsi="仿宋_GB2312" w:cs="仿宋_GB2312"/>
          <w:b/>
          <w:bCs/>
          <w:szCs w:val="32"/>
        </w:rPr>
        <w:t>（六）培育产出若干高质量发明专利。</w:t>
      </w:r>
      <w:r>
        <w:rPr>
          <w:rFonts w:hint="eastAsia" w:ascii="仿宋_GB2312" w:hAnsi="仿宋_GB2312" w:cs="仿宋_GB2312"/>
          <w:szCs w:val="32"/>
        </w:rPr>
        <w:t>企业在提升专利制度运用水平基础上，发挥自身技术创新优势，在项目实施期间获得一</w:t>
      </w:r>
      <w:r>
        <w:rPr>
          <w:rFonts w:hint="eastAsia" w:ascii="仿宋_GB2312" w:hAnsi="仿宋_GB2312" w:cs="仿宋_GB2312"/>
          <w:szCs w:val="32"/>
          <w:lang w:eastAsia="zh-CN"/>
        </w:rPr>
        <w:t>批</w:t>
      </w:r>
      <w:r>
        <w:rPr>
          <w:rFonts w:hint="eastAsia" w:ascii="仿宋_GB2312" w:hAnsi="仿宋_GB2312" w:cs="仿宋_GB2312"/>
          <w:szCs w:val="32"/>
        </w:rPr>
        <w:t>专利授权，在相关重点产业领域或技术方向，培育产出一批高质量的发明专利，形成产业技术专利组合。</w:t>
      </w:r>
    </w:p>
    <w:p>
      <w:pPr>
        <w:spacing w:line="52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四、申报要求</w:t>
      </w:r>
    </w:p>
    <w:p>
      <w:pPr>
        <w:spacing w:line="520" w:lineRule="exact"/>
        <w:ind w:firstLine="642" w:firstLineChars="200"/>
        <w:rPr>
          <w:rFonts w:hint="eastAsia" w:ascii="仿宋_GB2312" w:hAnsi="仿宋_GB2312" w:cs="仿宋_GB2312"/>
          <w:b/>
          <w:szCs w:val="32"/>
        </w:rPr>
      </w:pPr>
      <w:r>
        <w:rPr>
          <w:rFonts w:hint="eastAsia" w:ascii="仿宋_GB2312" w:hAnsi="仿宋_GB2312" w:cs="仿宋_GB2312"/>
          <w:b/>
          <w:szCs w:val="32"/>
        </w:rPr>
        <w:t>（一）申报主体</w:t>
      </w:r>
    </w:p>
    <w:p>
      <w:pPr>
        <w:spacing w:line="520" w:lineRule="exact"/>
        <w:ind w:firstLine="640" w:firstLineChars="200"/>
        <w:rPr>
          <w:rFonts w:hint="eastAsia" w:ascii="仿宋_GB2312" w:hAnsi="仿宋_GB2312" w:cs="仿宋_GB2312"/>
          <w:b/>
          <w:bCs/>
          <w:szCs w:val="32"/>
        </w:rPr>
      </w:pPr>
      <w:r>
        <w:rPr>
          <w:rFonts w:hint="eastAsia" w:ascii="仿宋_GB2312" w:hAnsi="仿宋_GB2312" w:cs="仿宋_GB2312"/>
          <w:szCs w:val="32"/>
        </w:rPr>
        <w:t>申报主体为在东莞市注册的具有独立法人资格、符合广东省重点培育发展的战略性支柱产业集群、战略性新兴产业集群的企业，或是属于我市市政府明确的“5+3”未来产业的企业。</w:t>
      </w:r>
      <w:r>
        <w:rPr>
          <w:rFonts w:hint="eastAsia" w:ascii="仿宋_GB2312" w:hAnsi="仿宋_GB2312" w:cs="仿宋_GB2312"/>
          <w:b/>
          <w:bCs/>
          <w:szCs w:val="32"/>
          <w:shd w:val="clear" w:color="auto" w:fill="FFFFFF"/>
        </w:rPr>
        <w:t>本项目不接受联合申报</w:t>
      </w:r>
      <w:r>
        <w:rPr>
          <w:rFonts w:hint="eastAsia" w:ascii="仿宋_GB2312" w:hAnsi="仿宋_GB2312" w:cs="仿宋_GB2312"/>
          <w:b/>
          <w:bCs/>
          <w:color w:val="000000"/>
          <w:kern w:val="0"/>
          <w:szCs w:val="32"/>
          <w:lang w:bidi="ar"/>
        </w:rPr>
        <w:t>。</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企业2021年以来已经承担省市场监管局（知识产权局）或我局高价值专利培育布局中心建设项目、高价值专利培育组合项目等同类项目的，不得申报。</w:t>
      </w:r>
    </w:p>
    <w:p>
      <w:pPr>
        <w:numPr>
          <w:ilvl w:val="0"/>
          <w:numId w:val="2"/>
        </w:numPr>
        <w:spacing w:line="520" w:lineRule="exact"/>
        <w:ind w:firstLine="642" w:firstLineChars="200"/>
        <w:rPr>
          <w:rFonts w:hint="eastAsia" w:ascii="仿宋_GB2312" w:hAnsi="仿宋_GB2312" w:cs="仿宋_GB2312"/>
          <w:b/>
          <w:szCs w:val="32"/>
        </w:rPr>
      </w:pPr>
      <w:r>
        <w:rPr>
          <w:rFonts w:hint="eastAsia" w:ascii="仿宋_GB2312" w:hAnsi="仿宋_GB2312" w:cs="仿宋_GB2312"/>
          <w:b/>
          <w:szCs w:val="32"/>
        </w:rPr>
        <w:t>申报条件</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1、申报主体应符合以下条件之一：</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1）已被认定为国家级或省级新兴产业创新中心、制造业创新中心、技术创新中心、产学研协同创新中心、工程技术研究中心、工程实验室、重点实验室、省级企业技术中心等（以下简称各类创新中心，需经国家相关部委或省级厅局认定）；</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（2）曾获得中国专利奖、广东省专利奖、国家技术发明奖、广东省技术发明奖的；</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（3）曾获得国家知识产权示范（优势）企业、广东省知识产权示范企业的；</w:t>
      </w:r>
    </w:p>
    <w:p>
      <w:pPr>
        <w:pStyle w:val="2"/>
        <w:numPr>
          <w:ilvl w:val="0"/>
          <w:numId w:val="0"/>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val="0"/>
          <w:kern w:val="2"/>
          <w:sz w:val="32"/>
          <w:szCs w:val="32"/>
        </w:rPr>
        <w:t>（4）曾获国家“小巨人”或广东省专精特新认定</w:t>
      </w:r>
      <w:r>
        <w:rPr>
          <w:rFonts w:hint="eastAsia" w:ascii="仿宋_GB2312" w:hAnsi="仿宋_GB2312" w:eastAsia="仿宋_GB2312" w:cs="仿宋_GB2312"/>
          <w:bCs w:val="0"/>
          <w:kern w:val="2"/>
          <w:sz w:val="32"/>
          <w:szCs w:val="32"/>
          <w:lang w:eastAsia="zh-CN"/>
        </w:rPr>
        <w:t>的</w:t>
      </w:r>
      <w:r>
        <w:rPr>
          <w:rFonts w:hint="eastAsia" w:ascii="仿宋_GB2312" w:hAnsi="仿宋_GB2312" w:eastAsia="仿宋_GB2312" w:cs="仿宋_GB2312"/>
          <w:bCs w:val="0"/>
          <w:kern w:val="2"/>
          <w:sz w:val="32"/>
          <w:szCs w:val="32"/>
        </w:rPr>
        <w:t>。</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2、申报主体须围绕《东莞市人民政府关于印发〈关于培育发展战略性产业集群的实施意见〉的通知》（东府〔2021〕10号）中提出的战略性支柱产业集群和战略性新兴产业集群，或市政府明确的“5+3”未来产业中，选取某一细分技术领域，开展高价值专利培育。</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3、同等条件下，优先资助：（1）属于未来产业</w:t>
      </w:r>
      <w:r>
        <w:rPr>
          <w:rFonts w:hint="eastAsia" w:ascii="仿宋_GB2312" w:hAnsi="仿宋_GB2312" w:cs="仿宋_GB2312"/>
          <w:szCs w:val="32"/>
          <w:shd w:val="clear" w:color="auto" w:fill="FFFFFF"/>
        </w:rPr>
        <w:t>的申报主体；（2）</w:t>
      </w:r>
      <w:r>
        <w:rPr>
          <w:rFonts w:hint="eastAsia" w:ascii="仿宋_GB2312" w:hAnsi="仿宋_GB2312" w:cs="仿宋_GB2312"/>
          <w:szCs w:val="32"/>
        </w:rPr>
        <w:t>通过国家标准《企业知识产权管理规范》认证且证书在有效期内</w:t>
      </w:r>
      <w:r>
        <w:rPr>
          <w:rFonts w:hint="eastAsia" w:ascii="仿宋_GB2312" w:hAnsi="仿宋_GB2312" w:cs="仿宋_GB2312"/>
          <w:szCs w:val="32"/>
          <w:shd w:val="clear" w:color="auto" w:fill="FFFFFF"/>
        </w:rPr>
        <w:t>的申报主体。</w:t>
      </w:r>
    </w:p>
    <w:p>
      <w:pPr>
        <w:spacing w:line="520" w:lineRule="exact"/>
        <w:ind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五、实施周期及支持方式</w:t>
      </w:r>
    </w:p>
    <w:p>
      <w:pPr>
        <w:spacing w:line="520" w:lineRule="exact"/>
        <w:ind w:firstLine="640" w:firstLineChars="200"/>
        <w:rPr>
          <w:rFonts w:hint="eastAsia" w:ascii="仿宋_GB2312" w:hAnsi="仿宋_GB2312" w:cs="仿宋_GB2312"/>
          <w:szCs w:val="32"/>
        </w:rPr>
      </w:pPr>
      <w:r>
        <w:rPr>
          <w:rFonts w:hint="eastAsia" w:ascii="仿宋_GB2312" w:hAnsi="仿宋_GB2312" w:cs="仿宋_GB2312"/>
          <w:szCs w:val="32"/>
        </w:rPr>
        <w:t>预计立项5项，每项支持额度为不超过30万元，具体以广东省知识产权局下达文件为准。</w:t>
      </w:r>
    </w:p>
    <w:p>
      <w:pPr>
        <w:spacing w:line="580" w:lineRule="exact"/>
        <w:ind w:firstLine="640" w:firstLineChars="200"/>
        <w:outlineLvl w:val="0"/>
        <w:rPr>
          <w:rFonts w:hint="eastAsia" w:ascii="仿宋_GB2312" w:hAnsi="仿宋_GB2312" w:cs="仿宋_GB2312"/>
          <w:szCs w:val="32"/>
        </w:rPr>
      </w:pPr>
      <w:r>
        <w:rPr>
          <w:rFonts w:hint="eastAsia" w:ascii="仿宋_GB2312" w:hAnsi="仿宋_GB2312" w:cs="仿宋_GB2312"/>
          <w:szCs w:val="32"/>
        </w:rPr>
        <w:t>项目实施周期自立项通知下达之日起至2024年12月20日（如合同另有约定的，按合同约定实施）。</w:t>
      </w:r>
    </w:p>
    <w:p>
      <w:pPr>
        <w:spacing w:line="520" w:lineRule="exact"/>
        <w:ind w:firstLine="640" w:firstLineChars="200"/>
        <w:rPr>
          <w:rFonts w:hint="eastAsia" w:ascii="仿宋_GB2312" w:hAnsi="仿宋_GB2312" w:eastAsia="仿宋_GB2312" w:cs="仿宋_GB2312"/>
          <w:szCs w:val="32"/>
        </w:rPr>
      </w:pPr>
      <w:r>
        <w:rPr>
          <w:rFonts w:hint="eastAsia" w:ascii="方正黑体_GBK" w:hAnsi="方正黑体_GBK" w:eastAsia="方正黑体_GBK" w:cs="方正黑体_GBK"/>
          <w:szCs w:val="32"/>
        </w:rPr>
        <w:t>六、申报材料</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（一）2024年度东莞市高价值专利培育布局中心建设项目</w:t>
      </w:r>
      <w:r>
        <w:rPr>
          <w:rFonts w:hint="eastAsia" w:ascii="仿宋_GB2312" w:hAnsi="仿宋_GB2312" w:cs="仿宋_GB2312"/>
          <w:kern w:val="0"/>
          <w:szCs w:val="32"/>
        </w:rPr>
        <w:t>申报书</w:t>
      </w:r>
      <w:r>
        <w:rPr>
          <w:rFonts w:hint="eastAsia" w:ascii="仿宋_GB2312" w:hAnsi="仿宋_GB2312" w:cs="仿宋_GB2312"/>
          <w:szCs w:val="32"/>
        </w:rPr>
        <w:t>；</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（二）营业执照复印件或机构法人资格证书，银行开户信息相关材料；</w:t>
      </w:r>
    </w:p>
    <w:p>
      <w:pPr>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三）获得国家部委或省级厅局认定各类创新中心，中国专利奖、广东省专利奖、国家技术发明奖、广东省技术发明奖，国家“小巨人”或广东省专精特新认定，国家知识产权示范（优势）企业、广东省知识产权示范企业等相关证明文件；</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（四）项目团队人员名单，参保单位社保缴纳证明，学历、职称、职业资格资质等佐证材料；</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（五）其他证明符合申报条件、申报优势的材料（例如：相关荣誉、项目经验、研发创新、智力支持、等优势佐证材料）。</w:t>
      </w:r>
    </w:p>
    <w:p>
      <w:p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上述材料均需加盖公章。</w:t>
      </w:r>
    </w:p>
    <w:p>
      <w:pPr>
        <w:spacing w:line="520" w:lineRule="exact"/>
        <w:ind w:firstLine="640" w:firstLineChars="200"/>
        <w:rPr>
          <w:rFonts w:hint="eastAsia" w:ascii="仿宋_GB2312" w:hAnsi="仿宋_GB2312" w:cs="仿宋_GB2312"/>
          <w:szCs w:val="32"/>
        </w:rPr>
      </w:pPr>
      <w:r>
        <w:rPr>
          <w:rFonts w:hint="eastAsia" w:ascii="方正黑体_GBK" w:hAnsi="方正黑体_GBK" w:eastAsia="方正黑体_GBK" w:cs="方正黑体_GBK"/>
          <w:szCs w:val="32"/>
        </w:rPr>
        <w:t>七、联系人及方式</w:t>
      </w:r>
    </w:p>
    <w:p>
      <w:pPr>
        <w:spacing w:line="60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东莞市市场监督管理局知识产权促进科邓思韵，0769-26986635。</w:t>
      </w:r>
    </w:p>
    <w:p>
      <w:pPr>
        <w:spacing w:line="600" w:lineRule="exact"/>
        <w:ind w:firstLine="640" w:firstLineChars="200"/>
        <w:jc w:val="left"/>
        <w:rPr>
          <w:rFonts w:hint="eastAsia" w:ascii="仿宋_GB2312" w:hAnsi="仿宋_GB2312" w:cs="仿宋_GB2312"/>
          <w:szCs w:val="32"/>
        </w:rPr>
      </w:pPr>
      <w:r>
        <w:rPr>
          <w:rFonts w:hint="eastAsia" w:ascii="仿宋_GB2312" w:hAnsi="仿宋_GB2312" w:cs="仿宋_GB2312"/>
          <w:szCs w:val="32"/>
        </w:rPr>
        <w:t>地址：东莞市南城街道东莞大道南城段112号6楼612室。</w:t>
      </w:r>
    </w:p>
    <w:p>
      <w:pPr>
        <w:pStyle w:val="2"/>
        <w:numPr>
          <w:ilvl w:val="0"/>
          <w:numId w:val="0"/>
        </w:numPr>
        <w:spacing w:line="600" w:lineRule="exact"/>
        <w:rPr>
          <w:rFonts w:hint="eastAsia" w:ascii="仿宋_GB2312" w:hAnsi="仿宋_GB2312" w:eastAsia="仿宋_GB2312" w:cs="仿宋_GB2312"/>
          <w:sz w:val="32"/>
          <w:szCs w:val="32"/>
        </w:rPr>
      </w:pPr>
    </w:p>
    <w:p>
      <w:pPr>
        <w:adjustRightInd w:val="0"/>
        <w:snapToGrid w:val="0"/>
        <w:spacing w:line="600" w:lineRule="exact"/>
        <w:ind w:firstLine="640" w:firstLineChars="200"/>
        <w:jc w:val="left"/>
        <w:rPr>
          <w:rFonts w:hint="eastAsia" w:ascii="仿宋_GB2312" w:hAnsi="仿宋_GB2312" w:cs="仿宋_GB2312"/>
          <w:spacing w:val="-6"/>
          <w:szCs w:val="32"/>
        </w:rPr>
      </w:pPr>
      <w:r>
        <w:rPr>
          <w:rFonts w:hint="eastAsia" w:ascii="仿宋_GB2312" w:hAnsi="仿宋_GB2312" w:cs="仿宋_GB2312"/>
          <w:szCs w:val="32"/>
        </w:rPr>
        <w:t>附件</w:t>
      </w:r>
      <w:r>
        <w:rPr>
          <w:rFonts w:hint="eastAsia" w:ascii="仿宋_GB2312" w:hAnsi="仿宋_GB2312" w:cs="仿宋_GB2312"/>
          <w:szCs w:val="32"/>
          <w:lang w:val="en-US" w:eastAsia="zh-CN"/>
        </w:rPr>
        <w:t>1-1：</w:t>
      </w:r>
      <w:r>
        <w:rPr>
          <w:rFonts w:hint="eastAsia" w:ascii="仿宋_GB2312" w:hAnsi="仿宋_GB2312" w:cs="仿宋_GB2312"/>
          <w:spacing w:val="-6"/>
          <w:szCs w:val="32"/>
        </w:rPr>
        <w:t>2024年度东莞市</w:t>
      </w:r>
      <w:r>
        <w:rPr>
          <w:rFonts w:hint="eastAsia" w:ascii="仿宋_GB2312" w:hAnsi="仿宋_GB2312" w:cs="仿宋_GB2312"/>
          <w:szCs w:val="32"/>
        </w:rPr>
        <w:t>高价值专利培育布局中心建设</w:t>
      </w:r>
      <w:r>
        <w:rPr>
          <w:rFonts w:hint="eastAsia" w:ascii="仿宋_GB2312" w:hAnsi="仿宋_GB2312" w:cs="仿宋_GB2312"/>
          <w:spacing w:val="-6"/>
          <w:szCs w:val="32"/>
        </w:rPr>
        <w:t>项目申报</w:t>
      </w:r>
    </w:p>
    <w:p>
      <w:pPr>
        <w:adjustRightInd w:val="0"/>
        <w:snapToGrid w:val="0"/>
        <w:spacing w:line="600" w:lineRule="exact"/>
        <w:ind w:firstLine="2156" w:firstLineChars="700"/>
        <w:jc w:val="left"/>
        <w:rPr>
          <w:rFonts w:hint="eastAsia" w:ascii="仿宋_GB2312" w:hAnsi="仿宋_GB2312" w:cs="仿宋_GB2312"/>
          <w:szCs w:val="32"/>
        </w:rPr>
      </w:pPr>
      <w:r>
        <w:rPr>
          <w:rFonts w:hint="eastAsia" w:ascii="仿宋_GB2312" w:hAnsi="仿宋_GB2312" w:cs="仿宋_GB2312"/>
          <w:spacing w:val="-6"/>
          <w:szCs w:val="32"/>
        </w:rPr>
        <w:t>书</w:t>
      </w:r>
    </w:p>
    <w:p>
      <w:pPr>
        <w:rPr>
          <w:rFonts w:hint="eastAsia" w:ascii="仿宋_GB2312" w:hAnsi="仿宋_GB2312" w:eastAsia="仿宋_GB2312" w:cs="仿宋_GB2312"/>
          <w:szCs w:val="32"/>
        </w:rPr>
      </w:pPr>
      <w:r>
        <w:rPr>
          <w:rFonts w:hint="eastAsia" w:ascii="仿宋_GB2312" w:hAnsi="仿宋_GB2312" w:eastAsia="仿宋_GB2312" w:cs="仿宋_GB2312"/>
          <w:szCs w:val="32"/>
        </w:rPr>
        <w:br w:type="page"/>
      </w:r>
    </w:p>
    <w:p>
      <w:pPr>
        <w:spacing w:line="560" w:lineRule="exact"/>
        <w:ind w:right="278" w:rightChars="87"/>
        <w:rPr>
          <w:rFonts w:hint="default" w:eastAsia="仿宋_GB2312"/>
          <w:szCs w:val="32"/>
          <w:lang w:val="en-US" w:eastAsia="zh-CN"/>
        </w:rPr>
      </w:pPr>
      <w:r>
        <w:rPr>
          <w:szCs w:val="32"/>
        </w:rPr>
        <w:t>附件</w:t>
      </w:r>
      <w:r>
        <w:rPr>
          <w:rFonts w:hint="eastAsia"/>
          <w:szCs w:val="32"/>
          <w:lang w:val="en-US" w:eastAsia="zh-CN"/>
        </w:rPr>
        <w:t>1-1</w:t>
      </w:r>
    </w:p>
    <w:p>
      <w:pPr>
        <w:jc w:val="center"/>
        <w:rPr>
          <w:szCs w:val="32"/>
        </w:rPr>
      </w:pPr>
    </w:p>
    <w:p>
      <w:pPr>
        <w:pStyle w:val="11"/>
        <w:numPr>
          <w:ilvl w:val="0"/>
          <w:numId w:val="0"/>
        </w:numPr>
        <w:adjustRightInd/>
        <w:snapToGrid/>
        <w:spacing w:before="0" w:beforeAutospacing="0" w:after="0" w:afterAutospacing="0" w:line="600" w:lineRule="exact"/>
        <w:rPr>
          <w:rFonts w:ascii="Times New Roman" w:hAnsi="Times New Roman" w:eastAsia="方正小标宋简体"/>
          <w:color w:val="auto"/>
          <w:kern w:val="2"/>
          <w:sz w:val="44"/>
        </w:rPr>
      </w:pPr>
      <w:r>
        <w:rPr>
          <w:rFonts w:ascii="Times New Roman" w:hAnsi="Times New Roman" w:eastAsia="方正小标宋简体"/>
          <w:color w:val="auto"/>
          <w:kern w:val="2"/>
          <w:sz w:val="44"/>
        </w:rPr>
        <w:t>2024年度东莞市高价值专利培育布局中心建设</w:t>
      </w:r>
    </w:p>
    <w:p>
      <w:pPr>
        <w:pStyle w:val="11"/>
        <w:numPr>
          <w:ilvl w:val="0"/>
          <w:numId w:val="0"/>
        </w:numPr>
        <w:adjustRightInd/>
        <w:snapToGrid/>
        <w:spacing w:before="0" w:beforeAutospacing="0" w:after="0" w:afterAutospacing="0" w:line="600" w:lineRule="exact"/>
        <w:rPr>
          <w:rFonts w:ascii="Times New Roman" w:hAnsi="Times New Roman" w:eastAsia="方正小标宋简体"/>
          <w:color w:val="auto"/>
          <w:kern w:val="2"/>
          <w:sz w:val="44"/>
        </w:rPr>
      </w:pPr>
      <w:r>
        <w:rPr>
          <w:rFonts w:ascii="Times New Roman" w:hAnsi="Times New Roman" w:eastAsia="方正小标宋简体"/>
          <w:color w:val="auto"/>
          <w:kern w:val="2"/>
          <w:sz w:val="44"/>
        </w:rPr>
        <w:t>项目申报书</w:t>
      </w:r>
    </w:p>
    <w:p>
      <w:pPr>
        <w:spacing w:line="480" w:lineRule="auto"/>
        <w:ind w:firstLine="960" w:firstLineChars="300"/>
        <w:rPr>
          <w:rFonts w:eastAsia="楷体"/>
          <w:szCs w:val="32"/>
        </w:rPr>
      </w:pPr>
    </w:p>
    <w:p>
      <w:pPr>
        <w:pStyle w:val="2"/>
        <w:numPr>
          <w:ilvl w:val="0"/>
          <w:numId w:val="0"/>
        </w:numPr>
      </w:pPr>
    </w:p>
    <w:p>
      <w:pPr>
        <w:spacing w:line="600" w:lineRule="auto"/>
        <w:ind w:firstLine="960" w:firstLineChars="300"/>
        <w:rPr>
          <w:rFonts w:eastAsia="楷体"/>
          <w:szCs w:val="32"/>
        </w:rPr>
      </w:pPr>
      <w:r>
        <w:rPr>
          <w:rFonts w:eastAsia="楷体"/>
          <w:szCs w:val="32"/>
        </w:rPr>
        <w:t>申报单位名称（公章）：</w:t>
      </w:r>
      <w:r>
        <w:rPr>
          <w:rFonts w:eastAsia="楷体"/>
          <w:szCs w:val="32"/>
          <w:u w:val="single"/>
        </w:rPr>
        <w:t xml:space="preserve">                           </w:t>
      </w:r>
    </w:p>
    <w:p>
      <w:pPr>
        <w:spacing w:line="600" w:lineRule="auto"/>
        <w:ind w:firstLine="960" w:firstLineChars="300"/>
        <w:rPr>
          <w:rFonts w:eastAsia="楷体"/>
          <w:szCs w:val="32"/>
        </w:rPr>
      </w:pPr>
      <w:r>
        <w:rPr>
          <w:rFonts w:eastAsia="楷体"/>
          <w:szCs w:val="32"/>
        </w:rPr>
        <w:t>所属镇街（园区）：</w:t>
      </w:r>
      <w:r>
        <w:rPr>
          <w:rFonts w:eastAsia="楷体"/>
          <w:szCs w:val="32"/>
          <w:u w:val="single"/>
        </w:rPr>
        <w:t xml:space="preserve">                               </w:t>
      </w:r>
    </w:p>
    <w:p>
      <w:pPr>
        <w:spacing w:line="600" w:lineRule="auto"/>
        <w:ind w:firstLine="960" w:firstLineChars="300"/>
        <w:rPr>
          <w:rFonts w:eastAsia="楷体"/>
          <w:szCs w:val="32"/>
        </w:rPr>
      </w:pPr>
      <w:r>
        <w:rPr>
          <w:rFonts w:eastAsia="楷体"/>
          <w:szCs w:val="32"/>
        </w:rPr>
        <w:t>所属产业集群：</w:t>
      </w:r>
      <w:r>
        <w:rPr>
          <w:rFonts w:eastAsia="楷体"/>
          <w:szCs w:val="32"/>
          <w:u w:val="single"/>
        </w:rPr>
        <w:t xml:space="preserve">                               </w:t>
      </w:r>
      <w:r>
        <w:rPr>
          <w:rFonts w:hint="eastAsia" w:eastAsia="楷体"/>
          <w:szCs w:val="32"/>
          <w:u w:val="single"/>
        </w:rPr>
        <w:t xml:space="preserve"> </w:t>
      </w:r>
      <w:r>
        <w:rPr>
          <w:rFonts w:eastAsia="楷体"/>
          <w:szCs w:val="32"/>
          <w:u w:val="single"/>
        </w:rPr>
        <w:t xml:space="preserve">   </w:t>
      </w:r>
    </w:p>
    <w:p>
      <w:pPr>
        <w:spacing w:line="600" w:lineRule="auto"/>
        <w:ind w:firstLine="960" w:firstLineChars="300"/>
        <w:rPr>
          <w:rFonts w:eastAsia="楷体"/>
          <w:szCs w:val="32"/>
        </w:rPr>
      </w:pPr>
      <w:r>
        <w:rPr>
          <w:rFonts w:eastAsia="楷体"/>
          <w:szCs w:val="32"/>
        </w:rPr>
        <w:t>所属细分领域：</w:t>
      </w:r>
      <w:r>
        <w:rPr>
          <w:rFonts w:eastAsia="楷体"/>
          <w:szCs w:val="32"/>
          <w:u w:val="single"/>
        </w:rPr>
        <w:t xml:space="preserve">                             </w:t>
      </w:r>
      <w:r>
        <w:rPr>
          <w:rFonts w:hint="eastAsia" w:eastAsia="楷体"/>
          <w:szCs w:val="32"/>
          <w:u w:val="single"/>
        </w:rPr>
        <w:t xml:space="preserve"> </w:t>
      </w:r>
      <w:r>
        <w:rPr>
          <w:rFonts w:eastAsia="楷体"/>
          <w:szCs w:val="32"/>
          <w:u w:val="single"/>
        </w:rPr>
        <w:t xml:space="preserve">     </w:t>
      </w:r>
    </w:p>
    <w:p>
      <w:pPr>
        <w:spacing w:line="600" w:lineRule="auto"/>
        <w:ind w:firstLine="960" w:firstLineChars="300"/>
        <w:rPr>
          <w:rFonts w:eastAsia="楷体"/>
          <w:szCs w:val="32"/>
          <w:u w:val="single"/>
        </w:rPr>
      </w:pPr>
      <w:r>
        <w:rPr>
          <w:rFonts w:hint="eastAsia" w:eastAsia="楷体"/>
          <w:szCs w:val="32"/>
        </w:rPr>
        <w:t>所属未来产业集群</w:t>
      </w:r>
      <w:r>
        <w:rPr>
          <w:rFonts w:eastAsia="楷体"/>
          <w:szCs w:val="32"/>
        </w:rPr>
        <w:t>：</w:t>
      </w:r>
      <w:r>
        <w:rPr>
          <w:rFonts w:eastAsia="楷体"/>
          <w:szCs w:val="32"/>
          <w:u w:val="single"/>
        </w:rPr>
        <w:t xml:space="preserve">                     </w:t>
      </w:r>
      <w:r>
        <w:rPr>
          <w:rFonts w:hint="eastAsia" w:eastAsia="楷体"/>
          <w:szCs w:val="32"/>
          <w:u w:val="single"/>
        </w:rPr>
        <w:t xml:space="preserve">        </w:t>
      </w:r>
      <w:r>
        <w:rPr>
          <w:rFonts w:eastAsia="楷体"/>
          <w:szCs w:val="32"/>
          <w:u w:val="single"/>
        </w:rPr>
        <w:t xml:space="preserve">  </w:t>
      </w:r>
    </w:p>
    <w:p>
      <w:pPr>
        <w:spacing w:line="600" w:lineRule="auto"/>
        <w:ind w:firstLine="960" w:firstLineChars="300"/>
        <w:rPr>
          <w:rFonts w:eastAsia="楷体"/>
          <w:szCs w:val="32"/>
        </w:rPr>
      </w:pPr>
      <w:r>
        <w:rPr>
          <w:rFonts w:eastAsia="楷体"/>
          <w:szCs w:val="32"/>
        </w:rPr>
        <w:t>项目联系人：</w:t>
      </w:r>
      <w:r>
        <w:rPr>
          <w:rFonts w:eastAsia="楷体"/>
          <w:szCs w:val="32"/>
          <w:u w:val="single"/>
        </w:rPr>
        <w:t xml:space="preserve">                               </w:t>
      </w:r>
      <w:r>
        <w:rPr>
          <w:rFonts w:hint="eastAsia" w:eastAsia="楷体"/>
          <w:szCs w:val="32"/>
          <w:u w:val="single"/>
        </w:rPr>
        <w:t xml:space="preserve"> </w:t>
      </w:r>
      <w:r>
        <w:rPr>
          <w:rFonts w:eastAsia="楷体"/>
          <w:szCs w:val="32"/>
          <w:u w:val="single"/>
        </w:rPr>
        <w:t xml:space="preserve">     </w:t>
      </w:r>
    </w:p>
    <w:p>
      <w:pPr>
        <w:spacing w:line="600" w:lineRule="auto"/>
        <w:ind w:firstLine="960" w:firstLineChars="300"/>
        <w:rPr>
          <w:rFonts w:eastAsia="楷体"/>
          <w:szCs w:val="32"/>
          <w:u w:val="single"/>
        </w:rPr>
      </w:pPr>
      <w:r>
        <w:rPr>
          <w:rFonts w:eastAsia="楷体"/>
          <w:szCs w:val="32"/>
        </w:rPr>
        <w:t>单位及职务：</w:t>
      </w:r>
      <w:r>
        <w:rPr>
          <w:rFonts w:eastAsia="楷体"/>
          <w:szCs w:val="32"/>
          <w:u w:val="single"/>
        </w:rPr>
        <w:t xml:space="preserve">                               </w:t>
      </w:r>
      <w:r>
        <w:rPr>
          <w:rFonts w:hint="eastAsia" w:eastAsia="楷体"/>
          <w:szCs w:val="32"/>
          <w:u w:val="single"/>
        </w:rPr>
        <w:t xml:space="preserve"> </w:t>
      </w:r>
      <w:r>
        <w:rPr>
          <w:rFonts w:eastAsia="楷体"/>
          <w:szCs w:val="32"/>
          <w:u w:val="single"/>
        </w:rPr>
        <w:t xml:space="preserve">     </w:t>
      </w:r>
    </w:p>
    <w:p>
      <w:pPr>
        <w:spacing w:line="600" w:lineRule="auto"/>
        <w:ind w:firstLine="960" w:firstLineChars="300"/>
        <w:rPr>
          <w:rFonts w:eastAsia="楷体"/>
          <w:szCs w:val="32"/>
          <w:u w:val="single"/>
        </w:rPr>
      </w:pPr>
      <w:r>
        <w:rPr>
          <w:rFonts w:eastAsia="楷体"/>
          <w:szCs w:val="32"/>
        </w:rPr>
        <w:t>固定电话：</w:t>
      </w:r>
      <w:r>
        <w:rPr>
          <w:rFonts w:eastAsia="楷体"/>
          <w:szCs w:val="32"/>
          <w:u w:val="single"/>
        </w:rPr>
        <w:t xml:space="preserve">                                </w:t>
      </w:r>
      <w:r>
        <w:rPr>
          <w:rFonts w:hint="eastAsia" w:eastAsia="楷体"/>
          <w:szCs w:val="32"/>
          <w:u w:val="single"/>
        </w:rPr>
        <w:t xml:space="preserve"> </w:t>
      </w:r>
      <w:r>
        <w:rPr>
          <w:rFonts w:eastAsia="楷体"/>
          <w:szCs w:val="32"/>
          <w:u w:val="single"/>
        </w:rPr>
        <w:t xml:space="preserve">      </w:t>
      </w:r>
    </w:p>
    <w:p>
      <w:pPr>
        <w:spacing w:line="600" w:lineRule="auto"/>
        <w:ind w:firstLine="960" w:firstLineChars="300"/>
        <w:rPr>
          <w:rFonts w:eastAsia="楷体"/>
          <w:szCs w:val="32"/>
          <w:u w:val="single"/>
        </w:rPr>
      </w:pPr>
      <w:r>
        <w:rPr>
          <w:rFonts w:eastAsia="楷体"/>
          <w:szCs w:val="32"/>
        </w:rPr>
        <w:t>移动电话：</w:t>
      </w:r>
      <w:r>
        <w:rPr>
          <w:rFonts w:eastAsia="楷体"/>
          <w:szCs w:val="32"/>
          <w:u w:val="single"/>
        </w:rPr>
        <w:t xml:space="preserve">                              </w:t>
      </w:r>
      <w:r>
        <w:rPr>
          <w:rFonts w:hint="eastAsia" w:eastAsia="楷体"/>
          <w:szCs w:val="32"/>
          <w:u w:val="single"/>
        </w:rPr>
        <w:t xml:space="preserve"> </w:t>
      </w:r>
      <w:r>
        <w:rPr>
          <w:rFonts w:eastAsia="楷体"/>
          <w:szCs w:val="32"/>
          <w:u w:val="single"/>
        </w:rPr>
        <w:t xml:space="preserve">        </w:t>
      </w:r>
    </w:p>
    <w:p>
      <w:pPr>
        <w:spacing w:line="600" w:lineRule="auto"/>
        <w:ind w:firstLine="960" w:firstLineChars="300"/>
        <w:rPr>
          <w:rFonts w:eastAsia="楷体"/>
          <w:szCs w:val="32"/>
          <w:u w:val="single"/>
        </w:rPr>
      </w:pPr>
      <w:r>
        <w:rPr>
          <w:rFonts w:eastAsia="楷体"/>
          <w:szCs w:val="32"/>
        </w:rPr>
        <w:t>电子邮箱：</w:t>
      </w:r>
      <w:r>
        <w:rPr>
          <w:rFonts w:eastAsia="楷体"/>
          <w:szCs w:val="32"/>
          <w:u w:val="single"/>
        </w:rPr>
        <w:t xml:space="preserve">                            </w:t>
      </w:r>
      <w:r>
        <w:rPr>
          <w:rFonts w:hint="eastAsia" w:eastAsia="楷体"/>
          <w:szCs w:val="32"/>
          <w:u w:val="single"/>
        </w:rPr>
        <w:t xml:space="preserve"> </w:t>
      </w:r>
      <w:r>
        <w:rPr>
          <w:rFonts w:eastAsia="楷体"/>
          <w:szCs w:val="32"/>
          <w:u w:val="single"/>
        </w:rPr>
        <w:t xml:space="preserve">          </w:t>
      </w:r>
    </w:p>
    <w:p>
      <w:pPr>
        <w:spacing w:line="600" w:lineRule="auto"/>
        <w:ind w:firstLine="960" w:firstLineChars="300"/>
        <w:rPr>
          <w:rFonts w:eastAsia="楷体"/>
          <w:szCs w:val="32"/>
        </w:rPr>
      </w:pPr>
      <w:r>
        <w:rPr>
          <w:rFonts w:eastAsia="楷体"/>
          <w:szCs w:val="32"/>
        </w:rPr>
        <w:t>填报日期：</w:t>
      </w:r>
      <w:r>
        <w:rPr>
          <w:rFonts w:eastAsia="楷体"/>
          <w:szCs w:val="32"/>
          <w:u w:val="single"/>
        </w:rPr>
        <w:t xml:space="preserve">               </w:t>
      </w:r>
      <w:r>
        <w:rPr>
          <w:rFonts w:eastAsia="楷体"/>
          <w:szCs w:val="32"/>
        </w:rPr>
        <w:t>年</w:t>
      </w:r>
      <w:r>
        <w:rPr>
          <w:rFonts w:eastAsia="楷体"/>
          <w:szCs w:val="32"/>
          <w:u w:val="single"/>
        </w:rPr>
        <w:t xml:space="preserve">        </w:t>
      </w:r>
      <w:r>
        <w:rPr>
          <w:rFonts w:eastAsia="楷体"/>
          <w:szCs w:val="32"/>
        </w:rPr>
        <w:t>月</w:t>
      </w:r>
      <w:r>
        <w:rPr>
          <w:rFonts w:eastAsia="楷体"/>
          <w:szCs w:val="32"/>
          <w:u w:val="single"/>
        </w:rPr>
        <w:t xml:space="preserve">         </w:t>
      </w:r>
      <w:r>
        <w:rPr>
          <w:rFonts w:eastAsia="楷体"/>
          <w:szCs w:val="32"/>
        </w:rPr>
        <w:t>日</w:t>
      </w:r>
    </w:p>
    <w:p>
      <w:pPr>
        <w:rPr>
          <w:rFonts w:eastAsia="楷体_GB2312"/>
          <w:szCs w:val="32"/>
        </w:rPr>
      </w:pPr>
    </w:p>
    <w:p>
      <w:pPr>
        <w:pStyle w:val="2"/>
        <w:numPr>
          <w:ilvl w:val="0"/>
          <w:numId w:val="0"/>
        </w:numPr>
      </w:pPr>
    </w:p>
    <w:p>
      <w:pPr>
        <w:spacing w:line="600" w:lineRule="exact"/>
        <w:jc w:val="center"/>
        <w:rPr>
          <w:rFonts w:eastAsia="楷体_GB2312"/>
          <w:bCs/>
          <w:sz w:val="36"/>
          <w:szCs w:val="36"/>
        </w:rPr>
      </w:pPr>
      <w:r>
        <w:rPr>
          <w:rFonts w:eastAsia="楷体_GB2312"/>
          <w:bCs/>
          <w:sz w:val="36"/>
          <w:szCs w:val="36"/>
        </w:rPr>
        <w:t>二0二</w:t>
      </w:r>
      <w:r>
        <w:rPr>
          <w:rFonts w:hint="eastAsia" w:eastAsia="楷体_GB2312"/>
          <w:bCs/>
          <w:sz w:val="36"/>
          <w:szCs w:val="36"/>
        </w:rPr>
        <w:t>四</w:t>
      </w:r>
      <w:r>
        <w:rPr>
          <w:rFonts w:eastAsia="楷体_GB2312"/>
          <w:bCs/>
          <w:sz w:val="36"/>
          <w:szCs w:val="36"/>
        </w:rPr>
        <w:t>年</w:t>
      </w:r>
    </w:p>
    <w:p>
      <w:pPr>
        <w:rPr>
          <w:rFonts w:eastAsia="方正小标宋简体"/>
          <w:sz w:val="44"/>
          <w:szCs w:val="44"/>
        </w:rPr>
      </w:pPr>
      <w:r>
        <w:rPr>
          <w:rFonts w:eastAsia="方正小标宋简体"/>
          <w:sz w:val="44"/>
          <w:szCs w:val="44"/>
        </w:rPr>
        <w:br w:type="page"/>
      </w:r>
    </w:p>
    <w:p>
      <w:pPr>
        <w:spacing w:line="580" w:lineRule="exact"/>
        <w:jc w:val="center"/>
        <w:rPr>
          <w:rFonts w:eastAsia="方正小标宋简体"/>
          <w:sz w:val="44"/>
          <w:szCs w:val="44"/>
        </w:rPr>
      </w:pPr>
      <w:r>
        <w:rPr>
          <w:rFonts w:eastAsia="方正小标宋简体"/>
          <w:sz w:val="44"/>
          <w:szCs w:val="44"/>
        </w:rPr>
        <w:t>填写说明</w:t>
      </w:r>
    </w:p>
    <w:p>
      <w:pPr>
        <w:spacing w:line="560" w:lineRule="exact"/>
        <w:jc w:val="center"/>
        <w:rPr>
          <w:rFonts w:eastAsia="方正小标宋简体"/>
          <w:sz w:val="44"/>
          <w:szCs w:val="44"/>
        </w:rPr>
      </w:pPr>
    </w:p>
    <w:p>
      <w:pPr>
        <w:numPr>
          <w:ilvl w:val="0"/>
          <w:numId w:val="3"/>
        </w:numPr>
        <w:spacing w:line="560" w:lineRule="exact"/>
        <w:ind w:firstLine="640" w:firstLineChars="200"/>
        <w:rPr>
          <w:szCs w:val="32"/>
        </w:rPr>
      </w:pPr>
      <w:r>
        <w:rPr>
          <w:szCs w:val="32"/>
        </w:rPr>
        <w:t>本申报书适用于2024年度省市场监管局下放市县专项资金的申报工作。</w:t>
      </w:r>
    </w:p>
    <w:p>
      <w:pPr>
        <w:spacing w:line="560" w:lineRule="exact"/>
        <w:ind w:firstLine="615"/>
        <w:rPr>
          <w:szCs w:val="32"/>
        </w:rPr>
      </w:pPr>
      <w:r>
        <w:rPr>
          <w:szCs w:val="32"/>
        </w:rPr>
        <w:t>二、申报单位对本申请材料以及所附材料的合法性、真实性、准确性负责。</w:t>
      </w:r>
    </w:p>
    <w:p>
      <w:pPr>
        <w:adjustRightInd w:val="0"/>
        <w:spacing w:line="560" w:lineRule="exact"/>
        <w:ind w:firstLine="640" w:firstLineChars="200"/>
        <w:rPr>
          <w:szCs w:val="32"/>
        </w:rPr>
      </w:pPr>
      <w:r>
        <w:rPr>
          <w:szCs w:val="32"/>
        </w:rPr>
        <w:t>三、申报书内各项内容的表述应准确严谨，外来语应同时用原文和中文表达，第一次出现的缩略词应注明全称。</w:t>
      </w:r>
    </w:p>
    <w:p>
      <w:pPr>
        <w:adjustRightInd w:val="0"/>
        <w:spacing w:line="560" w:lineRule="exact"/>
        <w:ind w:firstLine="640" w:firstLineChars="200"/>
        <w:rPr>
          <w:szCs w:val="32"/>
        </w:rPr>
      </w:pPr>
      <w:r>
        <w:rPr>
          <w:szCs w:val="32"/>
        </w:rPr>
        <w:t>四、所属镇街（园区）一栏请填写申报单位注册地址所在镇街（园区）名称。</w:t>
      </w:r>
    </w:p>
    <w:p>
      <w:pPr>
        <w:adjustRightInd w:val="0"/>
        <w:spacing w:line="560" w:lineRule="exact"/>
        <w:ind w:firstLine="640" w:firstLineChars="200"/>
        <w:rPr>
          <w:szCs w:val="32"/>
        </w:rPr>
      </w:pPr>
      <w:r>
        <w:rPr>
          <w:szCs w:val="32"/>
        </w:rPr>
        <w:t>五、请在</w:t>
      </w:r>
      <w:r>
        <w:rPr>
          <w:b/>
          <w:bCs/>
          <w:szCs w:val="32"/>
        </w:rPr>
        <w:t>符合东莞产业发展需求的产业集群及细分技术领域</w:t>
      </w:r>
      <w:r>
        <w:rPr>
          <w:szCs w:val="32"/>
        </w:rPr>
        <w:t>（包括新一代电子信息、高端装备制造、纺织服装鞋帽、食品饮料等四个支柱产业集群，软件与信息服务、新材料、新能源、生物医药及高端医疗器械、半导体及集成电路等五个新兴产业集群）选取某一细分技术领域，开展高价值专利培育。</w:t>
      </w:r>
    </w:p>
    <w:p>
      <w:pPr>
        <w:adjustRightInd w:val="0"/>
        <w:spacing w:line="560" w:lineRule="exact"/>
        <w:ind w:firstLine="640" w:firstLineChars="200"/>
        <w:rPr>
          <w:szCs w:val="32"/>
        </w:rPr>
      </w:pPr>
      <w:r>
        <w:rPr>
          <w:szCs w:val="32"/>
        </w:rPr>
        <w:t>六、</w:t>
      </w:r>
      <w:r>
        <w:rPr>
          <w:rFonts w:hint="eastAsia"/>
          <w:szCs w:val="32"/>
        </w:rPr>
        <w:t>属于</w:t>
      </w:r>
      <w:r>
        <w:rPr>
          <w:rFonts w:hint="eastAsia"/>
          <w:b/>
          <w:bCs/>
          <w:szCs w:val="32"/>
        </w:rPr>
        <w:t>未来产业</w:t>
      </w:r>
      <w:r>
        <w:rPr>
          <w:rFonts w:hint="eastAsia"/>
          <w:szCs w:val="32"/>
        </w:rPr>
        <w:t>的申报主体，请在以下</w:t>
      </w:r>
      <w:r>
        <w:rPr>
          <w:szCs w:val="32"/>
        </w:rPr>
        <w:t>列明的重点发展领域</w:t>
      </w:r>
      <w:r>
        <w:rPr>
          <w:rFonts w:hint="eastAsia"/>
          <w:szCs w:val="32"/>
        </w:rPr>
        <w:t>中</w:t>
      </w:r>
      <w:r>
        <w:rPr>
          <w:b/>
          <w:bCs/>
          <w:szCs w:val="32"/>
        </w:rPr>
        <w:t>选择符合东莞产业发展需求的产业集群</w:t>
      </w:r>
      <w:r>
        <w:rPr>
          <w:szCs w:val="32"/>
        </w:rPr>
        <w:t>（包括</w:t>
      </w:r>
      <w:r>
        <w:rPr>
          <w:rFonts w:hint="eastAsia"/>
          <w:szCs w:val="32"/>
        </w:rPr>
        <w:t>下一代移动通信、通用人工智能、新型材料、低空经济、未来生命健康、具身智能机器人、可见光通信与光计算、量子科技等）</w:t>
      </w:r>
      <w:r>
        <w:rPr>
          <w:szCs w:val="32"/>
        </w:rPr>
        <w:t>选取某一细分技术领域，开展高价值专利培育</w:t>
      </w:r>
      <w:r>
        <w:rPr>
          <w:rFonts w:hint="eastAsia"/>
          <w:szCs w:val="32"/>
        </w:rPr>
        <w:t>。</w:t>
      </w:r>
    </w:p>
    <w:p>
      <w:pPr>
        <w:adjustRightInd w:val="0"/>
        <w:spacing w:line="560" w:lineRule="exact"/>
        <w:ind w:firstLine="640" w:firstLineChars="200"/>
        <w:rPr>
          <w:szCs w:val="32"/>
        </w:rPr>
      </w:pPr>
      <w:r>
        <w:rPr>
          <w:rFonts w:hint="eastAsia"/>
          <w:szCs w:val="32"/>
        </w:rPr>
        <w:t>七</w:t>
      </w:r>
      <w:r>
        <w:rPr>
          <w:szCs w:val="32"/>
        </w:rPr>
        <w:t>、申报书各栏目不应空缺，无内容时填“无”。</w:t>
      </w:r>
    </w:p>
    <w:p>
      <w:pPr>
        <w:adjustRightInd w:val="0"/>
        <w:spacing w:line="560" w:lineRule="exact"/>
        <w:ind w:firstLine="640" w:firstLineChars="200"/>
        <w:rPr>
          <w:szCs w:val="32"/>
        </w:rPr>
      </w:pPr>
      <w:r>
        <w:rPr>
          <w:rFonts w:hint="eastAsia"/>
          <w:szCs w:val="32"/>
        </w:rPr>
        <w:t>八</w:t>
      </w:r>
      <w:r>
        <w:rPr>
          <w:szCs w:val="32"/>
        </w:rPr>
        <w:t>、申报书及相关材料一律采用A4大小纸张双面打印，左侧装订成册，打印一式5份（加盖申报单位公章）。</w:t>
      </w:r>
    </w:p>
    <w:p>
      <w:pPr>
        <w:rPr>
          <w:rFonts w:eastAsia="黑体"/>
          <w:szCs w:val="32"/>
        </w:rPr>
      </w:pPr>
      <w:r>
        <w:rPr>
          <w:rFonts w:eastAsia="黑体"/>
          <w:szCs w:val="32"/>
        </w:rPr>
        <w:br w:type="page"/>
      </w:r>
    </w:p>
    <w:p>
      <w:pPr>
        <w:spacing w:line="580" w:lineRule="exact"/>
        <w:ind w:firstLine="640" w:firstLineChars="200"/>
        <w:rPr>
          <w:rFonts w:eastAsia="黑体"/>
          <w:szCs w:val="32"/>
        </w:rPr>
      </w:pPr>
      <w:r>
        <w:rPr>
          <w:rFonts w:eastAsia="黑体"/>
          <w:szCs w:val="32"/>
        </w:rPr>
        <w:t>一、申报单位基本信息</w:t>
      </w:r>
    </w:p>
    <w:tbl>
      <w:tblPr>
        <w:tblStyle w:val="7"/>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746"/>
        <w:gridCol w:w="2695"/>
        <w:gridCol w:w="602"/>
        <w:gridCol w:w="172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54" w:type="dxa"/>
            <w:gridSpan w:val="2"/>
            <w:vAlign w:val="center"/>
          </w:tcPr>
          <w:p>
            <w:pPr>
              <w:spacing w:line="360" w:lineRule="exact"/>
              <w:jc w:val="center"/>
              <w:rPr>
                <w:b/>
                <w:sz w:val="28"/>
                <w:szCs w:val="28"/>
              </w:rPr>
            </w:pPr>
            <w:r>
              <w:rPr>
                <w:b/>
                <w:sz w:val="28"/>
                <w:szCs w:val="28"/>
              </w:rPr>
              <w:t>单位名称</w:t>
            </w:r>
          </w:p>
        </w:tc>
        <w:tc>
          <w:tcPr>
            <w:tcW w:w="7245" w:type="dxa"/>
            <w:gridSpan w:val="4"/>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54" w:type="dxa"/>
            <w:gridSpan w:val="2"/>
            <w:vAlign w:val="center"/>
          </w:tcPr>
          <w:p>
            <w:pPr>
              <w:spacing w:line="360" w:lineRule="exact"/>
              <w:jc w:val="center"/>
              <w:rPr>
                <w:b/>
                <w:sz w:val="28"/>
                <w:szCs w:val="28"/>
              </w:rPr>
            </w:pPr>
            <w:r>
              <w:rPr>
                <w:b/>
                <w:sz w:val="28"/>
                <w:szCs w:val="28"/>
              </w:rPr>
              <w:t>注册时间</w:t>
            </w:r>
          </w:p>
        </w:tc>
        <w:tc>
          <w:tcPr>
            <w:tcW w:w="2695" w:type="dxa"/>
            <w:vAlign w:val="center"/>
          </w:tcPr>
          <w:p>
            <w:pPr>
              <w:spacing w:line="360" w:lineRule="exact"/>
              <w:jc w:val="center"/>
              <w:rPr>
                <w:sz w:val="28"/>
                <w:szCs w:val="28"/>
              </w:rPr>
            </w:pPr>
          </w:p>
        </w:tc>
        <w:tc>
          <w:tcPr>
            <w:tcW w:w="2324" w:type="dxa"/>
            <w:gridSpan w:val="2"/>
            <w:vAlign w:val="center"/>
          </w:tcPr>
          <w:p>
            <w:pPr>
              <w:spacing w:line="360" w:lineRule="exact"/>
              <w:jc w:val="center"/>
              <w:rPr>
                <w:b/>
                <w:sz w:val="28"/>
                <w:szCs w:val="28"/>
              </w:rPr>
            </w:pPr>
            <w:r>
              <w:rPr>
                <w:b/>
                <w:spacing w:val="-17"/>
                <w:sz w:val="28"/>
                <w:szCs w:val="28"/>
              </w:rPr>
              <w:t>统一社会信用代码</w:t>
            </w:r>
          </w:p>
        </w:tc>
        <w:tc>
          <w:tcPr>
            <w:tcW w:w="2226" w:type="dxa"/>
            <w:vAlign w:val="center"/>
          </w:tcPr>
          <w:p>
            <w:pPr>
              <w:spacing w:line="36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54" w:type="dxa"/>
            <w:gridSpan w:val="2"/>
            <w:vAlign w:val="center"/>
          </w:tcPr>
          <w:p>
            <w:pPr>
              <w:spacing w:line="360" w:lineRule="exact"/>
              <w:jc w:val="center"/>
              <w:rPr>
                <w:b/>
                <w:sz w:val="28"/>
                <w:szCs w:val="28"/>
              </w:rPr>
            </w:pPr>
            <w:r>
              <w:rPr>
                <w:b/>
                <w:sz w:val="28"/>
                <w:szCs w:val="28"/>
              </w:rPr>
              <w:t>注册地址</w:t>
            </w:r>
          </w:p>
        </w:tc>
        <w:tc>
          <w:tcPr>
            <w:tcW w:w="7245" w:type="dxa"/>
            <w:gridSpan w:val="4"/>
            <w:vAlign w:val="center"/>
          </w:tcPr>
          <w:p>
            <w:pPr>
              <w:spacing w:line="36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54" w:type="dxa"/>
            <w:gridSpan w:val="2"/>
            <w:vAlign w:val="center"/>
          </w:tcPr>
          <w:p>
            <w:pPr>
              <w:spacing w:line="360" w:lineRule="exact"/>
              <w:jc w:val="center"/>
              <w:rPr>
                <w:b/>
                <w:sz w:val="28"/>
                <w:szCs w:val="28"/>
              </w:rPr>
            </w:pPr>
            <w:r>
              <w:rPr>
                <w:b/>
                <w:sz w:val="28"/>
                <w:szCs w:val="28"/>
              </w:rPr>
              <w:t>法定代表人</w:t>
            </w:r>
          </w:p>
        </w:tc>
        <w:tc>
          <w:tcPr>
            <w:tcW w:w="2695" w:type="dxa"/>
            <w:vAlign w:val="center"/>
          </w:tcPr>
          <w:p>
            <w:pPr>
              <w:spacing w:line="360" w:lineRule="exact"/>
              <w:ind w:left="-109" w:leftChars="-34" w:firstLine="118" w:firstLineChars="42"/>
              <w:jc w:val="center"/>
              <w:rPr>
                <w:b/>
                <w:sz w:val="28"/>
                <w:szCs w:val="28"/>
              </w:rPr>
            </w:pPr>
          </w:p>
        </w:tc>
        <w:tc>
          <w:tcPr>
            <w:tcW w:w="2324" w:type="dxa"/>
            <w:gridSpan w:val="2"/>
            <w:vAlign w:val="center"/>
          </w:tcPr>
          <w:p>
            <w:pPr>
              <w:spacing w:line="360" w:lineRule="exact"/>
              <w:jc w:val="center"/>
              <w:rPr>
                <w:b/>
                <w:sz w:val="28"/>
                <w:szCs w:val="28"/>
              </w:rPr>
            </w:pPr>
            <w:r>
              <w:rPr>
                <w:b/>
                <w:sz w:val="28"/>
                <w:szCs w:val="28"/>
              </w:rPr>
              <w:t>电话</w:t>
            </w:r>
          </w:p>
        </w:tc>
        <w:tc>
          <w:tcPr>
            <w:tcW w:w="2226" w:type="dxa"/>
            <w:vAlign w:val="center"/>
          </w:tcPr>
          <w:p>
            <w:pPr>
              <w:spacing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2554" w:type="dxa"/>
            <w:gridSpan w:val="2"/>
            <w:vAlign w:val="center"/>
          </w:tcPr>
          <w:p>
            <w:pPr>
              <w:spacing w:line="360" w:lineRule="exact"/>
              <w:jc w:val="center"/>
              <w:rPr>
                <w:b/>
                <w:sz w:val="28"/>
                <w:szCs w:val="28"/>
              </w:rPr>
            </w:pPr>
            <w:r>
              <w:rPr>
                <w:b/>
                <w:sz w:val="28"/>
                <w:szCs w:val="28"/>
              </w:rPr>
              <w:t>开户银行</w:t>
            </w:r>
          </w:p>
        </w:tc>
        <w:tc>
          <w:tcPr>
            <w:tcW w:w="7245" w:type="dxa"/>
            <w:gridSpan w:val="4"/>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54" w:type="dxa"/>
            <w:gridSpan w:val="2"/>
            <w:vAlign w:val="center"/>
          </w:tcPr>
          <w:p>
            <w:pPr>
              <w:spacing w:line="360" w:lineRule="exact"/>
              <w:jc w:val="center"/>
              <w:rPr>
                <w:b/>
                <w:sz w:val="28"/>
                <w:szCs w:val="28"/>
              </w:rPr>
            </w:pPr>
            <w:r>
              <w:rPr>
                <w:b/>
                <w:sz w:val="28"/>
                <w:szCs w:val="28"/>
              </w:rPr>
              <w:t>账户名称</w:t>
            </w:r>
          </w:p>
        </w:tc>
        <w:tc>
          <w:tcPr>
            <w:tcW w:w="7245" w:type="dxa"/>
            <w:gridSpan w:val="4"/>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54" w:type="dxa"/>
            <w:gridSpan w:val="2"/>
            <w:vAlign w:val="center"/>
          </w:tcPr>
          <w:p>
            <w:pPr>
              <w:spacing w:line="360" w:lineRule="exact"/>
              <w:jc w:val="center"/>
              <w:rPr>
                <w:b/>
                <w:sz w:val="28"/>
                <w:szCs w:val="28"/>
              </w:rPr>
            </w:pPr>
            <w:r>
              <w:rPr>
                <w:b/>
                <w:sz w:val="28"/>
                <w:szCs w:val="28"/>
              </w:rPr>
              <w:t>银行账号</w:t>
            </w:r>
          </w:p>
        </w:tc>
        <w:tc>
          <w:tcPr>
            <w:tcW w:w="7245" w:type="dxa"/>
            <w:gridSpan w:val="4"/>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808" w:type="dxa"/>
            <w:vMerge w:val="restart"/>
            <w:vAlign w:val="center"/>
          </w:tcPr>
          <w:p>
            <w:pPr>
              <w:spacing w:line="360" w:lineRule="exact"/>
              <w:jc w:val="center"/>
              <w:rPr>
                <w:b/>
                <w:sz w:val="28"/>
                <w:szCs w:val="28"/>
              </w:rPr>
            </w:pPr>
            <w:r>
              <w:rPr>
                <w:b/>
                <w:sz w:val="28"/>
                <w:szCs w:val="28"/>
              </w:rPr>
              <w:t>项</w:t>
            </w:r>
          </w:p>
          <w:p>
            <w:pPr>
              <w:spacing w:line="360" w:lineRule="exact"/>
              <w:jc w:val="center"/>
              <w:rPr>
                <w:b/>
                <w:sz w:val="28"/>
                <w:szCs w:val="28"/>
              </w:rPr>
            </w:pPr>
            <w:r>
              <w:rPr>
                <w:b/>
                <w:sz w:val="28"/>
                <w:szCs w:val="28"/>
              </w:rPr>
              <w:t>目</w:t>
            </w:r>
          </w:p>
          <w:p>
            <w:pPr>
              <w:spacing w:line="360" w:lineRule="exact"/>
              <w:jc w:val="center"/>
              <w:rPr>
                <w:b/>
                <w:sz w:val="28"/>
                <w:szCs w:val="28"/>
              </w:rPr>
            </w:pPr>
            <w:r>
              <w:rPr>
                <w:b/>
                <w:sz w:val="28"/>
                <w:szCs w:val="28"/>
              </w:rPr>
              <w:t>负</w:t>
            </w:r>
          </w:p>
          <w:p>
            <w:pPr>
              <w:spacing w:line="360" w:lineRule="exact"/>
              <w:jc w:val="center"/>
              <w:rPr>
                <w:b/>
                <w:sz w:val="28"/>
                <w:szCs w:val="28"/>
              </w:rPr>
            </w:pPr>
            <w:r>
              <w:rPr>
                <w:b/>
                <w:sz w:val="28"/>
                <w:szCs w:val="28"/>
              </w:rPr>
              <w:t>责</w:t>
            </w:r>
          </w:p>
          <w:p>
            <w:pPr>
              <w:spacing w:line="360" w:lineRule="exact"/>
              <w:jc w:val="center"/>
              <w:rPr>
                <w:b/>
                <w:sz w:val="28"/>
                <w:szCs w:val="28"/>
              </w:rPr>
            </w:pPr>
            <w:r>
              <w:rPr>
                <w:b/>
                <w:sz w:val="28"/>
                <w:szCs w:val="28"/>
              </w:rPr>
              <w:t>人</w:t>
            </w:r>
          </w:p>
        </w:tc>
        <w:tc>
          <w:tcPr>
            <w:tcW w:w="1746" w:type="dxa"/>
            <w:vAlign w:val="center"/>
          </w:tcPr>
          <w:p>
            <w:pPr>
              <w:spacing w:line="360" w:lineRule="exact"/>
              <w:jc w:val="center"/>
              <w:rPr>
                <w:b/>
                <w:sz w:val="28"/>
                <w:szCs w:val="28"/>
              </w:rPr>
            </w:pPr>
            <w:r>
              <w:rPr>
                <w:b/>
                <w:sz w:val="28"/>
                <w:szCs w:val="28"/>
              </w:rPr>
              <w:t>姓名</w:t>
            </w:r>
          </w:p>
        </w:tc>
        <w:tc>
          <w:tcPr>
            <w:tcW w:w="2695" w:type="dxa"/>
            <w:vAlign w:val="center"/>
          </w:tcPr>
          <w:p>
            <w:pPr>
              <w:spacing w:line="360" w:lineRule="exact"/>
              <w:rPr>
                <w:sz w:val="28"/>
                <w:szCs w:val="28"/>
              </w:rPr>
            </w:pPr>
          </w:p>
        </w:tc>
        <w:tc>
          <w:tcPr>
            <w:tcW w:w="602" w:type="dxa"/>
            <w:vMerge w:val="restart"/>
            <w:vAlign w:val="center"/>
          </w:tcPr>
          <w:p>
            <w:pPr>
              <w:spacing w:line="360" w:lineRule="exact"/>
              <w:jc w:val="center"/>
              <w:rPr>
                <w:b/>
                <w:sz w:val="28"/>
                <w:szCs w:val="28"/>
              </w:rPr>
            </w:pPr>
            <w:r>
              <w:rPr>
                <w:b/>
                <w:sz w:val="28"/>
                <w:szCs w:val="28"/>
              </w:rPr>
              <w:t>项</w:t>
            </w:r>
          </w:p>
          <w:p>
            <w:pPr>
              <w:spacing w:line="360" w:lineRule="exact"/>
              <w:jc w:val="center"/>
              <w:rPr>
                <w:b/>
                <w:sz w:val="28"/>
                <w:szCs w:val="28"/>
              </w:rPr>
            </w:pPr>
            <w:r>
              <w:rPr>
                <w:b/>
                <w:sz w:val="28"/>
                <w:szCs w:val="28"/>
              </w:rPr>
              <w:t>目</w:t>
            </w:r>
          </w:p>
          <w:p>
            <w:pPr>
              <w:spacing w:line="360" w:lineRule="exact"/>
              <w:jc w:val="center"/>
              <w:rPr>
                <w:b/>
                <w:sz w:val="28"/>
                <w:szCs w:val="28"/>
              </w:rPr>
            </w:pPr>
            <w:r>
              <w:rPr>
                <w:b/>
                <w:sz w:val="28"/>
                <w:szCs w:val="28"/>
              </w:rPr>
              <w:t>联</w:t>
            </w:r>
          </w:p>
          <w:p>
            <w:pPr>
              <w:spacing w:line="360" w:lineRule="exact"/>
              <w:jc w:val="center"/>
              <w:rPr>
                <w:b/>
                <w:sz w:val="28"/>
                <w:szCs w:val="28"/>
              </w:rPr>
            </w:pPr>
            <w:r>
              <w:rPr>
                <w:b/>
                <w:sz w:val="28"/>
                <w:szCs w:val="28"/>
              </w:rPr>
              <w:t>系</w:t>
            </w:r>
          </w:p>
          <w:p>
            <w:pPr>
              <w:spacing w:line="360" w:lineRule="exact"/>
              <w:jc w:val="center"/>
              <w:rPr>
                <w:b/>
                <w:sz w:val="28"/>
                <w:szCs w:val="28"/>
              </w:rPr>
            </w:pPr>
            <w:r>
              <w:rPr>
                <w:b/>
                <w:sz w:val="28"/>
                <w:szCs w:val="28"/>
              </w:rPr>
              <w:t>人</w:t>
            </w:r>
          </w:p>
        </w:tc>
        <w:tc>
          <w:tcPr>
            <w:tcW w:w="1722" w:type="dxa"/>
            <w:vAlign w:val="center"/>
          </w:tcPr>
          <w:p>
            <w:pPr>
              <w:spacing w:line="360" w:lineRule="exact"/>
              <w:jc w:val="center"/>
              <w:rPr>
                <w:b/>
                <w:sz w:val="28"/>
                <w:szCs w:val="28"/>
              </w:rPr>
            </w:pPr>
            <w:r>
              <w:rPr>
                <w:b/>
                <w:sz w:val="28"/>
                <w:szCs w:val="28"/>
              </w:rPr>
              <w:t>姓名</w:t>
            </w:r>
          </w:p>
        </w:tc>
        <w:tc>
          <w:tcPr>
            <w:tcW w:w="2226" w:type="dxa"/>
            <w:vAlign w:val="center"/>
          </w:tcPr>
          <w:p>
            <w:pPr>
              <w:spacing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808" w:type="dxa"/>
            <w:vMerge w:val="continue"/>
            <w:vAlign w:val="center"/>
          </w:tcPr>
          <w:p>
            <w:pPr>
              <w:spacing w:line="360" w:lineRule="exact"/>
              <w:rPr>
                <w:sz w:val="28"/>
                <w:szCs w:val="28"/>
              </w:rPr>
            </w:pPr>
          </w:p>
        </w:tc>
        <w:tc>
          <w:tcPr>
            <w:tcW w:w="1746" w:type="dxa"/>
            <w:vAlign w:val="center"/>
          </w:tcPr>
          <w:p>
            <w:pPr>
              <w:spacing w:line="360" w:lineRule="exact"/>
              <w:jc w:val="center"/>
              <w:rPr>
                <w:b/>
                <w:sz w:val="28"/>
                <w:szCs w:val="28"/>
              </w:rPr>
            </w:pPr>
            <w:r>
              <w:rPr>
                <w:b/>
                <w:sz w:val="28"/>
                <w:szCs w:val="28"/>
              </w:rPr>
              <w:t>部门及职务</w:t>
            </w:r>
          </w:p>
        </w:tc>
        <w:tc>
          <w:tcPr>
            <w:tcW w:w="2695" w:type="dxa"/>
            <w:vAlign w:val="center"/>
          </w:tcPr>
          <w:p>
            <w:pPr>
              <w:spacing w:line="360" w:lineRule="exact"/>
              <w:rPr>
                <w:sz w:val="28"/>
                <w:szCs w:val="28"/>
              </w:rPr>
            </w:pPr>
          </w:p>
        </w:tc>
        <w:tc>
          <w:tcPr>
            <w:tcW w:w="602" w:type="dxa"/>
            <w:vMerge w:val="continue"/>
            <w:vAlign w:val="center"/>
          </w:tcPr>
          <w:p>
            <w:pPr>
              <w:spacing w:line="360" w:lineRule="exact"/>
              <w:rPr>
                <w:b/>
                <w:sz w:val="28"/>
                <w:szCs w:val="28"/>
              </w:rPr>
            </w:pPr>
          </w:p>
        </w:tc>
        <w:tc>
          <w:tcPr>
            <w:tcW w:w="1722" w:type="dxa"/>
            <w:vAlign w:val="center"/>
          </w:tcPr>
          <w:p>
            <w:pPr>
              <w:spacing w:line="360" w:lineRule="exact"/>
              <w:jc w:val="center"/>
              <w:rPr>
                <w:b/>
                <w:sz w:val="28"/>
                <w:szCs w:val="28"/>
              </w:rPr>
            </w:pPr>
            <w:r>
              <w:rPr>
                <w:b/>
                <w:sz w:val="28"/>
                <w:szCs w:val="28"/>
              </w:rPr>
              <w:t>部门及职务</w:t>
            </w:r>
          </w:p>
        </w:tc>
        <w:tc>
          <w:tcPr>
            <w:tcW w:w="2226" w:type="dxa"/>
            <w:vAlign w:val="center"/>
          </w:tcPr>
          <w:p>
            <w:pPr>
              <w:spacing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08" w:type="dxa"/>
            <w:vMerge w:val="continue"/>
            <w:vAlign w:val="center"/>
          </w:tcPr>
          <w:p>
            <w:pPr>
              <w:spacing w:line="360" w:lineRule="exact"/>
              <w:rPr>
                <w:sz w:val="28"/>
                <w:szCs w:val="28"/>
              </w:rPr>
            </w:pPr>
          </w:p>
        </w:tc>
        <w:tc>
          <w:tcPr>
            <w:tcW w:w="1746" w:type="dxa"/>
            <w:vAlign w:val="center"/>
          </w:tcPr>
          <w:p>
            <w:pPr>
              <w:spacing w:line="360" w:lineRule="exact"/>
              <w:jc w:val="center"/>
              <w:rPr>
                <w:b/>
                <w:sz w:val="28"/>
                <w:szCs w:val="28"/>
              </w:rPr>
            </w:pPr>
            <w:r>
              <w:rPr>
                <w:b/>
                <w:sz w:val="28"/>
                <w:szCs w:val="28"/>
              </w:rPr>
              <w:t>电话</w:t>
            </w:r>
          </w:p>
        </w:tc>
        <w:tc>
          <w:tcPr>
            <w:tcW w:w="2695" w:type="dxa"/>
            <w:vAlign w:val="center"/>
          </w:tcPr>
          <w:p>
            <w:pPr>
              <w:spacing w:line="360" w:lineRule="exact"/>
              <w:rPr>
                <w:sz w:val="28"/>
                <w:szCs w:val="28"/>
              </w:rPr>
            </w:pPr>
          </w:p>
        </w:tc>
        <w:tc>
          <w:tcPr>
            <w:tcW w:w="602" w:type="dxa"/>
            <w:vMerge w:val="continue"/>
            <w:vAlign w:val="center"/>
          </w:tcPr>
          <w:p>
            <w:pPr>
              <w:spacing w:line="360" w:lineRule="exact"/>
              <w:jc w:val="center"/>
              <w:rPr>
                <w:b/>
                <w:sz w:val="28"/>
                <w:szCs w:val="28"/>
              </w:rPr>
            </w:pPr>
          </w:p>
        </w:tc>
        <w:tc>
          <w:tcPr>
            <w:tcW w:w="1722" w:type="dxa"/>
            <w:vAlign w:val="center"/>
          </w:tcPr>
          <w:p>
            <w:pPr>
              <w:spacing w:line="360" w:lineRule="exact"/>
              <w:jc w:val="center"/>
              <w:rPr>
                <w:b/>
                <w:sz w:val="28"/>
                <w:szCs w:val="28"/>
              </w:rPr>
            </w:pPr>
            <w:r>
              <w:rPr>
                <w:b/>
                <w:sz w:val="28"/>
                <w:szCs w:val="28"/>
              </w:rPr>
              <w:t>电话</w:t>
            </w:r>
          </w:p>
        </w:tc>
        <w:tc>
          <w:tcPr>
            <w:tcW w:w="2226" w:type="dxa"/>
            <w:vAlign w:val="center"/>
          </w:tcPr>
          <w:p>
            <w:pPr>
              <w:spacing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08" w:type="dxa"/>
            <w:vMerge w:val="continue"/>
            <w:vAlign w:val="center"/>
          </w:tcPr>
          <w:p>
            <w:pPr>
              <w:spacing w:line="360" w:lineRule="exact"/>
              <w:rPr>
                <w:sz w:val="28"/>
                <w:szCs w:val="28"/>
              </w:rPr>
            </w:pPr>
          </w:p>
        </w:tc>
        <w:tc>
          <w:tcPr>
            <w:tcW w:w="1746" w:type="dxa"/>
            <w:vAlign w:val="center"/>
          </w:tcPr>
          <w:p>
            <w:pPr>
              <w:spacing w:line="360" w:lineRule="exact"/>
              <w:jc w:val="center"/>
              <w:rPr>
                <w:b/>
                <w:sz w:val="28"/>
                <w:szCs w:val="28"/>
              </w:rPr>
            </w:pPr>
            <w:r>
              <w:rPr>
                <w:b/>
                <w:sz w:val="28"/>
                <w:szCs w:val="28"/>
              </w:rPr>
              <w:t>传真</w:t>
            </w:r>
          </w:p>
        </w:tc>
        <w:tc>
          <w:tcPr>
            <w:tcW w:w="2695" w:type="dxa"/>
            <w:vAlign w:val="center"/>
          </w:tcPr>
          <w:p>
            <w:pPr>
              <w:spacing w:line="360" w:lineRule="exact"/>
              <w:rPr>
                <w:sz w:val="28"/>
                <w:szCs w:val="28"/>
              </w:rPr>
            </w:pPr>
          </w:p>
        </w:tc>
        <w:tc>
          <w:tcPr>
            <w:tcW w:w="602" w:type="dxa"/>
            <w:vMerge w:val="continue"/>
            <w:vAlign w:val="center"/>
          </w:tcPr>
          <w:p>
            <w:pPr>
              <w:spacing w:line="360" w:lineRule="exact"/>
              <w:jc w:val="center"/>
              <w:rPr>
                <w:b/>
                <w:sz w:val="28"/>
                <w:szCs w:val="28"/>
              </w:rPr>
            </w:pPr>
          </w:p>
        </w:tc>
        <w:tc>
          <w:tcPr>
            <w:tcW w:w="1722" w:type="dxa"/>
            <w:vAlign w:val="center"/>
          </w:tcPr>
          <w:p>
            <w:pPr>
              <w:spacing w:line="360" w:lineRule="exact"/>
              <w:jc w:val="center"/>
              <w:rPr>
                <w:b/>
                <w:sz w:val="28"/>
                <w:szCs w:val="28"/>
              </w:rPr>
            </w:pPr>
            <w:r>
              <w:rPr>
                <w:b/>
                <w:sz w:val="28"/>
                <w:szCs w:val="28"/>
              </w:rPr>
              <w:t>传真</w:t>
            </w:r>
          </w:p>
        </w:tc>
        <w:tc>
          <w:tcPr>
            <w:tcW w:w="2226" w:type="dxa"/>
            <w:vAlign w:val="center"/>
          </w:tcPr>
          <w:p>
            <w:pPr>
              <w:spacing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808" w:type="dxa"/>
            <w:vMerge w:val="continue"/>
            <w:vAlign w:val="center"/>
          </w:tcPr>
          <w:p>
            <w:pPr>
              <w:spacing w:line="360" w:lineRule="exact"/>
              <w:rPr>
                <w:sz w:val="28"/>
                <w:szCs w:val="28"/>
              </w:rPr>
            </w:pPr>
          </w:p>
        </w:tc>
        <w:tc>
          <w:tcPr>
            <w:tcW w:w="1746" w:type="dxa"/>
            <w:vAlign w:val="center"/>
          </w:tcPr>
          <w:p>
            <w:pPr>
              <w:spacing w:line="360" w:lineRule="exact"/>
              <w:jc w:val="center"/>
              <w:rPr>
                <w:b/>
                <w:sz w:val="28"/>
                <w:szCs w:val="28"/>
              </w:rPr>
            </w:pPr>
            <w:r>
              <w:rPr>
                <w:b/>
                <w:sz w:val="28"/>
                <w:szCs w:val="28"/>
              </w:rPr>
              <w:t>手机</w:t>
            </w:r>
          </w:p>
        </w:tc>
        <w:tc>
          <w:tcPr>
            <w:tcW w:w="2695" w:type="dxa"/>
            <w:vAlign w:val="center"/>
          </w:tcPr>
          <w:p>
            <w:pPr>
              <w:spacing w:line="360" w:lineRule="exact"/>
              <w:rPr>
                <w:sz w:val="28"/>
                <w:szCs w:val="28"/>
              </w:rPr>
            </w:pPr>
          </w:p>
        </w:tc>
        <w:tc>
          <w:tcPr>
            <w:tcW w:w="602" w:type="dxa"/>
            <w:vMerge w:val="continue"/>
            <w:vAlign w:val="center"/>
          </w:tcPr>
          <w:p>
            <w:pPr>
              <w:spacing w:line="360" w:lineRule="exact"/>
              <w:jc w:val="center"/>
              <w:rPr>
                <w:b/>
                <w:sz w:val="28"/>
                <w:szCs w:val="28"/>
              </w:rPr>
            </w:pPr>
          </w:p>
        </w:tc>
        <w:tc>
          <w:tcPr>
            <w:tcW w:w="1722" w:type="dxa"/>
            <w:vAlign w:val="center"/>
          </w:tcPr>
          <w:p>
            <w:pPr>
              <w:spacing w:line="360" w:lineRule="exact"/>
              <w:jc w:val="center"/>
              <w:rPr>
                <w:b/>
                <w:sz w:val="28"/>
                <w:szCs w:val="28"/>
              </w:rPr>
            </w:pPr>
            <w:r>
              <w:rPr>
                <w:b/>
                <w:sz w:val="28"/>
                <w:szCs w:val="28"/>
              </w:rPr>
              <w:t>手机</w:t>
            </w:r>
          </w:p>
        </w:tc>
        <w:tc>
          <w:tcPr>
            <w:tcW w:w="2226" w:type="dxa"/>
            <w:vAlign w:val="center"/>
          </w:tcPr>
          <w:p>
            <w:pPr>
              <w:spacing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jc w:val="center"/>
        </w:trPr>
        <w:tc>
          <w:tcPr>
            <w:tcW w:w="808" w:type="dxa"/>
            <w:vMerge w:val="continue"/>
            <w:vAlign w:val="center"/>
          </w:tcPr>
          <w:p>
            <w:pPr>
              <w:widowControl/>
              <w:spacing w:line="360" w:lineRule="exact"/>
              <w:rPr>
                <w:sz w:val="28"/>
                <w:szCs w:val="28"/>
              </w:rPr>
            </w:pPr>
          </w:p>
        </w:tc>
        <w:tc>
          <w:tcPr>
            <w:tcW w:w="1746" w:type="dxa"/>
            <w:vAlign w:val="center"/>
          </w:tcPr>
          <w:p>
            <w:pPr>
              <w:spacing w:line="360" w:lineRule="exact"/>
              <w:jc w:val="center"/>
              <w:rPr>
                <w:b/>
                <w:sz w:val="28"/>
                <w:szCs w:val="28"/>
              </w:rPr>
            </w:pPr>
            <w:r>
              <w:rPr>
                <w:b/>
                <w:sz w:val="28"/>
                <w:szCs w:val="28"/>
              </w:rPr>
              <w:t>电邮</w:t>
            </w:r>
          </w:p>
        </w:tc>
        <w:tc>
          <w:tcPr>
            <w:tcW w:w="2695" w:type="dxa"/>
            <w:vAlign w:val="center"/>
          </w:tcPr>
          <w:p>
            <w:pPr>
              <w:spacing w:line="360" w:lineRule="exact"/>
              <w:rPr>
                <w:sz w:val="28"/>
                <w:szCs w:val="28"/>
              </w:rPr>
            </w:pPr>
          </w:p>
        </w:tc>
        <w:tc>
          <w:tcPr>
            <w:tcW w:w="602" w:type="dxa"/>
            <w:vMerge w:val="continue"/>
            <w:vAlign w:val="center"/>
          </w:tcPr>
          <w:p>
            <w:pPr>
              <w:spacing w:line="360" w:lineRule="exact"/>
              <w:jc w:val="center"/>
              <w:rPr>
                <w:b/>
                <w:sz w:val="28"/>
                <w:szCs w:val="28"/>
              </w:rPr>
            </w:pPr>
          </w:p>
        </w:tc>
        <w:tc>
          <w:tcPr>
            <w:tcW w:w="1722" w:type="dxa"/>
            <w:vAlign w:val="center"/>
          </w:tcPr>
          <w:p>
            <w:pPr>
              <w:spacing w:line="360" w:lineRule="exact"/>
              <w:jc w:val="center"/>
              <w:rPr>
                <w:b/>
                <w:sz w:val="28"/>
                <w:szCs w:val="28"/>
              </w:rPr>
            </w:pPr>
            <w:r>
              <w:rPr>
                <w:b/>
                <w:sz w:val="28"/>
                <w:szCs w:val="28"/>
              </w:rPr>
              <w:t>电邮</w:t>
            </w:r>
          </w:p>
        </w:tc>
        <w:tc>
          <w:tcPr>
            <w:tcW w:w="2226" w:type="dxa"/>
            <w:vAlign w:val="center"/>
          </w:tcPr>
          <w:p>
            <w:pPr>
              <w:spacing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jc w:val="center"/>
        </w:trPr>
        <w:tc>
          <w:tcPr>
            <w:tcW w:w="808" w:type="dxa"/>
            <w:vAlign w:val="center"/>
          </w:tcPr>
          <w:p>
            <w:pPr>
              <w:spacing w:line="360" w:lineRule="exact"/>
              <w:jc w:val="center"/>
              <w:rPr>
                <w:b/>
                <w:sz w:val="28"/>
                <w:szCs w:val="28"/>
              </w:rPr>
            </w:pPr>
            <w:r>
              <w:rPr>
                <w:b/>
                <w:sz w:val="28"/>
                <w:szCs w:val="28"/>
              </w:rPr>
              <w:t>单位</w:t>
            </w:r>
          </w:p>
          <w:p>
            <w:pPr>
              <w:spacing w:line="360" w:lineRule="exact"/>
              <w:jc w:val="center"/>
              <w:rPr>
                <w:b/>
                <w:sz w:val="28"/>
                <w:szCs w:val="28"/>
              </w:rPr>
            </w:pPr>
            <w:r>
              <w:rPr>
                <w:b/>
                <w:sz w:val="28"/>
                <w:szCs w:val="28"/>
              </w:rPr>
              <w:t>概况</w:t>
            </w:r>
          </w:p>
        </w:tc>
        <w:tc>
          <w:tcPr>
            <w:tcW w:w="8991" w:type="dxa"/>
            <w:gridSpan w:val="5"/>
            <w:vAlign w:val="center"/>
          </w:tcPr>
          <w:p>
            <w:pPr>
              <w:spacing w:line="500" w:lineRule="exact"/>
              <w:rPr>
                <w:sz w:val="28"/>
                <w:szCs w:val="28"/>
              </w:rPr>
            </w:pPr>
            <w:r>
              <w:rPr>
                <w:sz w:val="28"/>
                <w:szCs w:val="28"/>
              </w:rPr>
              <w:t>（申报单位主要业务或技术领域、业绩、资质荣誉简介，所属行业或技术领域、领域中的位置，知识产权及创新工作基础等，1000字以内。）</w:t>
            </w:r>
          </w:p>
          <w:p>
            <w:pPr>
              <w:spacing w:line="360" w:lineRule="exact"/>
              <w:rPr>
                <w:sz w:val="28"/>
                <w:szCs w:val="28"/>
              </w:rPr>
            </w:pPr>
          </w:p>
        </w:tc>
      </w:tr>
    </w:tbl>
    <w:p>
      <w:pPr>
        <w:widowControl/>
        <w:spacing w:line="560" w:lineRule="exact"/>
        <w:jc w:val="left"/>
        <w:rPr>
          <w:rFonts w:eastAsia="黑体"/>
          <w:szCs w:val="32"/>
        </w:rPr>
      </w:pPr>
      <w:r>
        <w:rPr>
          <w:rFonts w:eastAsia="黑体"/>
          <w:szCs w:val="32"/>
        </w:rPr>
        <w:t xml:space="preserve">    </w:t>
      </w:r>
    </w:p>
    <w:p>
      <w:pPr>
        <w:widowControl/>
        <w:spacing w:line="560" w:lineRule="exact"/>
        <w:ind w:firstLine="640" w:firstLineChars="200"/>
        <w:jc w:val="left"/>
        <w:rPr>
          <w:rFonts w:eastAsia="黑体"/>
          <w:spacing w:val="-16"/>
          <w:szCs w:val="32"/>
        </w:rPr>
      </w:pPr>
      <w:r>
        <w:rPr>
          <w:rFonts w:eastAsia="黑体"/>
          <w:szCs w:val="32"/>
        </w:rPr>
        <w:t>二、</w:t>
      </w:r>
      <w:r>
        <w:rPr>
          <w:rFonts w:eastAsia="黑体"/>
          <w:spacing w:val="-16"/>
          <w:szCs w:val="32"/>
        </w:rPr>
        <w:t>申报单位情况表</w:t>
      </w:r>
    </w:p>
    <w:tbl>
      <w:tblPr>
        <w:tblStyle w:val="7"/>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078"/>
        <w:gridCol w:w="1786"/>
        <w:gridCol w:w="1372"/>
        <w:gridCol w:w="176"/>
        <w:gridCol w:w="250"/>
        <w:gridCol w:w="528"/>
        <w:gridCol w:w="418"/>
        <w:gridCol w:w="932"/>
        <w:gridCol w:w="44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75" w:type="dxa"/>
            <w:vMerge w:val="restart"/>
            <w:tcBorders>
              <w:left w:val="single" w:color="auto" w:sz="4" w:space="0"/>
            </w:tcBorders>
            <w:vAlign w:val="center"/>
          </w:tcPr>
          <w:p>
            <w:pPr>
              <w:spacing w:line="340" w:lineRule="exact"/>
              <w:jc w:val="center"/>
              <w:rPr>
                <w:b/>
                <w:sz w:val="28"/>
                <w:szCs w:val="28"/>
              </w:rPr>
            </w:pPr>
            <w:r>
              <w:rPr>
                <w:b/>
                <w:sz w:val="28"/>
                <w:szCs w:val="28"/>
              </w:rPr>
              <w:t>单位概况</w:t>
            </w:r>
          </w:p>
        </w:tc>
        <w:tc>
          <w:tcPr>
            <w:tcW w:w="2864" w:type="dxa"/>
            <w:gridSpan w:val="2"/>
            <w:tcBorders>
              <w:right w:val="single" w:color="auto" w:sz="4" w:space="0"/>
            </w:tcBorders>
            <w:vAlign w:val="center"/>
          </w:tcPr>
          <w:p>
            <w:pPr>
              <w:spacing w:line="340" w:lineRule="exact"/>
              <w:jc w:val="center"/>
              <w:rPr>
                <w:rFonts w:eastAsia="楷体"/>
                <w:sz w:val="28"/>
                <w:szCs w:val="28"/>
              </w:rPr>
            </w:pPr>
            <w:r>
              <w:rPr>
                <w:sz w:val="28"/>
                <w:szCs w:val="28"/>
              </w:rPr>
              <w:t>单位性质</w:t>
            </w:r>
          </w:p>
        </w:tc>
        <w:tc>
          <w:tcPr>
            <w:tcW w:w="1548" w:type="dxa"/>
            <w:gridSpan w:val="2"/>
            <w:tcBorders>
              <w:right w:val="single" w:color="auto" w:sz="4" w:space="0"/>
            </w:tcBorders>
            <w:vAlign w:val="center"/>
          </w:tcPr>
          <w:p>
            <w:pPr>
              <w:spacing w:line="340" w:lineRule="exact"/>
              <w:jc w:val="center"/>
              <w:rPr>
                <w:rFonts w:eastAsia="楷体"/>
                <w:sz w:val="28"/>
                <w:szCs w:val="28"/>
              </w:rPr>
            </w:pPr>
            <w:r>
              <w:rPr>
                <w:sz w:val="28"/>
                <w:szCs w:val="28"/>
              </w:rPr>
              <w:t>总人数／研发人数</w:t>
            </w:r>
          </w:p>
        </w:tc>
        <w:tc>
          <w:tcPr>
            <w:tcW w:w="2128" w:type="dxa"/>
            <w:gridSpan w:val="4"/>
            <w:tcBorders>
              <w:right w:val="single" w:color="auto" w:sz="4" w:space="0"/>
            </w:tcBorders>
            <w:vAlign w:val="center"/>
          </w:tcPr>
          <w:p>
            <w:pPr>
              <w:spacing w:line="300" w:lineRule="exact"/>
              <w:jc w:val="center"/>
              <w:rPr>
                <w:b/>
                <w:sz w:val="28"/>
                <w:szCs w:val="28"/>
              </w:rPr>
            </w:pPr>
            <w:r>
              <w:rPr>
                <w:sz w:val="28"/>
                <w:szCs w:val="28"/>
              </w:rPr>
              <w:t>高新技术企业</w:t>
            </w:r>
          </w:p>
        </w:tc>
        <w:tc>
          <w:tcPr>
            <w:tcW w:w="1814" w:type="dxa"/>
            <w:gridSpan w:val="2"/>
            <w:tcBorders>
              <w:right w:val="single" w:color="auto" w:sz="4" w:space="0"/>
            </w:tcBorders>
            <w:vAlign w:val="center"/>
          </w:tcPr>
          <w:p>
            <w:pPr>
              <w:spacing w:line="300" w:lineRule="exact"/>
              <w:jc w:val="center"/>
              <w:rPr>
                <w:rFonts w:eastAsia="楷体"/>
                <w:sz w:val="28"/>
                <w:szCs w:val="28"/>
              </w:rPr>
            </w:pPr>
            <w:r>
              <w:rPr>
                <w:w w:val="95"/>
                <w:sz w:val="28"/>
                <w:szCs w:val="28"/>
              </w:rPr>
              <w:t>创新中心性质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75" w:type="dxa"/>
            <w:vMerge w:val="continue"/>
            <w:tcBorders>
              <w:left w:val="single" w:color="auto" w:sz="4" w:space="0"/>
            </w:tcBorders>
            <w:vAlign w:val="center"/>
          </w:tcPr>
          <w:p>
            <w:pPr>
              <w:spacing w:line="340" w:lineRule="exact"/>
              <w:jc w:val="center"/>
              <w:rPr>
                <w:b/>
                <w:sz w:val="28"/>
                <w:szCs w:val="28"/>
              </w:rPr>
            </w:pPr>
          </w:p>
        </w:tc>
        <w:tc>
          <w:tcPr>
            <w:tcW w:w="2864" w:type="dxa"/>
            <w:gridSpan w:val="2"/>
            <w:tcBorders>
              <w:right w:val="single" w:color="auto" w:sz="4" w:space="0"/>
            </w:tcBorders>
            <w:vAlign w:val="center"/>
          </w:tcPr>
          <w:p>
            <w:pPr>
              <w:spacing w:line="300" w:lineRule="exact"/>
              <w:jc w:val="center"/>
              <w:rPr>
                <w:sz w:val="28"/>
                <w:szCs w:val="28"/>
              </w:rPr>
            </w:pPr>
            <w:r>
              <w:rPr>
                <w:sz w:val="28"/>
                <w:szCs w:val="28"/>
              </w:rPr>
              <w:t>国有企业</w:t>
            </w:r>
            <w:r>
              <w:rPr>
                <w:rFonts w:hint="eastAsia"/>
                <w:sz w:val="28"/>
                <w:szCs w:val="28"/>
              </w:rPr>
              <w:t>⊙</w:t>
            </w:r>
          </w:p>
          <w:p>
            <w:pPr>
              <w:spacing w:line="340" w:lineRule="exact"/>
              <w:jc w:val="center"/>
              <w:rPr>
                <w:rFonts w:eastAsia="楷体"/>
                <w:sz w:val="28"/>
                <w:szCs w:val="28"/>
              </w:rPr>
            </w:pPr>
            <w:r>
              <w:rPr>
                <w:sz w:val="28"/>
                <w:szCs w:val="28"/>
              </w:rPr>
              <w:t>民营企业</w:t>
            </w:r>
            <w:r>
              <w:rPr>
                <w:rFonts w:hint="eastAsia"/>
                <w:sz w:val="28"/>
                <w:szCs w:val="28"/>
              </w:rPr>
              <w:t>⊙</w:t>
            </w:r>
          </w:p>
        </w:tc>
        <w:tc>
          <w:tcPr>
            <w:tcW w:w="1548" w:type="dxa"/>
            <w:gridSpan w:val="2"/>
            <w:tcBorders>
              <w:right w:val="single" w:color="auto" w:sz="4" w:space="0"/>
            </w:tcBorders>
            <w:vAlign w:val="center"/>
          </w:tcPr>
          <w:p>
            <w:pPr>
              <w:spacing w:line="340" w:lineRule="exact"/>
              <w:jc w:val="center"/>
              <w:rPr>
                <w:rFonts w:eastAsia="楷体"/>
                <w:sz w:val="28"/>
                <w:szCs w:val="28"/>
              </w:rPr>
            </w:pPr>
          </w:p>
        </w:tc>
        <w:tc>
          <w:tcPr>
            <w:tcW w:w="2128" w:type="dxa"/>
            <w:gridSpan w:val="4"/>
            <w:tcBorders>
              <w:right w:val="single" w:color="auto" w:sz="4" w:space="0"/>
            </w:tcBorders>
            <w:vAlign w:val="center"/>
          </w:tcPr>
          <w:p>
            <w:pPr>
              <w:spacing w:line="300" w:lineRule="exact"/>
              <w:jc w:val="center"/>
              <w:rPr>
                <w:sz w:val="28"/>
                <w:szCs w:val="28"/>
              </w:rPr>
            </w:pPr>
            <w:r>
              <w:rPr>
                <w:sz w:val="28"/>
                <w:szCs w:val="28"/>
              </w:rPr>
              <w:t>是</w:t>
            </w:r>
            <w:r>
              <w:rPr>
                <w:rFonts w:hint="eastAsia"/>
                <w:sz w:val="28"/>
                <w:szCs w:val="28"/>
              </w:rPr>
              <w:t>⊙</w:t>
            </w:r>
          </w:p>
          <w:p>
            <w:pPr>
              <w:spacing w:line="300" w:lineRule="exact"/>
              <w:jc w:val="center"/>
              <w:rPr>
                <w:sz w:val="28"/>
                <w:szCs w:val="28"/>
              </w:rPr>
            </w:pPr>
            <w:r>
              <w:rPr>
                <w:sz w:val="28"/>
                <w:szCs w:val="28"/>
              </w:rPr>
              <w:t>否</w:t>
            </w:r>
            <w:r>
              <w:rPr>
                <w:rFonts w:hint="eastAsia"/>
                <w:sz w:val="28"/>
                <w:szCs w:val="28"/>
              </w:rPr>
              <w:t>⊙</w:t>
            </w:r>
          </w:p>
        </w:tc>
        <w:tc>
          <w:tcPr>
            <w:tcW w:w="1814" w:type="dxa"/>
            <w:gridSpan w:val="2"/>
            <w:tcBorders>
              <w:right w:val="single" w:color="auto" w:sz="4" w:space="0"/>
            </w:tcBorders>
            <w:vAlign w:val="center"/>
          </w:tcPr>
          <w:p>
            <w:pPr>
              <w:spacing w:line="300" w:lineRule="exact"/>
              <w:jc w:val="center"/>
              <w:rPr>
                <w:sz w:val="28"/>
                <w:szCs w:val="28"/>
              </w:rPr>
            </w:pPr>
            <w:r>
              <w:rPr>
                <w:sz w:val="28"/>
                <w:szCs w:val="28"/>
              </w:rPr>
              <w:t xml:space="preserve">国家级 </w:t>
            </w:r>
            <w:r>
              <w:rPr>
                <w:rFonts w:hint="eastAsia"/>
                <w:sz w:val="28"/>
                <w:szCs w:val="28"/>
              </w:rPr>
              <w:t>⊙</w:t>
            </w:r>
          </w:p>
          <w:p>
            <w:pPr>
              <w:spacing w:line="300" w:lineRule="exact"/>
              <w:jc w:val="center"/>
              <w:rPr>
                <w:sz w:val="28"/>
                <w:szCs w:val="28"/>
              </w:rPr>
            </w:pPr>
            <w:r>
              <w:rPr>
                <w:sz w:val="28"/>
                <w:szCs w:val="28"/>
              </w:rPr>
              <w:t xml:space="preserve">省  级 </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1575" w:type="dxa"/>
            <w:tcBorders>
              <w:left w:val="single" w:color="auto" w:sz="4" w:space="0"/>
            </w:tcBorders>
            <w:vAlign w:val="center"/>
          </w:tcPr>
          <w:p>
            <w:pPr>
              <w:spacing w:line="340" w:lineRule="exact"/>
              <w:jc w:val="center"/>
              <w:rPr>
                <w:b/>
                <w:sz w:val="28"/>
                <w:szCs w:val="28"/>
              </w:rPr>
            </w:pPr>
            <w:r>
              <w:rPr>
                <w:b/>
                <w:sz w:val="28"/>
                <w:szCs w:val="28"/>
              </w:rPr>
              <w:t>创新中心规范名称</w:t>
            </w:r>
          </w:p>
        </w:tc>
        <w:tc>
          <w:tcPr>
            <w:tcW w:w="5190" w:type="dxa"/>
            <w:gridSpan w:val="6"/>
            <w:tcBorders>
              <w:right w:val="single" w:color="auto" w:sz="4" w:space="0"/>
            </w:tcBorders>
            <w:vAlign w:val="center"/>
          </w:tcPr>
          <w:p>
            <w:pPr>
              <w:spacing w:line="340" w:lineRule="exact"/>
              <w:jc w:val="left"/>
              <w:rPr>
                <w:sz w:val="28"/>
                <w:szCs w:val="28"/>
              </w:rPr>
            </w:pPr>
            <w:r>
              <w:rPr>
                <w:rFonts w:hint="eastAsia"/>
                <w:sz w:val="28"/>
                <w:szCs w:val="28"/>
              </w:rPr>
              <w:t>新兴产业创新中心</w:t>
            </w:r>
            <w:r>
              <w:rPr>
                <w:rFonts w:hint="eastAsia"/>
                <w:b/>
                <w:bCs/>
                <w:sz w:val="28"/>
                <w:szCs w:val="28"/>
              </w:rPr>
              <w:t xml:space="preserve">⊙ </w:t>
            </w:r>
            <w:r>
              <w:rPr>
                <w:rFonts w:hint="eastAsia"/>
                <w:sz w:val="28"/>
                <w:szCs w:val="28"/>
              </w:rPr>
              <w:t>制造业创新中心</w:t>
            </w:r>
            <w:r>
              <w:rPr>
                <w:rFonts w:hint="eastAsia"/>
                <w:b/>
                <w:bCs/>
                <w:sz w:val="28"/>
                <w:szCs w:val="28"/>
              </w:rPr>
              <w:t xml:space="preserve">⊙ </w:t>
            </w:r>
          </w:p>
          <w:p>
            <w:pPr>
              <w:spacing w:line="340" w:lineRule="exact"/>
              <w:jc w:val="left"/>
              <w:rPr>
                <w:sz w:val="28"/>
                <w:szCs w:val="28"/>
              </w:rPr>
            </w:pPr>
            <w:r>
              <w:rPr>
                <w:rFonts w:hint="eastAsia"/>
                <w:sz w:val="28"/>
                <w:szCs w:val="28"/>
              </w:rPr>
              <w:t>技术创新中心</w:t>
            </w:r>
            <w:r>
              <w:rPr>
                <w:rFonts w:hint="eastAsia"/>
                <w:b/>
                <w:bCs/>
                <w:sz w:val="28"/>
                <w:szCs w:val="28"/>
              </w:rPr>
              <w:t xml:space="preserve">⊙ </w:t>
            </w:r>
            <w:r>
              <w:rPr>
                <w:rFonts w:hint="eastAsia"/>
                <w:sz w:val="28"/>
                <w:szCs w:val="28"/>
              </w:rPr>
              <w:t xml:space="preserve">  工程技术研究中心</w:t>
            </w:r>
            <w:r>
              <w:rPr>
                <w:rFonts w:hint="eastAsia"/>
                <w:b/>
                <w:bCs/>
                <w:sz w:val="28"/>
                <w:szCs w:val="28"/>
              </w:rPr>
              <w:t xml:space="preserve">⊙ </w:t>
            </w:r>
          </w:p>
          <w:p>
            <w:pPr>
              <w:spacing w:line="340" w:lineRule="exact"/>
              <w:jc w:val="left"/>
              <w:rPr>
                <w:sz w:val="28"/>
                <w:szCs w:val="28"/>
              </w:rPr>
            </w:pPr>
            <w:r>
              <w:rPr>
                <w:rFonts w:hint="eastAsia"/>
                <w:sz w:val="28"/>
                <w:szCs w:val="28"/>
              </w:rPr>
              <w:t>产学研协同创新中心</w:t>
            </w:r>
            <w:r>
              <w:rPr>
                <w:rFonts w:hint="eastAsia"/>
                <w:b/>
                <w:bCs/>
                <w:sz w:val="28"/>
                <w:szCs w:val="28"/>
              </w:rPr>
              <w:t xml:space="preserve">⊙ </w:t>
            </w:r>
            <w:r>
              <w:rPr>
                <w:rFonts w:hint="eastAsia"/>
                <w:sz w:val="28"/>
                <w:szCs w:val="28"/>
              </w:rPr>
              <w:t xml:space="preserve"> 工程实验室</w:t>
            </w:r>
            <w:r>
              <w:rPr>
                <w:rFonts w:hint="eastAsia"/>
                <w:b/>
                <w:bCs/>
                <w:sz w:val="28"/>
                <w:szCs w:val="28"/>
              </w:rPr>
              <w:t xml:space="preserve">⊙ </w:t>
            </w:r>
          </w:p>
          <w:p>
            <w:pPr>
              <w:spacing w:line="340" w:lineRule="exact"/>
              <w:jc w:val="left"/>
              <w:rPr>
                <w:b/>
                <w:bCs/>
                <w:sz w:val="28"/>
                <w:szCs w:val="28"/>
              </w:rPr>
            </w:pPr>
            <w:r>
              <w:rPr>
                <w:rFonts w:hint="eastAsia"/>
                <w:sz w:val="28"/>
                <w:szCs w:val="28"/>
              </w:rPr>
              <w:t>省级企业技术中心</w:t>
            </w:r>
            <w:r>
              <w:rPr>
                <w:rFonts w:hint="eastAsia"/>
                <w:b/>
                <w:bCs/>
                <w:sz w:val="28"/>
                <w:szCs w:val="28"/>
              </w:rPr>
              <w:t xml:space="preserve">⊙ </w:t>
            </w:r>
            <w:r>
              <w:rPr>
                <w:rFonts w:hint="eastAsia"/>
                <w:sz w:val="28"/>
                <w:szCs w:val="28"/>
              </w:rPr>
              <w:t xml:space="preserve">    重点实验室</w:t>
            </w:r>
            <w:r>
              <w:rPr>
                <w:rFonts w:hint="eastAsia"/>
                <w:b/>
                <w:bCs/>
                <w:sz w:val="28"/>
                <w:szCs w:val="28"/>
              </w:rPr>
              <w:t>⊙</w:t>
            </w:r>
          </w:p>
          <w:p>
            <w:pPr>
              <w:spacing w:line="340" w:lineRule="exact"/>
              <w:jc w:val="left"/>
            </w:pPr>
            <w:r>
              <w:rPr>
                <w:rFonts w:hint="eastAsia"/>
                <w:sz w:val="28"/>
                <w:szCs w:val="28"/>
              </w:rPr>
              <w:t xml:space="preserve">其他 </w:t>
            </w:r>
            <w:r>
              <w:rPr>
                <w:rFonts w:hint="eastAsia"/>
                <w:b/>
                <w:bCs/>
                <w:sz w:val="28"/>
                <w:szCs w:val="28"/>
              </w:rPr>
              <w:t xml:space="preserve">⊙ </w:t>
            </w:r>
            <w:r>
              <w:rPr>
                <w:sz w:val="28"/>
                <w:szCs w:val="28"/>
              </w:rPr>
              <w:t>名称</w:t>
            </w:r>
            <w:r>
              <w:rPr>
                <w:rFonts w:hint="eastAsia"/>
                <w:sz w:val="28"/>
                <w:szCs w:val="28"/>
              </w:rPr>
              <w:t>：</w:t>
            </w:r>
            <w:r>
              <w:rPr>
                <w:b/>
                <w:bCs/>
                <w:sz w:val="28"/>
                <w:szCs w:val="28"/>
              </w:rPr>
              <w:t>___________________</w:t>
            </w:r>
          </w:p>
        </w:tc>
        <w:tc>
          <w:tcPr>
            <w:tcW w:w="1350" w:type="dxa"/>
            <w:gridSpan w:val="2"/>
            <w:tcBorders>
              <w:right w:val="single" w:color="auto" w:sz="4" w:space="0"/>
            </w:tcBorders>
            <w:vAlign w:val="center"/>
          </w:tcPr>
          <w:p>
            <w:pPr>
              <w:spacing w:line="340" w:lineRule="exact"/>
              <w:jc w:val="center"/>
              <w:rPr>
                <w:b/>
                <w:sz w:val="28"/>
                <w:szCs w:val="28"/>
              </w:rPr>
            </w:pPr>
            <w:r>
              <w:rPr>
                <w:b/>
                <w:sz w:val="28"/>
                <w:szCs w:val="28"/>
              </w:rPr>
              <w:t>认定单位</w:t>
            </w:r>
          </w:p>
        </w:tc>
        <w:tc>
          <w:tcPr>
            <w:tcW w:w="1814" w:type="dxa"/>
            <w:gridSpan w:val="2"/>
            <w:tcBorders>
              <w:right w:val="single" w:color="auto" w:sz="4" w:space="0"/>
            </w:tcBorders>
            <w:vAlign w:val="center"/>
          </w:tcPr>
          <w:p>
            <w:pPr>
              <w:spacing w:line="300" w:lineRule="exact"/>
              <w:jc w:val="center"/>
              <w:rPr>
                <w:rFonts w:eastAsia="楷体"/>
                <w:sz w:val="28"/>
                <w:szCs w:val="28"/>
              </w:rPr>
            </w:pPr>
            <w:r>
              <w:rPr>
                <w:rFonts w:eastAsia="楷体"/>
                <w:sz w:val="28"/>
                <w:szCs w:val="28"/>
              </w:rPr>
              <w:t>（国家部委、省政府或省有关部门全称）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75" w:type="dxa"/>
            <w:vMerge w:val="restart"/>
            <w:tcBorders>
              <w:left w:val="single" w:color="auto" w:sz="4" w:space="0"/>
            </w:tcBorders>
            <w:vAlign w:val="center"/>
          </w:tcPr>
          <w:p>
            <w:pPr>
              <w:spacing w:line="360" w:lineRule="exact"/>
              <w:jc w:val="center"/>
              <w:rPr>
                <w:b/>
                <w:sz w:val="28"/>
                <w:szCs w:val="28"/>
              </w:rPr>
            </w:pPr>
            <w:r>
              <w:rPr>
                <w:b/>
                <w:sz w:val="28"/>
                <w:szCs w:val="28"/>
              </w:rPr>
              <w:t>近三年专利情况</w:t>
            </w:r>
          </w:p>
          <w:p>
            <w:pPr>
              <w:spacing w:line="360" w:lineRule="exact"/>
              <w:jc w:val="center"/>
              <w:rPr>
                <w:b/>
                <w:sz w:val="28"/>
                <w:szCs w:val="28"/>
              </w:rPr>
            </w:pPr>
            <w:r>
              <w:rPr>
                <w:b/>
                <w:sz w:val="28"/>
                <w:szCs w:val="28"/>
              </w:rPr>
              <w:t>（件数）</w:t>
            </w:r>
          </w:p>
          <w:p>
            <w:pPr>
              <w:spacing w:line="360" w:lineRule="exact"/>
              <w:jc w:val="center"/>
              <w:rPr>
                <w:b/>
                <w:sz w:val="28"/>
                <w:szCs w:val="28"/>
              </w:rPr>
            </w:pPr>
            <w:r>
              <w:rPr>
                <w:b/>
                <w:sz w:val="21"/>
                <w:szCs w:val="21"/>
              </w:rPr>
              <w:t>注:打“*”为观察指标,不计分</w:t>
            </w:r>
          </w:p>
        </w:tc>
        <w:tc>
          <w:tcPr>
            <w:tcW w:w="2864" w:type="dxa"/>
            <w:gridSpan w:val="2"/>
            <w:vAlign w:val="center"/>
          </w:tcPr>
          <w:p>
            <w:pPr>
              <w:spacing w:line="320" w:lineRule="exact"/>
              <w:jc w:val="center"/>
              <w:rPr>
                <w:sz w:val="28"/>
                <w:szCs w:val="28"/>
              </w:rPr>
            </w:pPr>
          </w:p>
        </w:tc>
        <w:tc>
          <w:tcPr>
            <w:tcW w:w="1372" w:type="dxa"/>
            <w:vAlign w:val="center"/>
          </w:tcPr>
          <w:p>
            <w:pPr>
              <w:spacing w:line="320" w:lineRule="exact"/>
              <w:jc w:val="center"/>
              <w:rPr>
                <w:sz w:val="28"/>
                <w:szCs w:val="28"/>
              </w:rPr>
            </w:pPr>
            <w:r>
              <w:rPr>
                <w:sz w:val="28"/>
                <w:szCs w:val="28"/>
              </w:rPr>
              <w:t>2021年</w:t>
            </w:r>
          </w:p>
        </w:tc>
        <w:tc>
          <w:tcPr>
            <w:tcW w:w="1372" w:type="dxa"/>
            <w:gridSpan w:val="4"/>
            <w:vAlign w:val="center"/>
          </w:tcPr>
          <w:p>
            <w:pPr>
              <w:spacing w:line="320" w:lineRule="exact"/>
              <w:jc w:val="center"/>
            </w:pPr>
            <w:r>
              <w:rPr>
                <w:sz w:val="28"/>
                <w:szCs w:val="28"/>
              </w:rPr>
              <w:t>2022年</w:t>
            </w:r>
          </w:p>
        </w:tc>
        <w:tc>
          <w:tcPr>
            <w:tcW w:w="1372" w:type="dxa"/>
            <w:gridSpan w:val="2"/>
            <w:tcBorders>
              <w:right w:val="single" w:color="auto" w:sz="4" w:space="0"/>
            </w:tcBorders>
            <w:vAlign w:val="center"/>
          </w:tcPr>
          <w:p>
            <w:pPr>
              <w:spacing w:line="320" w:lineRule="exact"/>
              <w:jc w:val="center"/>
              <w:rPr>
                <w:sz w:val="28"/>
                <w:szCs w:val="28"/>
              </w:rPr>
            </w:pPr>
            <w:r>
              <w:rPr>
                <w:rFonts w:hint="eastAsia"/>
                <w:sz w:val="28"/>
                <w:szCs w:val="28"/>
              </w:rPr>
              <w:t>2023年</w:t>
            </w:r>
          </w:p>
        </w:tc>
        <w:tc>
          <w:tcPr>
            <w:tcW w:w="1374" w:type="dxa"/>
            <w:tcBorders>
              <w:right w:val="single" w:color="auto" w:sz="4" w:space="0"/>
            </w:tcBorders>
            <w:vAlign w:val="center"/>
          </w:tcPr>
          <w:p>
            <w:pPr>
              <w:spacing w:line="320" w:lineRule="exact"/>
              <w:jc w:val="center"/>
              <w:rPr>
                <w:sz w:val="28"/>
                <w:szCs w:val="28"/>
              </w:rPr>
            </w:pPr>
            <w:r>
              <w:rPr>
                <w:rFonts w:hint="eastAsia"/>
                <w:spacing w:val="-23"/>
                <w:w w:val="85"/>
                <w:sz w:val="28"/>
                <w:szCs w:val="28"/>
              </w:rPr>
              <w:t>2</w:t>
            </w:r>
            <w:r>
              <w:rPr>
                <w:spacing w:val="-23"/>
                <w:w w:val="85"/>
                <w:sz w:val="28"/>
                <w:szCs w:val="28"/>
              </w:rPr>
              <w:t>024</w:t>
            </w:r>
            <w:r>
              <w:rPr>
                <w:rFonts w:hint="eastAsia"/>
                <w:spacing w:val="-23"/>
                <w:w w:val="85"/>
                <w:sz w:val="28"/>
                <w:szCs w:val="28"/>
              </w:rPr>
              <w:t>年</w:t>
            </w:r>
            <w:r>
              <w:rPr>
                <w:rFonts w:hint="eastAsia"/>
                <w:spacing w:val="-23"/>
                <w:w w:val="85"/>
                <w:sz w:val="28"/>
                <w:szCs w:val="28"/>
                <w:lang w:val="en-US" w:eastAsia="zh-CN"/>
              </w:rPr>
              <w:t>1-</w:t>
            </w:r>
            <w:r>
              <w:rPr>
                <w:rFonts w:hint="eastAsia"/>
                <w:spacing w:val="-23"/>
                <w:w w:val="85"/>
                <w:sz w:val="28"/>
                <w:szCs w:val="28"/>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5" w:type="dxa"/>
            <w:vMerge w:val="continue"/>
            <w:tcBorders>
              <w:left w:val="single" w:color="auto" w:sz="4" w:space="0"/>
            </w:tcBorders>
            <w:vAlign w:val="center"/>
          </w:tcPr>
          <w:p>
            <w:pPr>
              <w:spacing w:line="360" w:lineRule="exact"/>
              <w:jc w:val="center"/>
              <w:rPr>
                <w:b/>
                <w:sz w:val="28"/>
                <w:szCs w:val="28"/>
              </w:rPr>
            </w:pPr>
          </w:p>
        </w:tc>
        <w:tc>
          <w:tcPr>
            <w:tcW w:w="2864" w:type="dxa"/>
            <w:gridSpan w:val="2"/>
            <w:vAlign w:val="center"/>
          </w:tcPr>
          <w:p>
            <w:pPr>
              <w:spacing w:line="320" w:lineRule="exact"/>
              <w:jc w:val="center"/>
              <w:rPr>
                <w:sz w:val="28"/>
                <w:szCs w:val="28"/>
              </w:rPr>
            </w:pPr>
            <w:r>
              <w:rPr>
                <w:rFonts w:hint="eastAsia"/>
                <w:sz w:val="28"/>
                <w:szCs w:val="28"/>
              </w:rPr>
              <w:t>新增</w:t>
            </w:r>
            <w:r>
              <w:rPr>
                <w:sz w:val="28"/>
                <w:szCs w:val="28"/>
              </w:rPr>
              <w:t>专利授权</w:t>
            </w:r>
          </w:p>
        </w:tc>
        <w:tc>
          <w:tcPr>
            <w:tcW w:w="1372" w:type="dxa"/>
            <w:vAlign w:val="center"/>
          </w:tcPr>
          <w:p>
            <w:pPr>
              <w:spacing w:line="320" w:lineRule="exact"/>
              <w:jc w:val="center"/>
              <w:rPr>
                <w:sz w:val="28"/>
                <w:szCs w:val="28"/>
              </w:rPr>
            </w:pPr>
          </w:p>
        </w:tc>
        <w:tc>
          <w:tcPr>
            <w:tcW w:w="1372" w:type="dxa"/>
            <w:gridSpan w:val="4"/>
            <w:vAlign w:val="center"/>
          </w:tcPr>
          <w:p>
            <w:pPr>
              <w:spacing w:line="320" w:lineRule="exact"/>
              <w:jc w:val="center"/>
            </w:pPr>
          </w:p>
        </w:tc>
        <w:tc>
          <w:tcPr>
            <w:tcW w:w="1372" w:type="dxa"/>
            <w:gridSpan w:val="2"/>
            <w:tcBorders>
              <w:right w:val="single" w:color="auto" w:sz="4" w:space="0"/>
            </w:tcBorders>
            <w:vAlign w:val="center"/>
          </w:tcPr>
          <w:p>
            <w:pPr>
              <w:spacing w:line="320" w:lineRule="exact"/>
              <w:jc w:val="center"/>
              <w:rPr>
                <w:sz w:val="28"/>
                <w:szCs w:val="28"/>
              </w:rPr>
            </w:pPr>
          </w:p>
        </w:tc>
        <w:tc>
          <w:tcPr>
            <w:tcW w:w="1374" w:type="dxa"/>
            <w:tcBorders>
              <w:right w:val="single" w:color="auto" w:sz="4" w:space="0"/>
            </w:tcBorders>
            <w:vAlign w:val="center"/>
          </w:tcPr>
          <w:p>
            <w:pPr>
              <w:spacing w:line="3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5" w:type="dxa"/>
            <w:vMerge w:val="continue"/>
            <w:tcBorders>
              <w:left w:val="single" w:color="auto" w:sz="4" w:space="0"/>
            </w:tcBorders>
            <w:vAlign w:val="center"/>
          </w:tcPr>
          <w:p>
            <w:pPr>
              <w:spacing w:line="360" w:lineRule="exact"/>
              <w:jc w:val="center"/>
              <w:rPr>
                <w:b/>
                <w:sz w:val="28"/>
                <w:szCs w:val="28"/>
              </w:rPr>
            </w:pPr>
          </w:p>
        </w:tc>
        <w:tc>
          <w:tcPr>
            <w:tcW w:w="2864" w:type="dxa"/>
            <w:gridSpan w:val="2"/>
            <w:vAlign w:val="center"/>
          </w:tcPr>
          <w:p>
            <w:pPr>
              <w:spacing w:line="320" w:lineRule="exact"/>
              <w:jc w:val="center"/>
              <w:rPr>
                <w:sz w:val="28"/>
                <w:szCs w:val="28"/>
              </w:rPr>
            </w:pPr>
            <w:r>
              <w:rPr>
                <w:rFonts w:hint="eastAsia"/>
                <w:sz w:val="28"/>
                <w:szCs w:val="28"/>
              </w:rPr>
              <w:t>新增</w:t>
            </w:r>
            <w:r>
              <w:rPr>
                <w:sz w:val="28"/>
                <w:szCs w:val="28"/>
              </w:rPr>
              <w:t>发明专利授权</w:t>
            </w:r>
          </w:p>
        </w:tc>
        <w:tc>
          <w:tcPr>
            <w:tcW w:w="1372" w:type="dxa"/>
            <w:vAlign w:val="center"/>
          </w:tcPr>
          <w:p>
            <w:pPr>
              <w:spacing w:line="320" w:lineRule="exact"/>
              <w:jc w:val="center"/>
              <w:rPr>
                <w:sz w:val="28"/>
                <w:szCs w:val="28"/>
              </w:rPr>
            </w:pPr>
          </w:p>
        </w:tc>
        <w:tc>
          <w:tcPr>
            <w:tcW w:w="1372" w:type="dxa"/>
            <w:gridSpan w:val="4"/>
            <w:vAlign w:val="center"/>
          </w:tcPr>
          <w:p>
            <w:pPr>
              <w:spacing w:line="320" w:lineRule="exact"/>
              <w:jc w:val="center"/>
            </w:pPr>
          </w:p>
        </w:tc>
        <w:tc>
          <w:tcPr>
            <w:tcW w:w="1372" w:type="dxa"/>
            <w:gridSpan w:val="2"/>
            <w:tcBorders>
              <w:right w:val="single" w:color="auto" w:sz="4" w:space="0"/>
            </w:tcBorders>
            <w:vAlign w:val="center"/>
          </w:tcPr>
          <w:p>
            <w:pPr>
              <w:spacing w:line="320" w:lineRule="exact"/>
              <w:jc w:val="center"/>
              <w:rPr>
                <w:sz w:val="28"/>
                <w:szCs w:val="28"/>
              </w:rPr>
            </w:pPr>
          </w:p>
        </w:tc>
        <w:tc>
          <w:tcPr>
            <w:tcW w:w="1374" w:type="dxa"/>
            <w:tcBorders>
              <w:right w:val="single" w:color="auto" w:sz="4" w:space="0"/>
            </w:tcBorders>
            <w:vAlign w:val="center"/>
          </w:tcPr>
          <w:p>
            <w:pPr>
              <w:spacing w:line="3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75" w:type="dxa"/>
            <w:vMerge w:val="continue"/>
            <w:tcBorders>
              <w:left w:val="single" w:color="auto" w:sz="4" w:space="0"/>
            </w:tcBorders>
            <w:vAlign w:val="center"/>
          </w:tcPr>
          <w:p>
            <w:pPr>
              <w:spacing w:line="360" w:lineRule="exact"/>
              <w:jc w:val="center"/>
              <w:rPr>
                <w:b/>
                <w:sz w:val="28"/>
                <w:szCs w:val="28"/>
              </w:rPr>
            </w:pPr>
          </w:p>
        </w:tc>
        <w:tc>
          <w:tcPr>
            <w:tcW w:w="2864" w:type="dxa"/>
            <w:gridSpan w:val="2"/>
            <w:vAlign w:val="center"/>
          </w:tcPr>
          <w:p>
            <w:pPr>
              <w:spacing w:line="320" w:lineRule="exact"/>
              <w:jc w:val="center"/>
              <w:rPr>
                <w:sz w:val="28"/>
                <w:szCs w:val="28"/>
              </w:rPr>
            </w:pPr>
            <w:r>
              <w:rPr>
                <w:sz w:val="28"/>
                <w:szCs w:val="28"/>
              </w:rPr>
              <w:t>发明专利</w:t>
            </w:r>
            <w:r>
              <w:rPr>
                <w:rFonts w:hint="eastAsia"/>
                <w:sz w:val="28"/>
                <w:szCs w:val="28"/>
              </w:rPr>
              <w:t>申请*</w:t>
            </w:r>
          </w:p>
        </w:tc>
        <w:tc>
          <w:tcPr>
            <w:tcW w:w="1372" w:type="dxa"/>
            <w:vAlign w:val="center"/>
          </w:tcPr>
          <w:p>
            <w:pPr>
              <w:spacing w:line="320" w:lineRule="exact"/>
              <w:jc w:val="center"/>
              <w:rPr>
                <w:sz w:val="28"/>
                <w:szCs w:val="28"/>
              </w:rPr>
            </w:pPr>
          </w:p>
        </w:tc>
        <w:tc>
          <w:tcPr>
            <w:tcW w:w="1372" w:type="dxa"/>
            <w:gridSpan w:val="4"/>
            <w:vAlign w:val="center"/>
          </w:tcPr>
          <w:p>
            <w:pPr>
              <w:spacing w:line="320" w:lineRule="exact"/>
              <w:jc w:val="center"/>
            </w:pPr>
          </w:p>
        </w:tc>
        <w:tc>
          <w:tcPr>
            <w:tcW w:w="1372" w:type="dxa"/>
            <w:gridSpan w:val="2"/>
            <w:tcBorders>
              <w:right w:val="single" w:color="auto" w:sz="4" w:space="0"/>
            </w:tcBorders>
            <w:vAlign w:val="center"/>
          </w:tcPr>
          <w:p>
            <w:pPr>
              <w:spacing w:line="320" w:lineRule="exact"/>
              <w:jc w:val="center"/>
              <w:rPr>
                <w:sz w:val="28"/>
                <w:szCs w:val="28"/>
              </w:rPr>
            </w:pPr>
          </w:p>
        </w:tc>
        <w:tc>
          <w:tcPr>
            <w:tcW w:w="1374" w:type="dxa"/>
            <w:tcBorders>
              <w:right w:val="single" w:color="auto" w:sz="4" w:space="0"/>
            </w:tcBorders>
            <w:vAlign w:val="center"/>
          </w:tcPr>
          <w:p>
            <w:pPr>
              <w:spacing w:line="3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75" w:type="dxa"/>
            <w:vMerge w:val="continue"/>
            <w:tcBorders>
              <w:left w:val="single" w:color="auto" w:sz="4" w:space="0"/>
            </w:tcBorders>
            <w:vAlign w:val="center"/>
          </w:tcPr>
          <w:p>
            <w:pPr>
              <w:spacing w:line="360" w:lineRule="exact"/>
              <w:jc w:val="center"/>
              <w:rPr>
                <w:b/>
                <w:sz w:val="28"/>
                <w:szCs w:val="28"/>
              </w:rPr>
            </w:pPr>
          </w:p>
        </w:tc>
        <w:tc>
          <w:tcPr>
            <w:tcW w:w="2864" w:type="dxa"/>
            <w:gridSpan w:val="2"/>
            <w:vAlign w:val="center"/>
          </w:tcPr>
          <w:p>
            <w:pPr>
              <w:spacing w:line="320" w:lineRule="exact"/>
              <w:jc w:val="center"/>
              <w:rPr>
                <w:sz w:val="28"/>
                <w:szCs w:val="28"/>
              </w:rPr>
            </w:pPr>
            <w:r>
              <w:rPr>
                <w:sz w:val="28"/>
                <w:szCs w:val="28"/>
              </w:rPr>
              <w:t>有效发明专利</w:t>
            </w:r>
          </w:p>
          <w:p>
            <w:pPr>
              <w:spacing w:line="320" w:lineRule="exact"/>
              <w:jc w:val="center"/>
              <w:rPr>
                <w:sz w:val="28"/>
                <w:szCs w:val="28"/>
              </w:rPr>
            </w:pPr>
            <w:r>
              <w:rPr>
                <w:sz w:val="28"/>
                <w:szCs w:val="28"/>
              </w:rPr>
              <w:t>（截至期末）</w:t>
            </w:r>
          </w:p>
        </w:tc>
        <w:tc>
          <w:tcPr>
            <w:tcW w:w="1372" w:type="dxa"/>
            <w:vAlign w:val="center"/>
          </w:tcPr>
          <w:p>
            <w:pPr>
              <w:spacing w:line="320" w:lineRule="exact"/>
              <w:jc w:val="center"/>
              <w:rPr>
                <w:sz w:val="28"/>
                <w:szCs w:val="28"/>
              </w:rPr>
            </w:pPr>
          </w:p>
        </w:tc>
        <w:tc>
          <w:tcPr>
            <w:tcW w:w="1372" w:type="dxa"/>
            <w:gridSpan w:val="4"/>
            <w:vAlign w:val="center"/>
          </w:tcPr>
          <w:p>
            <w:pPr>
              <w:spacing w:line="320" w:lineRule="exact"/>
              <w:jc w:val="center"/>
            </w:pPr>
          </w:p>
        </w:tc>
        <w:tc>
          <w:tcPr>
            <w:tcW w:w="1372" w:type="dxa"/>
            <w:gridSpan w:val="2"/>
            <w:tcBorders>
              <w:right w:val="single" w:color="auto" w:sz="4" w:space="0"/>
            </w:tcBorders>
            <w:vAlign w:val="center"/>
          </w:tcPr>
          <w:p>
            <w:pPr>
              <w:spacing w:line="320" w:lineRule="exact"/>
              <w:jc w:val="center"/>
              <w:rPr>
                <w:sz w:val="28"/>
                <w:szCs w:val="28"/>
              </w:rPr>
            </w:pPr>
          </w:p>
        </w:tc>
        <w:tc>
          <w:tcPr>
            <w:tcW w:w="1374" w:type="dxa"/>
            <w:tcBorders>
              <w:right w:val="single" w:color="auto" w:sz="4" w:space="0"/>
            </w:tcBorders>
            <w:vAlign w:val="center"/>
          </w:tcPr>
          <w:p>
            <w:pPr>
              <w:spacing w:line="3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75" w:type="dxa"/>
            <w:vMerge w:val="continue"/>
            <w:tcBorders>
              <w:left w:val="single" w:color="auto" w:sz="4" w:space="0"/>
            </w:tcBorders>
            <w:vAlign w:val="center"/>
          </w:tcPr>
          <w:p>
            <w:pPr>
              <w:spacing w:line="360" w:lineRule="exact"/>
              <w:jc w:val="center"/>
              <w:rPr>
                <w:b/>
                <w:sz w:val="28"/>
                <w:szCs w:val="28"/>
              </w:rPr>
            </w:pPr>
          </w:p>
        </w:tc>
        <w:tc>
          <w:tcPr>
            <w:tcW w:w="2864" w:type="dxa"/>
            <w:gridSpan w:val="2"/>
            <w:vAlign w:val="center"/>
          </w:tcPr>
          <w:p>
            <w:pPr>
              <w:spacing w:line="320" w:lineRule="exact"/>
              <w:jc w:val="center"/>
              <w:rPr>
                <w:sz w:val="28"/>
                <w:szCs w:val="28"/>
              </w:rPr>
            </w:pPr>
            <w:r>
              <w:rPr>
                <w:sz w:val="28"/>
                <w:szCs w:val="28"/>
              </w:rPr>
              <w:t>PCT国际专利申请</w:t>
            </w:r>
            <w:r>
              <w:rPr>
                <w:rFonts w:hint="eastAsia"/>
                <w:sz w:val="28"/>
                <w:szCs w:val="28"/>
              </w:rPr>
              <w:t>*</w:t>
            </w:r>
          </w:p>
        </w:tc>
        <w:tc>
          <w:tcPr>
            <w:tcW w:w="1372" w:type="dxa"/>
            <w:vAlign w:val="center"/>
          </w:tcPr>
          <w:p>
            <w:pPr>
              <w:spacing w:line="320" w:lineRule="exact"/>
              <w:jc w:val="center"/>
              <w:rPr>
                <w:sz w:val="28"/>
                <w:szCs w:val="28"/>
              </w:rPr>
            </w:pPr>
          </w:p>
        </w:tc>
        <w:tc>
          <w:tcPr>
            <w:tcW w:w="1372" w:type="dxa"/>
            <w:gridSpan w:val="4"/>
            <w:vAlign w:val="center"/>
          </w:tcPr>
          <w:p>
            <w:pPr>
              <w:spacing w:line="320" w:lineRule="exact"/>
              <w:jc w:val="center"/>
            </w:pPr>
          </w:p>
        </w:tc>
        <w:tc>
          <w:tcPr>
            <w:tcW w:w="1372" w:type="dxa"/>
            <w:gridSpan w:val="2"/>
            <w:tcBorders>
              <w:right w:val="single" w:color="auto" w:sz="4" w:space="0"/>
            </w:tcBorders>
            <w:vAlign w:val="center"/>
          </w:tcPr>
          <w:p>
            <w:pPr>
              <w:spacing w:line="320" w:lineRule="exact"/>
              <w:jc w:val="center"/>
              <w:rPr>
                <w:sz w:val="28"/>
                <w:szCs w:val="28"/>
              </w:rPr>
            </w:pPr>
          </w:p>
        </w:tc>
        <w:tc>
          <w:tcPr>
            <w:tcW w:w="1374" w:type="dxa"/>
            <w:tcBorders>
              <w:right w:val="single" w:color="auto" w:sz="4" w:space="0"/>
            </w:tcBorders>
            <w:vAlign w:val="center"/>
          </w:tcPr>
          <w:p>
            <w:pPr>
              <w:spacing w:line="3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75" w:type="dxa"/>
            <w:vMerge w:val="continue"/>
            <w:tcBorders>
              <w:left w:val="single" w:color="auto" w:sz="4" w:space="0"/>
            </w:tcBorders>
            <w:vAlign w:val="center"/>
          </w:tcPr>
          <w:p>
            <w:pPr>
              <w:spacing w:line="360" w:lineRule="exact"/>
              <w:jc w:val="center"/>
              <w:rPr>
                <w:b/>
                <w:sz w:val="28"/>
                <w:szCs w:val="28"/>
              </w:rPr>
            </w:pPr>
          </w:p>
        </w:tc>
        <w:tc>
          <w:tcPr>
            <w:tcW w:w="2864" w:type="dxa"/>
            <w:gridSpan w:val="2"/>
            <w:vAlign w:val="center"/>
          </w:tcPr>
          <w:p>
            <w:pPr>
              <w:spacing w:line="320" w:lineRule="exact"/>
              <w:jc w:val="center"/>
              <w:rPr>
                <w:sz w:val="28"/>
                <w:szCs w:val="28"/>
              </w:rPr>
            </w:pPr>
            <w:r>
              <w:rPr>
                <w:sz w:val="28"/>
                <w:szCs w:val="28"/>
              </w:rPr>
              <w:t>国（境）外累计</w:t>
            </w:r>
          </w:p>
          <w:p>
            <w:pPr>
              <w:spacing w:line="320" w:lineRule="exact"/>
              <w:jc w:val="center"/>
              <w:rPr>
                <w:sz w:val="28"/>
                <w:szCs w:val="28"/>
              </w:rPr>
            </w:pPr>
            <w:r>
              <w:rPr>
                <w:sz w:val="28"/>
                <w:szCs w:val="28"/>
              </w:rPr>
              <w:t>专利授权（截至期末）</w:t>
            </w:r>
          </w:p>
        </w:tc>
        <w:tc>
          <w:tcPr>
            <w:tcW w:w="1372" w:type="dxa"/>
            <w:vAlign w:val="center"/>
          </w:tcPr>
          <w:p>
            <w:pPr>
              <w:spacing w:line="320" w:lineRule="exact"/>
              <w:jc w:val="center"/>
              <w:rPr>
                <w:sz w:val="28"/>
                <w:szCs w:val="28"/>
              </w:rPr>
            </w:pPr>
          </w:p>
        </w:tc>
        <w:tc>
          <w:tcPr>
            <w:tcW w:w="1372" w:type="dxa"/>
            <w:gridSpan w:val="4"/>
            <w:vAlign w:val="center"/>
          </w:tcPr>
          <w:p>
            <w:pPr>
              <w:spacing w:line="320" w:lineRule="exact"/>
              <w:jc w:val="center"/>
            </w:pPr>
          </w:p>
        </w:tc>
        <w:tc>
          <w:tcPr>
            <w:tcW w:w="1372" w:type="dxa"/>
            <w:gridSpan w:val="2"/>
            <w:tcBorders>
              <w:right w:val="single" w:color="auto" w:sz="4" w:space="0"/>
            </w:tcBorders>
            <w:vAlign w:val="center"/>
          </w:tcPr>
          <w:p>
            <w:pPr>
              <w:spacing w:line="320" w:lineRule="exact"/>
              <w:jc w:val="center"/>
              <w:rPr>
                <w:sz w:val="28"/>
                <w:szCs w:val="28"/>
              </w:rPr>
            </w:pPr>
          </w:p>
        </w:tc>
        <w:tc>
          <w:tcPr>
            <w:tcW w:w="1374" w:type="dxa"/>
            <w:tcBorders>
              <w:right w:val="single" w:color="auto" w:sz="4" w:space="0"/>
            </w:tcBorders>
            <w:vAlign w:val="center"/>
          </w:tcPr>
          <w:p>
            <w:pPr>
              <w:spacing w:line="3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575" w:type="dxa"/>
            <w:vMerge w:val="restart"/>
            <w:tcBorders>
              <w:left w:val="single" w:color="auto" w:sz="4" w:space="0"/>
            </w:tcBorders>
            <w:vAlign w:val="center"/>
          </w:tcPr>
          <w:p>
            <w:pPr>
              <w:spacing w:line="360" w:lineRule="exact"/>
              <w:jc w:val="center"/>
              <w:rPr>
                <w:b/>
                <w:sz w:val="28"/>
                <w:szCs w:val="28"/>
              </w:rPr>
            </w:pPr>
            <w:r>
              <w:rPr>
                <w:b/>
                <w:sz w:val="28"/>
                <w:szCs w:val="28"/>
              </w:rPr>
              <w:t>近三年专利转化运用情况</w:t>
            </w: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sz w:val="28"/>
                <w:szCs w:val="28"/>
              </w:rPr>
              <w:t>专利自行转化与实施数量（件）</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楷体"/>
                <w:spacing w:val="-26"/>
                <w:sz w:val="28"/>
                <w:szCs w:val="28"/>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楷体"/>
                <w:spacing w:val="-26"/>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楷体"/>
                <w:spacing w:val="-2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1575" w:type="dxa"/>
            <w:vMerge w:val="continue"/>
            <w:tcBorders>
              <w:left w:val="single" w:color="auto" w:sz="4" w:space="0"/>
            </w:tcBorders>
            <w:vAlign w:val="center"/>
          </w:tcPr>
          <w:p>
            <w:pPr>
              <w:widowControl/>
              <w:spacing w:line="300" w:lineRule="exact"/>
              <w:jc w:val="left"/>
              <w:rPr>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sz w:val="28"/>
                <w:szCs w:val="28"/>
              </w:rPr>
              <w:t>占单位存量有效专利的比例</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00" w:lineRule="exact"/>
              <w:ind w:left="177" w:leftChars="0"/>
              <w:jc w:val="center"/>
              <w:rPr>
                <w:rFonts w:eastAsia="楷体"/>
                <w:sz w:val="28"/>
                <w:szCs w:val="28"/>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ind w:left="177" w:leftChars="0"/>
              <w:jc w:val="center"/>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177" w:leftChars="0"/>
              <w:jc w:val="center"/>
              <w:rPr>
                <w:rFonts w:eastAsia="楷体"/>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ind w:left="177" w:leftChars="0"/>
              <w:jc w:val="center"/>
              <w:rPr>
                <w:rFonts w:hint="eastAsia" w:eastAsia="楷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575" w:type="dxa"/>
            <w:vMerge w:val="continue"/>
            <w:tcBorders>
              <w:left w:val="single" w:color="auto" w:sz="4" w:space="0"/>
            </w:tcBorders>
            <w:vAlign w:val="center"/>
          </w:tcPr>
          <w:p>
            <w:pPr>
              <w:widowControl/>
              <w:spacing w:line="300" w:lineRule="exact"/>
              <w:jc w:val="left"/>
              <w:rPr>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sz w:val="28"/>
                <w:szCs w:val="28"/>
              </w:rPr>
              <w:t>专利产品销售额</w:t>
            </w:r>
          </w:p>
          <w:p>
            <w:pPr>
              <w:spacing w:line="300" w:lineRule="exact"/>
              <w:jc w:val="center"/>
              <w:rPr>
                <w:sz w:val="28"/>
                <w:szCs w:val="28"/>
              </w:rPr>
            </w:pPr>
            <w:r>
              <w:rPr>
                <w:sz w:val="28"/>
                <w:szCs w:val="28"/>
              </w:rPr>
              <w:t>（万元）</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
                <w:sz w:val="28"/>
                <w:szCs w:val="28"/>
              </w:rPr>
            </w:pPr>
            <w:r>
              <w:rPr>
                <w:rFonts w:eastAsia="楷体"/>
                <w:sz w:val="28"/>
                <w:szCs w:val="28"/>
              </w:rPr>
              <w:t xml:space="preserve">    </w:t>
            </w:r>
          </w:p>
        </w:tc>
        <w:tc>
          <w:tcPr>
            <w:tcW w:w="137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575" w:type="dxa"/>
            <w:vMerge w:val="continue"/>
            <w:tcBorders>
              <w:left w:val="single" w:color="auto" w:sz="4" w:space="0"/>
            </w:tcBorders>
            <w:vAlign w:val="center"/>
          </w:tcPr>
          <w:p>
            <w:pPr>
              <w:widowControl/>
              <w:spacing w:line="300" w:lineRule="exact"/>
              <w:jc w:val="left"/>
              <w:rPr>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sz w:val="28"/>
                <w:szCs w:val="28"/>
              </w:rPr>
              <w:t>专利许可和转让数量（件）</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
                <w:sz w:val="28"/>
                <w:szCs w:val="28"/>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75" w:type="dxa"/>
            <w:vMerge w:val="continue"/>
            <w:tcBorders>
              <w:left w:val="single" w:color="auto" w:sz="4" w:space="0"/>
            </w:tcBorders>
            <w:vAlign w:val="center"/>
          </w:tcPr>
          <w:p>
            <w:pPr>
              <w:widowControl/>
              <w:spacing w:line="300" w:lineRule="exact"/>
              <w:jc w:val="left"/>
              <w:rPr>
                <w:b/>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sz w:val="28"/>
                <w:szCs w:val="28"/>
              </w:rPr>
              <w:t>专利许可和转让金额</w:t>
            </w:r>
          </w:p>
          <w:p>
            <w:pPr>
              <w:spacing w:line="300" w:lineRule="exact"/>
              <w:jc w:val="center"/>
              <w:rPr>
                <w:sz w:val="28"/>
                <w:szCs w:val="28"/>
              </w:rPr>
            </w:pPr>
            <w:r>
              <w:rPr>
                <w:sz w:val="28"/>
                <w:szCs w:val="28"/>
              </w:rPr>
              <w:t>（万元）</w:t>
            </w:r>
          </w:p>
        </w:tc>
        <w:tc>
          <w:tcPr>
            <w:tcW w:w="1372"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
                <w:sz w:val="28"/>
                <w:szCs w:val="28"/>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pPr>
          </w:p>
        </w:tc>
        <w:tc>
          <w:tcPr>
            <w:tcW w:w="137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
                <w:sz w:val="28"/>
                <w:szCs w:val="28"/>
              </w:rPr>
            </w:pPr>
          </w:p>
        </w:tc>
        <w:tc>
          <w:tcPr>
            <w:tcW w:w="1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575" w:type="dxa"/>
            <w:vMerge w:val="restart"/>
            <w:tcBorders>
              <w:left w:val="single" w:color="auto" w:sz="4" w:space="0"/>
            </w:tcBorders>
            <w:vAlign w:val="center"/>
          </w:tcPr>
          <w:p>
            <w:pPr>
              <w:spacing w:line="300" w:lineRule="exact"/>
              <w:jc w:val="center"/>
              <w:rPr>
                <w:b/>
                <w:sz w:val="28"/>
                <w:szCs w:val="28"/>
              </w:rPr>
            </w:pPr>
            <w:r>
              <w:rPr>
                <w:b/>
                <w:sz w:val="28"/>
                <w:szCs w:val="28"/>
              </w:rPr>
              <w:t>知识产权管理基础</w:t>
            </w:r>
          </w:p>
        </w:tc>
        <w:tc>
          <w:tcPr>
            <w:tcW w:w="2864" w:type="dxa"/>
            <w:gridSpan w:val="2"/>
            <w:tcBorders>
              <w:top w:val="single" w:color="auto" w:sz="4" w:space="0"/>
              <w:left w:val="single" w:color="auto" w:sz="4" w:space="0"/>
              <w:right w:val="single" w:color="auto" w:sz="4" w:space="0"/>
            </w:tcBorders>
            <w:vAlign w:val="center"/>
          </w:tcPr>
          <w:p>
            <w:pPr>
              <w:spacing w:line="300" w:lineRule="exact"/>
              <w:jc w:val="center"/>
              <w:rPr>
                <w:spacing w:val="-17"/>
                <w:sz w:val="28"/>
                <w:szCs w:val="28"/>
              </w:rPr>
            </w:pPr>
            <w:r>
              <w:rPr>
                <w:spacing w:val="-17"/>
                <w:sz w:val="28"/>
                <w:szCs w:val="28"/>
              </w:rPr>
              <w:t>知识产权管理机构</w:t>
            </w:r>
          </w:p>
          <w:p>
            <w:pPr>
              <w:spacing w:line="300" w:lineRule="exact"/>
              <w:jc w:val="center"/>
              <w:rPr>
                <w:spacing w:val="-17"/>
                <w:sz w:val="28"/>
                <w:szCs w:val="28"/>
              </w:rPr>
            </w:pPr>
            <w:r>
              <w:rPr>
                <w:spacing w:val="-17"/>
                <w:sz w:val="28"/>
                <w:szCs w:val="28"/>
              </w:rPr>
              <w:t>架构形式</w:t>
            </w:r>
          </w:p>
        </w:tc>
        <w:tc>
          <w:tcPr>
            <w:tcW w:w="1798" w:type="dxa"/>
            <w:gridSpan w:val="3"/>
            <w:tcBorders>
              <w:top w:val="single" w:color="auto" w:sz="4" w:space="0"/>
              <w:left w:val="single" w:color="auto" w:sz="4" w:space="0"/>
              <w:right w:val="single" w:color="auto" w:sz="4" w:space="0"/>
            </w:tcBorders>
            <w:vAlign w:val="center"/>
          </w:tcPr>
          <w:p>
            <w:pPr>
              <w:spacing w:line="300" w:lineRule="exact"/>
              <w:ind w:left="17"/>
              <w:jc w:val="center"/>
              <w:rPr>
                <w:spacing w:val="-17"/>
                <w:sz w:val="28"/>
                <w:szCs w:val="28"/>
              </w:rPr>
            </w:pPr>
            <w:r>
              <w:rPr>
                <w:spacing w:val="-17"/>
                <w:sz w:val="28"/>
                <w:szCs w:val="28"/>
              </w:rPr>
              <w:t>知识产权</w:t>
            </w:r>
          </w:p>
          <w:p>
            <w:pPr>
              <w:spacing w:line="300" w:lineRule="exact"/>
              <w:ind w:left="17" w:leftChars="0"/>
              <w:jc w:val="center"/>
              <w:rPr>
                <w:spacing w:val="-17"/>
                <w:sz w:val="28"/>
                <w:szCs w:val="28"/>
              </w:rPr>
            </w:pPr>
            <w:r>
              <w:rPr>
                <w:spacing w:val="-17"/>
                <w:sz w:val="28"/>
                <w:szCs w:val="28"/>
              </w:rPr>
              <w:t>负责人职务</w:t>
            </w:r>
          </w:p>
        </w:tc>
        <w:tc>
          <w:tcPr>
            <w:tcW w:w="1878" w:type="dxa"/>
            <w:gridSpan w:val="3"/>
            <w:tcBorders>
              <w:top w:val="single" w:color="auto" w:sz="4" w:space="0"/>
              <w:left w:val="single" w:color="auto" w:sz="4" w:space="0"/>
              <w:right w:val="single" w:color="auto" w:sz="4" w:space="0"/>
            </w:tcBorders>
            <w:vAlign w:val="center"/>
          </w:tcPr>
          <w:p>
            <w:pPr>
              <w:spacing w:line="300" w:lineRule="exact"/>
              <w:jc w:val="center"/>
              <w:rPr>
                <w:spacing w:val="-17"/>
                <w:sz w:val="28"/>
                <w:szCs w:val="28"/>
              </w:rPr>
            </w:pPr>
            <w:r>
              <w:rPr>
                <w:spacing w:val="-17"/>
                <w:sz w:val="28"/>
                <w:szCs w:val="28"/>
              </w:rPr>
              <w:t>知识产权管理人员数量</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pacing w:val="-17"/>
                <w:sz w:val="28"/>
                <w:szCs w:val="28"/>
              </w:rPr>
            </w:pPr>
            <w:r>
              <w:rPr>
                <w:spacing w:val="-17"/>
                <w:sz w:val="28"/>
                <w:szCs w:val="28"/>
              </w:rPr>
              <w:t>是否通过知识</w:t>
            </w:r>
          </w:p>
          <w:p>
            <w:pPr>
              <w:spacing w:line="300" w:lineRule="exact"/>
              <w:jc w:val="center"/>
              <w:rPr>
                <w:spacing w:val="-17"/>
                <w:sz w:val="28"/>
                <w:szCs w:val="28"/>
              </w:rPr>
            </w:pPr>
            <w:r>
              <w:rPr>
                <w:spacing w:val="-17"/>
                <w:sz w:val="28"/>
                <w:szCs w:val="28"/>
              </w:rPr>
              <w:t>产权贯标认证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575" w:type="dxa"/>
            <w:vMerge w:val="continue"/>
            <w:tcBorders>
              <w:left w:val="single" w:color="auto" w:sz="4" w:space="0"/>
            </w:tcBorders>
            <w:vAlign w:val="center"/>
          </w:tcPr>
          <w:p>
            <w:pPr>
              <w:widowControl/>
              <w:spacing w:line="300" w:lineRule="exact"/>
              <w:jc w:val="left"/>
              <w:rPr>
                <w:rFonts w:eastAsia="楷体"/>
                <w:sz w:val="28"/>
                <w:szCs w:val="28"/>
              </w:rPr>
            </w:pPr>
          </w:p>
        </w:tc>
        <w:tc>
          <w:tcPr>
            <w:tcW w:w="286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right="-160" w:rightChars="-50"/>
              <w:jc w:val="center"/>
              <w:rPr>
                <w:spacing w:val="-16"/>
                <w:sz w:val="28"/>
                <w:szCs w:val="28"/>
              </w:rPr>
            </w:pPr>
            <w:r>
              <w:rPr>
                <w:spacing w:val="-16"/>
                <w:sz w:val="28"/>
                <w:szCs w:val="28"/>
              </w:rPr>
              <w:t>独立部门</w:t>
            </w:r>
            <w:r>
              <w:rPr>
                <w:rFonts w:hint="eastAsia"/>
                <w:sz w:val="28"/>
                <w:szCs w:val="28"/>
              </w:rPr>
              <w:t>⊙</w:t>
            </w:r>
          </w:p>
          <w:p>
            <w:pPr>
              <w:spacing w:line="300" w:lineRule="exact"/>
              <w:jc w:val="center"/>
              <w:rPr>
                <w:sz w:val="28"/>
                <w:szCs w:val="28"/>
              </w:rPr>
            </w:pPr>
            <w:r>
              <w:rPr>
                <w:spacing w:val="-16"/>
                <w:sz w:val="28"/>
                <w:szCs w:val="28"/>
              </w:rPr>
              <w:t xml:space="preserve">部门下设知识产权管理岗位 </w:t>
            </w:r>
            <w:r>
              <w:rPr>
                <w:rFonts w:hint="eastAsia"/>
                <w:sz w:val="28"/>
                <w:szCs w:val="28"/>
              </w:rPr>
              <w:t>⊙</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sz w:val="28"/>
                <w:szCs w:val="28"/>
              </w:rPr>
            </w:pPr>
          </w:p>
        </w:tc>
        <w:tc>
          <w:tcPr>
            <w:tcW w:w="187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sz w:val="28"/>
                <w:szCs w:val="28"/>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sz w:val="28"/>
                <w:szCs w:val="28"/>
              </w:rPr>
              <w:t>通过认证</w:t>
            </w:r>
            <w:r>
              <w:rPr>
                <w:rFonts w:hint="eastAsia"/>
                <w:sz w:val="28"/>
                <w:szCs w:val="28"/>
              </w:rPr>
              <w:t>⊙</w:t>
            </w:r>
          </w:p>
          <w:p>
            <w:pPr>
              <w:spacing w:line="300" w:lineRule="exact"/>
              <w:jc w:val="center"/>
              <w:rPr>
                <w:sz w:val="28"/>
                <w:szCs w:val="28"/>
              </w:rPr>
            </w:pPr>
            <w:r>
              <w:rPr>
                <w:sz w:val="28"/>
                <w:szCs w:val="28"/>
              </w:rPr>
              <w:t xml:space="preserve"> 开展辅导</w:t>
            </w:r>
            <w:r>
              <w:rPr>
                <w:rFonts w:hint="eastAsia"/>
                <w:sz w:val="28"/>
                <w:szCs w:val="28"/>
              </w:rPr>
              <w:t>⊙</w:t>
            </w:r>
            <w:r>
              <w:rPr>
                <w:sz w:val="28"/>
                <w:szCs w:val="28"/>
              </w:rPr>
              <w:t xml:space="preserve">  未开展</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3" w:type="dxa"/>
            <w:gridSpan w:val="2"/>
            <w:vMerge w:val="restart"/>
            <w:tcBorders>
              <w:left w:val="single" w:color="auto" w:sz="4" w:space="0"/>
              <w:right w:val="single" w:color="auto" w:sz="4" w:space="0"/>
            </w:tcBorders>
            <w:vAlign w:val="center"/>
          </w:tcPr>
          <w:p>
            <w:pPr>
              <w:spacing w:line="340" w:lineRule="exact"/>
              <w:jc w:val="center"/>
              <w:rPr>
                <w:b/>
                <w:sz w:val="28"/>
                <w:szCs w:val="28"/>
              </w:rPr>
            </w:pPr>
            <w:r>
              <w:rPr>
                <w:rFonts w:hint="eastAsia"/>
                <w:b/>
                <w:sz w:val="28"/>
                <w:szCs w:val="28"/>
              </w:rPr>
              <w:t>曾</w:t>
            </w:r>
            <w:r>
              <w:rPr>
                <w:b/>
                <w:sz w:val="28"/>
                <w:szCs w:val="28"/>
              </w:rPr>
              <w:t>获得专利奖、</w:t>
            </w:r>
          </w:p>
          <w:p>
            <w:pPr>
              <w:spacing w:line="340" w:lineRule="exact"/>
              <w:jc w:val="center"/>
              <w:rPr>
                <w:spacing w:val="-16"/>
                <w:sz w:val="28"/>
                <w:szCs w:val="28"/>
              </w:rPr>
            </w:pPr>
            <w:r>
              <w:rPr>
                <w:b/>
                <w:sz w:val="28"/>
                <w:szCs w:val="28"/>
              </w:rPr>
              <w:t>技术发明奖情况</w:t>
            </w:r>
          </w:p>
        </w:tc>
        <w:tc>
          <w:tcPr>
            <w:tcW w:w="3584" w:type="dxa"/>
            <w:gridSpan w:val="4"/>
            <w:tcBorders>
              <w:top w:val="single" w:color="auto" w:sz="4" w:space="0"/>
              <w:left w:val="single" w:color="auto" w:sz="4" w:space="0"/>
              <w:right w:val="single" w:color="auto" w:sz="4" w:space="0"/>
            </w:tcBorders>
            <w:vAlign w:val="center"/>
          </w:tcPr>
          <w:p>
            <w:pPr>
              <w:spacing w:line="300" w:lineRule="exact"/>
              <w:jc w:val="center"/>
              <w:rPr>
                <w:sz w:val="28"/>
                <w:szCs w:val="28"/>
              </w:rPr>
            </w:pPr>
            <w:r>
              <w:rPr>
                <w:sz w:val="28"/>
                <w:szCs w:val="28"/>
              </w:rPr>
              <w:t>中国专利奖</w:t>
            </w:r>
          </w:p>
        </w:tc>
        <w:tc>
          <w:tcPr>
            <w:tcW w:w="3692" w:type="dxa"/>
            <w:gridSpan w:val="5"/>
            <w:tcBorders>
              <w:top w:val="single" w:color="auto" w:sz="4" w:space="0"/>
              <w:left w:val="single" w:color="auto" w:sz="4" w:space="0"/>
              <w:right w:val="single" w:color="auto" w:sz="4" w:space="0"/>
            </w:tcBorders>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3" w:type="dxa"/>
            <w:gridSpan w:val="2"/>
            <w:vMerge w:val="continue"/>
            <w:tcBorders>
              <w:left w:val="single" w:color="auto" w:sz="4" w:space="0"/>
              <w:right w:val="single" w:color="auto" w:sz="4" w:space="0"/>
            </w:tcBorders>
            <w:vAlign w:val="center"/>
          </w:tcPr>
          <w:p>
            <w:pPr>
              <w:spacing w:line="300" w:lineRule="exact"/>
              <w:jc w:val="center"/>
            </w:pPr>
          </w:p>
        </w:tc>
        <w:tc>
          <w:tcPr>
            <w:tcW w:w="358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sz w:val="28"/>
                <w:szCs w:val="28"/>
              </w:rPr>
              <w:t>广东省专利奖</w:t>
            </w:r>
          </w:p>
        </w:tc>
        <w:tc>
          <w:tcPr>
            <w:tcW w:w="36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3" w:type="dxa"/>
            <w:gridSpan w:val="2"/>
            <w:vMerge w:val="continue"/>
            <w:tcBorders>
              <w:left w:val="single" w:color="auto" w:sz="4" w:space="0"/>
              <w:right w:val="single" w:color="auto" w:sz="4" w:space="0"/>
            </w:tcBorders>
            <w:vAlign w:val="center"/>
          </w:tcPr>
          <w:p>
            <w:pPr>
              <w:spacing w:line="300" w:lineRule="exact"/>
              <w:jc w:val="center"/>
            </w:pPr>
          </w:p>
        </w:tc>
        <w:tc>
          <w:tcPr>
            <w:tcW w:w="358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r>
              <w:rPr>
                <w:sz w:val="28"/>
                <w:szCs w:val="28"/>
              </w:rPr>
              <w:t>国家技术发明奖</w:t>
            </w:r>
          </w:p>
        </w:tc>
        <w:tc>
          <w:tcPr>
            <w:tcW w:w="369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653" w:type="dxa"/>
            <w:gridSpan w:val="2"/>
            <w:vMerge w:val="continue"/>
            <w:tcBorders>
              <w:left w:val="single" w:color="auto" w:sz="4" w:space="0"/>
              <w:right w:val="single" w:color="auto" w:sz="4" w:space="0"/>
            </w:tcBorders>
            <w:vAlign w:val="center"/>
          </w:tcPr>
          <w:p>
            <w:pPr>
              <w:spacing w:line="300" w:lineRule="exact"/>
              <w:jc w:val="center"/>
            </w:pPr>
          </w:p>
        </w:tc>
        <w:tc>
          <w:tcPr>
            <w:tcW w:w="3584" w:type="dxa"/>
            <w:gridSpan w:val="4"/>
            <w:tcBorders>
              <w:top w:val="single" w:color="auto" w:sz="4" w:space="0"/>
              <w:left w:val="single" w:color="auto" w:sz="4" w:space="0"/>
              <w:right w:val="single" w:color="auto" w:sz="4" w:space="0"/>
            </w:tcBorders>
            <w:vAlign w:val="center"/>
          </w:tcPr>
          <w:p>
            <w:pPr>
              <w:spacing w:line="300" w:lineRule="exact"/>
              <w:jc w:val="center"/>
              <w:rPr>
                <w:sz w:val="28"/>
                <w:szCs w:val="28"/>
              </w:rPr>
            </w:pPr>
            <w:r>
              <w:rPr>
                <w:sz w:val="28"/>
                <w:szCs w:val="28"/>
              </w:rPr>
              <w:t>广东省技术发明奖</w:t>
            </w:r>
          </w:p>
        </w:tc>
        <w:tc>
          <w:tcPr>
            <w:tcW w:w="3692" w:type="dxa"/>
            <w:gridSpan w:val="5"/>
            <w:tcBorders>
              <w:top w:val="single" w:color="auto" w:sz="4" w:space="0"/>
              <w:left w:val="single" w:color="auto" w:sz="4" w:space="0"/>
              <w:right w:val="single" w:color="auto" w:sz="4" w:space="0"/>
            </w:tcBorders>
            <w:vAlign w:val="center"/>
          </w:tcPr>
          <w:p>
            <w:pPr>
              <w:spacing w:line="300" w:lineRule="exact"/>
              <w:jc w:val="center"/>
              <w:rPr>
                <w:sz w:val="28"/>
                <w:szCs w:val="28"/>
              </w:rPr>
            </w:pPr>
          </w:p>
        </w:tc>
      </w:tr>
    </w:tbl>
    <w:tbl>
      <w:tblPr>
        <w:tblStyle w:val="8"/>
        <w:tblpPr w:leftFromText="180" w:rightFromText="180" w:vertAnchor="text" w:tblpX="10880" w:tblpY="-11855"/>
        <w:tblOverlap w:val="never"/>
        <w:tblW w:w="4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598" w:type="dxa"/>
          </w:tcPr>
          <w:p>
            <w:pPr>
              <w:rPr>
                <w:rFonts w:eastAsia="黑体"/>
                <w:szCs w:val="32"/>
              </w:rPr>
            </w:pPr>
          </w:p>
        </w:tc>
      </w:tr>
    </w:tbl>
    <w:p>
      <w:pPr>
        <w:ind w:firstLine="640" w:firstLineChars="200"/>
        <w:rPr>
          <w:rFonts w:eastAsia="黑体"/>
          <w:szCs w:val="32"/>
        </w:rPr>
      </w:pPr>
    </w:p>
    <w:p>
      <w:pPr>
        <w:ind w:firstLine="640" w:firstLineChars="200"/>
        <w:rPr>
          <w:rFonts w:eastAsia="黑体"/>
          <w:szCs w:val="32"/>
        </w:rPr>
      </w:pPr>
      <w:r>
        <w:rPr>
          <w:rFonts w:eastAsia="黑体"/>
          <w:szCs w:val="32"/>
        </w:rPr>
        <w:t>三、项目工作方案</w:t>
      </w:r>
    </w:p>
    <w:tbl>
      <w:tblPr>
        <w:tblStyle w:val="7"/>
        <w:tblW w:w="99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332"/>
        <w:gridCol w:w="7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08" w:hRule="atLeast"/>
          <w:jc w:val="center"/>
        </w:trPr>
        <w:tc>
          <w:tcPr>
            <w:tcW w:w="233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目标任务及</w:t>
            </w:r>
          </w:p>
          <w:p>
            <w:pPr>
              <w:spacing w:line="500" w:lineRule="exact"/>
              <w:jc w:val="center"/>
              <w:rPr>
                <w:b/>
                <w:sz w:val="28"/>
                <w:szCs w:val="28"/>
              </w:rPr>
            </w:pPr>
            <w:r>
              <w:rPr>
                <w:b/>
                <w:sz w:val="28"/>
                <w:szCs w:val="28"/>
              </w:rPr>
              <w:t>工作内容</w:t>
            </w:r>
          </w:p>
        </w:tc>
        <w:tc>
          <w:tcPr>
            <w:tcW w:w="7638"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28"/>
                <w:szCs w:val="28"/>
              </w:rPr>
            </w:pPr>
            <w:r>
              <w:rPr>
                <w:sz w:val="28"/>
                <w:szCs w:val="28"/>
              </w:rPr>
              <w:t>（介绍项目的背景意义、目标任务、工作内容，推进措施及实施方式等。3000字以内。）</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708" w:hRule="atLeast"/>
          <w:jc w:val="center"/>
        </w:trPr>
        <w:tc>
          <w:tcPr>
            <w:tcW w:w="233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工作基础及</w:t>
            </w:r>
          </w:p>
          <w:p>
            <w:pPr>
              <w:spacing w:line="500" w:lineRule="exact"/>
              <w:jc w:val="center"/>
              <w:rPr>
                <w:b/>
                <w:sz w:val="28"/>
                <w:szCs w:val="28"/>
              </w:rPr>
            </w:pPr>
            <w:r>
              <w:rPr>
                <w:b/>
                <w:sz w:val="28"/>
                <w:szCs w:val="28"/>
              </w:rPr>
              <w:t>保障措施</w:t>
            </w:r>
          </w:p>
        </w:tc>
        <w:tc>
          <w:tcPr>
            <w:tcW w:w="7638"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eastAsia="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38" w:hRule="atLeast"/>
          <w:jc w:val="center"/>
        </w:trPr>
        <w:tc>
          <w:tcPr>
            <w:tcW w:w="233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计划进度</w:t>
            </w:r>
          </w:p>
        </w:tc>
        <w:tc>
          <w:tcPr>
            <w:tcW w:w="7638"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28"/>
                <w:szCs w:val="28"/>
              </w:rPr>
            </w:pPr>
            <w:r>
              <w:rPr>
                <w:sz w:val="28"/>
                <w:szCs w:val="28"/>
              </w:rPr>
              <w:t>（工作总体进度时间安排、项目各阶段工作任务与阶段性目标，确保项目按时形成成果、提交项目总结报告。）</w:t>
            </w:r>
          </w:p>
          <w:p>
            <w:pPr>
              <w:spacing w:line="500" w:lineRule="exact"/>
              <w:rPr>
                <w:sz w:val="28"/>
                <w:szCs w:val="28"/>
              </w:rPr>
            </w:pPr>
          </w:p>
        </w:tc>
      </w:tr>
    </w:tbl>
    <w:p>
      <w:pPr>
        <w:spacing w:line="500" w:lineRule="exact"/>
        <w:ind w:firstLine="640" w:firstLineChars="200"/>
        <w:rPr>
          <w:rFonts w:eastAsia="黑体"/>
          <w:szCs w:val="32"/>
        </w:rPr>
      </w:pPr>
    </w:p>
    <w:p>
      <w:pPr>
        <w:spacing w:line="500" w:lineRule="exact"/>
        <w:ind w:firstLine="640" w:firstLineChars="200"/>
        <w:rPr>
          <w:rFonts w:eastAsia="黑体"/>
          <w:szCs w:val="32"/>
        </w:rPr>
      </w:pPr>
    </w:p>
    <w:p>
      <w:pPr>
        <w:spacing w:line="500" w:lineRule="exact"/>
        <w:ind w:firstLine="640" w:firstLineChars="200"/>
        <w:rPr>
          <w:rFonts w:eastAsia="黑体"/>
          <w:szCs w:val="32"/>
        </w:rPr>
      </w:pPr>
    </w:p>
    <w:p>
      <w:pPr>
        <w:spacing w:line="500" w:lineRule="exact"/>
        <w:ind w:firstLine="640" w:firstLineChars="200"/>
        <w:rPr>
          <w:rFonts w:eastAsia="黑体"/>
          <w:szCs w:val="32"/>
        </w:rPr>
      </w:pPr>
    </w:p>
    <w:p>
      <w:pPr>
        <w:spacing w:line="500" w:lineRule="exact"/>
        <w:ind w:firstLine="640" w:firstLineChars="200"/>
        <w:rPr>
          <w:rFonts w:eastAsia="黑体"/>
          <w:szCs w:val="32"/>
        </w:rPr>
      </w:pPr>
      <w:r>
        <w:rPr>
          <w:rFonts w:eastAsia="黑体"/>
          <w:szCs w:val="32"/>
        </w:rPr>
        <w:t>四、预期成果及考核指标</w:t>
      </w:r>
      <w:r>
        <w:rPr>
          <w:sz w:val="28"/>
          <w:szCs w:val="28"/>
        </w:rPr>
        <w:t>（项目实施的预期成果，包括专利</w:t>
      </w:r>
      <w:r>
        <w:rPr>
          <w:rFonts w:hint="eastAsia"/>
          <w:sz w:val="28"/>
          <w:szCs w:val="28"/>
        </w:rPr>
        <w:t>授权</w:t>
      </w:r>
      <w:r>
        <w:rPr>
          <w:sz w:val="28"/>
          <w:szCs w:val="28"/>
        </w:rPr>
        <w:t>产出、</w:t>
      </w:r>
      <w:r>
        <w:rPr>
          <w:rFonts w:hint="eastAsia"/>
          <w:sz w:val="28"/>
          <w:szCs w:val="28"/>
        </w:rPr>
        <w:t>专利导航报告</w:t>
      </w:r>
      <w:r>
        <w:rPr>
          <w:sz w:val="28"/>
          <w:szCs w:val="28"/>
        </w:rPr>
        <w:t>等；可加行）</w:t>
      </w:r>
    </w:p>
    <w:tbl>
      <w:tblPr>
        <w:tblStyle w:val="7"/>
        <w:tblW w:w="96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44"/>
        <w:gridCol w:w="3956"/>
        <w:gridCol w:w="1497"/>
        <w:gridCol w:w="3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序号</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预期目标</w:t>
            </w: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成果形式</w:t>
            </w: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可</w:t>
            </w:r>
            <w:r>
              <w:rPr>
                <w:rFonts w:hint="eastAsia"/>
                <w:b/>
                <w:sz w:val="28"/>
                <w:szCs w:val="28"/>
              </w:rPr>
              <w:t>量化</w:t>
            </w:r>
            <w:r>
              <w:rPr>
                <w:b/>
                <w:sz w:val="28"/>
                <w:szCs w:val="28"/>
              </w:rPr>
              <w:t>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r>
              <w:rPr>
                <w:bCs/>
                <w:sz w:val="28"/>
                <w:szCs w:val="28"/>
              </w:rPr>
              <w:t>1</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r>
              <w:rPr>
                <w:bCs/>
                <w:sz w:val="28"/>
                <w:szCs w:val="28"/>
              </w:rPr>
              <w:t>2</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r>
              <w:rPr>
                <w:bCs/>
                <w:sz w:val="28"/>
                <w:szCs w:val="28"/>
              </w:rPr>
              <w:t>3</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r>
              <w:rPr>
                <w:bCs/>
                <w:sz w:val="28"/>
                <w:szCs w:val="28"/>
              </w:rPr>
              <w:t>4</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r>
              <w:rPr>
                <w:bCs/>
                <w:sz w:val="28"/>
                <w:szCs w:val="28"/>
              </w:rPr>
              <w:t>5</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r>
              <w:rPr>
                <w:bCs/>
                <w:sz w:val="28"/>
                <w:szCs w:val="28"/>
              </w:rPr>
              <w:t>6</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r>
              <w:rPr>
                <w:bCs/>
                <w:sz w:val="28"/>
                <w:szCs w:val="28"/>
              </w:rPr>
              <w:t>7</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r>
              <w:rPr>
                <w:bCs/>
                <w:sz w:val="28"/>
                <w:szCs w:val="28"/>
              </w:rPr>
              <w:t>8</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3" w:hRule="atLeast"/>
          <w:jc w:val="center"/>
        </w:trPr>
        <w:tc>
          <w:tcPr>
            <w:tcW w:w="84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eastAsia="仿宋_GB2312"/>
                <w:bCs/>
                <w:sz w:val="28"/>
                <w:szCs w:val="28"/>
                <w:lang w:val="en-US" w:eastAsia="zh-CN"/>
              </w:rPr>
            </w:pPr>
            <w:r>
              <w:rPr>
                <w:rFonts w:hint="eastAsia"/>
                <w:bCs/>
                <w:sz w:val="28"/>
                <w:szCs w:val="28"/>
                <w:lang w:val="en-US" w:eastAsia="zh-CN"/>
              </w:rPr>
              <w:t>9</w:t>
            </w:r>
          </w:p>
        </w:tc>
        <w:tc>
          <w:tcPr>
            <w:tcW w:w="395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149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c>
          <w:tcPr>
            <w:tcW w:w="3303"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Cs/>
                <w:sz w:val="28"/>
                <w:szCs w:val="28"/>
              </w:rPr>
            </w:pPr>
          </w:p>
        </w:tc>
      </w:tr>
    </w:tbl>
    <w:p>
      <w:pPr>
        <w:adjustRightInd w:val="0"/>
        <w:spacing w:line="520" w:lineRule="exact"/>
        <w:ind w:firstLine="560" w:firstLineChars="200"/>
        <w:rPr>
          <w:rFonts w:hint="eastAsia"/>
          <w:sz w:val="28"/>
          <w:szCs w:val="28"/>
        </w:rPr>
      </w:pPr>
      <w:r>
        <w:rPr>
          <w:sz w:val="28"/>
          <w:szCs w:val="28"/>
        </w:rPr>
        <w:t>备注：</w:t>
      </w:r>
      <w:r>
        <w:rPr>
          <w:rFonts w:hint="eastAsia"/>
          <w:sz w:val="28"/>
          <w:szCs w:val="28"/>
        </w:rPr>
        <w:t>请按专利类型分别列出专利授权产出情况。</w:t>
      </w:r>
    </w:p>
    <w:p>
      <w:pPr>
        <w:pStyle w:val="2"/>
        <w:numPr>
          <w:ilvl w:val="-1"/>
          <w:numId w:val="0"/>
        </w:numPr>
        <w:ind w:left="0" w:firstLine="0"/>
        <w:rPr>
          <w:rFonts w:hint="eastAsia"/>
        </w:rPr>
      </w:pP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Cs w:val="30"/>
          <w:lang w:val="en-US" w:eastAsia="zh-CN"/>
        </w:rPr>
        <w:t>五</w:t>
      </w:r>
      <w:r>
        <w:rPr>
          <w:rFonts w:hint="default" w:ascii="Times New Roman" w:hAnsi="Times New Roman" w:eastAsia="黑体" w:cs="Times New Roman"/>
          <w:color w:val="auto"/>
          <w:sz w:val="32"/>
          <w:szCs w:val="32"/>
        </w:rPr>
        <w:t>、项目负责人及项目组成员</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可加行</w:t>
      </w:r>
      <w:r>
        <w:rPr>
          <w:rFonts w:hint="default" w:ascii="Times New Roman" w:hAnsi="Times New Roman" w:cs="Times New Roman"/>
          <w:color w:val="auto"/>
          <w:sz w:val="28"/>
          <w:szCs w:val="28"/>
        </w:rPr>
        <w:t>）</w:t>
      </w:r>
    </w:p>
    <w:tbl>
      <w:tblPr>
        <w:tblStyle w:val="7"/>
        <w:tblpPr w:leftFromText="180" w:rightFromText="180" w:vertAnchor="text" w:horzAnchor="page" w:tblpX="1185" w:tblpY="258"/>
        <w:tblOverlap w:val="never"/>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26"/>
        <w:gridCol w:w="926"/>
        <w:gridCol w:w="970"/>
        <w:gridCol w:w="876"/>
        <w:gridCol w:w="1041"/>
        <w:gridCol w:w="1352"/>
        <w:gridCol w:w="1056"/>
        <w:gridCol w:w="1084"/>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0"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eastAsia="仿宋_GB2312" w:cs="Times New Roman"/>
                <w:b/>
                <w:color w:val="auto"/>
                <w:sz w:val="28"/>
                <w:szCs w:val="28"/>
                <w:lang w:val="en-US" w:eastAsia="zh-CN"/>
              </w:rPr>
            </w:pPr>
            <w:r>
              <w:rPr>
                <w:rFonts w:hint="default" w:ascii="Times New Roman" w:hAnsi="Times New Roman" w:cs="Times New Roman"/>
                <w:b/>
                <w:color w:val="auto"/>
                <w:sz w:val="28"/>
                <w:szCs w:val="28"/>
                <w:lang w:val="en-US" w:eastAsia="zh-CN"/>
              </w:rPr>
              <w:t>序号</w:t>
            </w:r>
          </w:p>
        </w:tc>
        <w:tc>
          <w:tcPr>
            <w:tcW w:w="11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项目</w:t>
            </w:r>
          </w:p>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团队</w:t>
            </w: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姓名</w:t>
            </w: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出生</w:t>
            </w:r>
          </w:p>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年份</w:t>
            </w: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单位</w:t>
            </w: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职务/</w:t>
            </w:r>
          </w:p>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职称</w:t>
            </w: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所学专业</w:t>
            </w:r>
          </w:p>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及学历</w:t>
            </w: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现从事专业</w:t>
            </w: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在项目中任务</w:t>
            </w: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7" w:hRule="atLeast"/>
          <w:jc w:val="center"/>
        </w:trPr>
        <w:tc>
          <w:tcPr>
            <w:tcW w:w="721" w:type="dxa"/>
            <w:tcBorders>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1</w:t>
            </w:r>
          </w:p>
        </w:tc>
        <w:tc>
          <w:tcPr>
            <w:tcW w:w="1126" w:type="dxa"/>
            <w:tcBorders>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项目</w:t>
            </w:r>
          </w:p>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负责人</w:t>
            </w: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21" w:type="dxa"/>
            <w:tcBorders>
              <w:top w:val="single" w:color="auto" w:sz="4" w:space="0"/>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2</w:t>
            </w:r>
          </w:p>
        </w:tc>
        <w:tc>
          <w:tcPr>
            <w:tcW w:w="1126" w:type="dxa"/>
            <w:vMerge w:val="restart"/>
            <w:tcBorders>
              <w:top w:val="single" w:color="auto" w:sz="4" w:space="0"/>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团队</w:t>
            </w:r>
          </w:p>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主要</w:t>
            </w:r>
          </w:p>
          <w:p>
            <w:pPr>
              <w:wordWrap/>
              <w:adjustRightInd/>
              <w:snapToGrid/>
              <w:spacing w:line="340" w:lineRule="exact"/>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成员</w:t>
            </w: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21" w:type="dxa"/>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3</w:t>
            </w:r>
          </w:p>
        </w:tc>
        <w:tc>
          <w:tcPr>
            <w:tcW w:w="1126"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21" w:type="dxa"/>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4</w:t>
            </w:r>
          </w:p>
        </w:tc>
        <w:tc>
          <w:tcPr>
            <w:tcW w:w="1126"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21" w:type="dxa"/>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5</w:t>
            </w:r>
          </w:p>
        </w:tc>
        <w:tc>
          <w:tcPr>
            <w:tcW w:w="1126"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21" w:type="dxa"/>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6</w:t>
            </w:r>
          </w:p>
        </w:tc>
        <w:tc>
          <w:tcPr>
            <w:tcW w:w="1126"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21" w:type="dxa"/>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eastAsia="仿宋_GB2312"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7</w:t>
            </w:r>
          </w:p>
        </w:tc>
        <w:tc>
          <w:tcPr>
            <w:tcW w:w="1126"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21" w:type="dxa"/>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lang w:val="en-US" w:eastAsia="zh-CN"/>
              </w:rPr>
            </w:pPr>
            <w:r>
              <w:rPr>
                <w:rFonts w:hint="default" w:ascii="Times New Roman" w:hAnsi="Times New Roman" w:cs="Times New Roman"/>
                <w:b w:val="0"/>
                <w:bCs/>
                <w:color w:val="auto"/>
                <w:sz w:val="28"/>
                <w:szCs w:val="28"/>
                <w:lang w:val="en-US" w:eastAsia="zh-CN"/>
              </w:rPr>
              <w:t>8</w:t>
            </w:r>
          </w:p>
        </w:tc>
        <w:tc>
          <w:tcPr>
            <w:tcW w:w="1126"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21" w:type="dxa"/>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9</w:t>
            </w:r>
          </w:p>
        </w:tc>
        <w:tc>
          <w:tcPr>
            <w:tcW w:w="1126"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721" w:type="dxa"/>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lang w:val="en-US" w:eastAsia="zh-CN"/>
              </w:rPr>
            </w:pPr>
            <w:r>
              <w:rPr>
                <w:rFonts w:hint="eastAsia" w:cs="Times New Roman"/>
                <w:b w:val="0"/>
                <w:bCs/>
                <w:color w:val="auto"/>
                <w:sz w:val="28"/>
                <w:szCs w:val="28"/>
                <w:lang w:val="en-US" w:eastAsia="zh-CN"/>
              </w:rPr>
              <w:t>10</w:t>
            </w:r>
          </w:p>
        </w:tc>
        <w:tc>
          <w:tcPr>
            <w:tcW w:w="1126" w:type="dxa"/>
            <w:vMerge w:val="continue"/>
            <w:tcBorders>
              <w:left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color w:val="auto"/>
                <w:sz w:val="28"/>
                <w:szCs w:val="28"/>
              </w:rPr>
            </w:pPr>
          </w:p>
        </w:tc>
        <w:tc>
          <w:tcPr>
            <w:tcW w:w="92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97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7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35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1084"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c>
          <w:tcPr>
            <w:tcW w:w="883"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40" w:lineRule="exact"/>
              <w:jc w:val="center"/>
              <w:textAlignment w:val="auto"/>
              <w:rPr>
                <w:rFonts w:hint="default" w:ascii="Times New Roman" w:hAnsi="Times New Roman" w:cs="Times New Roman"/>
                <w:b w:val="0"/>
                <w:bCs/>
                <w:color w:val="auto"/>
                <w:sz w:val="28"/>
                <w:szCs w:val="28"/>
              </w:rPr>
            </w:pPr>
          </w:p>
        </w:tc>
      </w:tr>
    </w:tbl>
    <w:p>
      <w:pPr>
        <w:adjustRightInd w:val="0"/>
        <w:spacing w:line="520" w:lineRule="exact"/>
        <w:ind w:firstLine="560" w:firstLineChars="200"/>
        <w:rPr>
          <w:sz w:val="28"/>
          <w:szCs w:val="28"/>
        </w:rPr>
      </w:pPr>
      <w:r>
        <w:rPr>
          <w:rFonts w:hint="default" w:ascii="Times New Roman" w:hAnsi="Times New Roman" w:eastAsia="仿宋_GB2312" w:cs="Times New Roman"/>
          <w:color w:val="auto"/>
          <w:sz w:val="28"/>
          <w:szCs w:val="28"/>
          <w:lang w:val="en-US" w:eastAsia="zh-CN"/>
        </w:rPr>
        <w:t>备注：</w:t>
      </w:r>
      <w:r>
        <w:rPr>
          <w:rFonts w:hint="default" w:ascii="Times New Roman" w:hAnsi="Times New Roman" w:cs="Times New Roman"/>
          <w:color w:val="auto"/>
          <w:sz w:val="28"/>
          <w:szCs w:val="28"/>
          <w:highlight w:val="none"/>
          <w:lang w:val="en-US" w:eastAsia="zh-CN"/>
        </w:rPr>
        <w:t>项目组成员应有不少于90%的人员在申报单位缴纳社保。</w:t>
      </w:r>
    </w:p>
    <w:p>
      <w:pPr>
        <w:adjustRightInd w:val="0"/>
        <w:spacing w:line="420" w:lineRule="exact"/>
        <w:ind w:firstLine="640" w:firstLineChars="200"/>
        <w:rPr>
          <w:rFonts w:eastAsia="黑体"/>
          <w:szCs w:val="30"/>
        </w:rPr>
      </w:pPr>
    </w:p>
    <w:p>
      <w:pPr>
        <w:adjustRightInd w:val="0"/>
        <w:spacing w:line="420" w:lineRule="exact"/>
        <w:ind w:firstLine="640" w:firstLineChars="200"/>
        <w:rPr>
          <w:rFonts w:eastAsia="黑体"/>
          <w:szCs w:val="30"/>
        </w:rPr>
      </w:pPr>
    </w:p>
    <w:p>
      <w:pPr>
        <w:adjustRightInd w:val="0"/>
        <w:spacing w:line="420" w:lineRule="exact"/>
        <w:ind w:firstLine="640" w:firstLineChars="200"/>
        <w:rPr>
          <w:rFonts w:eastAsia="黑体"/>
          <w:szCs w:val="30"/>
        </w:rPr>
      </w:pPr>
      <w:r>
        <w:rPr>
          <w:rFonts w:eastAsia="黑体"/>
          <w:szCs w:val="30"/>
        </w:rPr>
        <w:t>六、项目经费预算【</w:t>
      </w:r>
      <w:r>
        <w:rPr>
          <w:sz w:val="28"/>
          <w:szCs w:val="28"/>
        </w:rPr>
        <w:t>资金使用应当符合省、市财政对资金使用的相关要求，不得支出人员工资、水电费、燃油费、知识产权贯标辅导（咨询）费用、</w:t>
      </w:r>
      <w:r>
        <w:rPr>
          <w:b/>
          <w:bCs/>
          <w:sz w:val="28"/>
          <w:szCs w:val="28"/>
        </w:rPr>
        <w:t>专利申请费</w:t>
      </w:r>
      <w:r>
        <w:rPr>
          <w:sz w:val="28"/>
          <w:szCs w:val="28"/>
        </w:rPr>
        <w:t>、专利年费和专利代理服务费等科目。</w:t>
      </w:r>
      <w:r>
        <w:rPr>
          <w:rFonts w:eastAsia="黑体"/>
          <w:szCs w:val="30"/>
        </w:rPr>
        <w:t>】</w:t>
      </w:r>
    </w:p>
    <w:tbl>
      <w:tblPr>
        <w:tblStyle w:val="7"/>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3402"/>
        <w:gridCol w:w="1827"/>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020" w:type="dxa"/>
            <w:vMerge w:val="restart"/>
            <w:vAlign w:val="center"/>
          </w:tcPr>
          <w:p>
            <w:pPr>
              <w:spacing w:line="600" w:lineRule="auto"/>
              <w:jc w:val="center"/>
              <w:rPr>
                <w:b/>
                <w:sz w:val="28"/>
                <w:szCs w:val="28"/>
              </w:rPr>
            </w:pPr>
            <w:r>
              <w:rPr>
                <w:b/>
                <w:sz w:val="28"/>
                <w:szCs w:val="28"/>
              </w:rPr>
              <w:t>项</w:t>
            </w:r>
          </w:p>
          <w:p>
            <w:pPr>
              <w:spacing w:line="600" w:lineRule="auto"/>
              <w:jc w:val="center"/>
              <w:rPr>
                <w:b/>
                <w:sz w:val="28"/>
                <w:szCs w:val="28"/>
              </w:rPr>
            </w:pPr>
            <w:r>
              <w:rPr>
                <w:b/>
                <w:sz w:val="28"/>
                <w:szCs w:val="28"/>
              </w:rPr>
              <w:t>目</w:t>
            </w:r>
          </w:p>
          <w:p>
            <w:pPr>
              <w:spacing w:line="600" w:lineRule="auto"/>
              <w:jc w:val="center"/>
              <w:rPr>
                <w:b/>
                <w:sz w:val="28"/>
                <w:szCs w:val="28"/>
              </w:rPr>
            </w:pPr>
            <w:r>
              <w:rPr>
                <w:b/>
                <w:sz w:val="28"/>
                <w:szCs w:val="28"/>
              </w:rPr>
              <w:t>资</w:t>
            </w:r>
          </w:p>
          <w:p>
            <w:pPr>
              <w:spacing w:line="600" w:lineRule="auto"/>
              <w:jc w:val="center"/>
              <w:rPr>
                <w:b/>
                <w:sz w:val="28"/>
                <w:szCs w:val="28"/>
              </w:rPr>
            </w:pPr>
            <w:r>
              <w:rPr>
                <w:b/>
                <w:sz w:val="28"/>
                <w:szCs w:val="28"/>
              </w:rPr>
              <w:t>金</w:t>
            </w:r>
          </w:p>
          <w:p>
            <w:pPr>
              <w:spacing w:line="600" w:lineRule="auto"/>
              <w:jc w:val="center"/>
              <w:rPr>
                <w:b/>
                <w:sz w:val="28"/>
                <w:szCs w:val="28"/>
              </w:rPr>
            </w:pPr>
            <w:r>
              <w:rPr>
                <w:b/>
                <w:sz w:val="28"/>
                <w:szCs w:val="28"/>
              </w:rPr>
              <w:t>来</w:t>
            </w:r>
          </w:p>
          <w:p>
            <w:pPr>
              <w:spacing w:line="600" w:lineRule="auto"/>
              <w:jc w:val="center"/>
              <w:rPr>
                <w:b/>
                <w:sz w:val="28"/>
                <w:szCs w:val="28"/>
              </w:rPr>
            </w:pPr>
            <w:r>
              <w:rPr>
                <w:b/>
                <w:sz w:val="28"/>
                <w:szCs w:val="28"/>
              </w:rPr>
              <w:t>源</w:t>
            </w:r>
          </w:p>
        </w:tc>
        <w:tc>
          <w:tcPr>
            <w:tcW w:w="3402" w:type="dxa"/>
            <w:vAlign w:val="center"/>
          </w:tcPr>
          <w:p>
            <w:pPr>
              <w:spacing w:line="600" w:lineRule="auto"/>
              <w:jc w:val="center"/>
              <w:rPr>
                <w:b/>
                <w:sz w:val="28"/>
                <w:szCs w:val="28"/>
              </w:rPr>
            </w:pPr>
            <w:r>
              <w:rPr>
                <w:b/>
                <w:sz w:val="28"/>
                <w:szCs w:val="28"/>
              </w:rPr>
              <w:t>资金来源</w:t>
            </w:r>
          </w:p>
        </w:tc>
        <w:tc>
          <w:tcPr>
            <w:tcW w:w="1827" w:type="dxa"/>
            <w:vAlign w:val="center"/>
          </w:tcPr>
          <w:p>
            <w:pPr>
              <w:spacing w:line="600" w:lineRule="auto"/>
              <w:jc w:val="center"/>
              <w:rPr>
                <w:b/>
                <w:sz w:val="28"/>
                <w:szCs w:val="28"/>
              </w:rPr>
            </w:pPr>
            <w:r>
              <w:rPr>
                <w:b/>
                <w:sz w:val="28"/>
                <w:szCs w:val="28"/>
              </w:rPr>
              <w:t>金额(万元)</w:t>
            </w:r>
          </w:p>
        </w:tc>
        <w:tc>
          <w:tcPr>
            <w:tcW w:w="3411" w:type="dxa"/>
            <w:vAlign w:val="center"/>
          </w:tcPr>
          <w:p>
            <w:pPr>
              <w:spacing w:line="600" w:lineRule="auto"/>
              <w:jc w:val="center"/>
              <w:rPr>
                <w:b/>
                <w:sz w:val="28"/>
                <w:szCs w:val="28"/>
              </w:rPr>
            </w:pPr>
            <w:r>
              <w:rPr>
                <w:b/>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center"/>
              <w:rPr>
                <w:b/>
                <w:sz w:val="28"/>
                <w:szCs w:val="28"/>
              </w:rPr>
            </w:pPr>
            <w:r>
              <w:rPr>
                <w:b/>
                <w:sz w:val="28"/>
                <w:szCs w:val="28"/>
              </w:rPr>
              <w:t>合  计</w:t>
            </w: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left"/>
              <w:rPr>
                <w:b/>
                <w:sz w:val="28"/>
                <w:szCs w:val="28"/>
              </w:rPr>
            </w:pPr>
            <w:r>
              <w:rPr>
                <w:b/>
                <w:sz w:val="28"/>
                <w:szCs w:val="28"/>
              </w:rPr>
              <w:t>1.市局项目支出</w:t>
            </w: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left"/>
              <w:rPr>
                <w:b/>
                <w:sz w:val="28"/>
                <w:szCs w:val="28"/>
              </w:rPr>
            </w:pPr>
            <w:r>
              <w:rPr>
                <w:b/>
                <w:sz w:val="28"/>
                <w:szCs w:val="28"/>
              </w:rPr>
              <w:t>2.其他来源</w:t>
            </w: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020" w:type="dxa"/>
            <w:vMerge w:val="restart"/>
            <w:vAlign w:val="center"/>
          </w:tcPr>
          <w:p>
            <w:pPr>
              <w:spacing w:line="600" w:lineRule="auto"/>
              <w:jc w:val="center"/>
              <w:rPr>
                <w:b/>
                <w:sz w:val="28"/>
                <w:szCs w:val="28"/>
              </w:rPr>
            </w:pPr>
            <w:r>
              <w:rPr>
                <w:b/>
                <w:sz w:val="28"/>
                <w:szCs w:val="28"/>
              </w:rPr>
              <w:t>项</w:t>
            </w:r>
          </w:p>
          <w:p>
            <w:pPr>
              <w:spacing w:line="600" w:lineRule="auto"/>
              <w:jc w:val="center"/>
              <w:rPr>
                <w:b/>
                <w:sz w:val="28"/>
                <w:szCs w:val="28"/>
              </w:rPr>
            </w:pPr>
            <w:r>
              <w:rPr>
                <w:b/>
                <w:sz w:val="28"/>
                <w:szCs w:val="28"/>
              </w:rPr>
              <w:t>目</w:t>
            </w:r>
          </w:p>
          <w:p>
            <w:pPr>
              <w:spacing w:line="600" w:lineRule="auto"/>
              <w:jc w:val="center"/>
              <w:rPr>
                <w:b/>
                <w:sz w:val="28"/>
                <w:szCs w:val="28"/>
              </w:rPr>
            </w:pPr>
            <w:r>
              <w:rPr>
                <w:b/>
                <w:sz w:val="28"/>
                <w:szCs w:val="28"/>
              </w:rPr>
              <w:t>支</w:t>
            </w:r>
          </w:p>
          <w:p>
            <w:pPr>
              <w:spacing w:line="600" w:lineRule="auto"/>
              <w:jc w:val="center"/>
              <w:rPr>
                <w:b/>
                <w:sz w:val="28"/>
                <w:szCs w:val="28"/>
              </w:rPr>
            </w:pPr>
            <w:r>
              <w:rPr>
                <w:b/>
                <w:sz w:val="28"/>
                <w:szCs w:val="28"/>
              </w:rPr>
              <w:t>出</w:t>
            </w:r>
          </w:p>
          <w:p>
            <w:pPr>
              <w:spacing w:line="600" w:lineRule="auto"/>
              <w:jc w:val="center"/>
              <w:rPr>
                <w:b/>
                <w:sz w:val="28"/>
                <w:szCs w:val="28"/>
              </w:rPr>
            </w:pPr>
            <w:r>
              <w:rPr>
                <w:b/>
                <w:sz w:val="28"/>
                <w:szCs w:val="28"/>
              </w:rPr>
              <w:t>明</w:t>
            </w:r>
          </w:p>
          <w:p>
            <w:pPr>
              <w:spacing w:line="600" w:lineRule="auto"/>
              <w:jc w:val="center"/>
              <w:rPr>
                <w:b/>
                <w:sz w:val="28"/>
                <w:szCs w:val="28"/>
              </w:rPr>
            </w:pPr>
            <w:r>
              <w:rPr>
                <w:b/>
                <w:sz w:val="28"/>
                <w:szCs w:val="28"/>
              </w:rPr>
              <w:t>细</w:t>
            </w:r>
          </w:p>
        </w:tc>
        <w:tc>
          <w:tcPr>
            <w:tcW w:w="3402" w:type="dxa"/>
            <w:vAlign w:val="center"/>
          </w:tcPr>
          <w:p>
            <w:pPr>
              <w:spacing w:line="600" w:lineRule="auto"/>
              <w:jc w:val="center"/>
              <w:rPr>
                <w:b/>
                <w:sz w:val="28"/>
                <w:szCs w:val="28"/>
              </w:rPr>
            </w:pPr>
            <w:r>
              <w:rPr>
                <w:b/>
                <w:sz w:val="28"/>
                <w:szCs w:val="28"/>
              </w:rPr>
              <w:t>项目预算支出科目</w:t>
            </w:r>
          </w:p>
        </w:tc>
        <w:tc>
          <w:tcPr>
            <w:tcW w:w="1827" w:type="dxa"/>
            <w:vAlign w:val="center"/>
          </w:tcPr>
          <w:p>
            <w:pPr>
              <w:spacing w:line="600" w:lineRule="auto"/>
              <w:jc w:val="center"/>
              <w:rPr>
                <w:b/>
                <w:sz w:val="28"/>
                <w:szCs w:val="28"/>
              </w:rPr>
            </w:pPr>
            <w:r>
              <w:rPr>
                <w:b/>
                <w:sz w:val="28"/>
                <w:szCs w:val="28"/>
              </w:rPr>
              <w:t>金额(万元)</w:t>
            </w:r>
          </w:p>
        </w:tc>
        <w:tc>
          <w:tcPr>
            <w:tcW w:w="3411" w:type="dxa"/>
            <w:vAlign w:val="center"/>
          </w:tcPr>
          <w:p>
            <w:pPr>
              <w:spacing w:line="600" w:lineRule="auto"/>
              <w:jc w:val="center"/>
              <w:rPr>
                <w:b/>
                <w:sz w:val="28"/>
                <w:szCs w:val="28"/>
              </w:rPr>
            </w:pPr>
            <w:r>
              <w:rPr>
                <w:b/>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center"/>
              <w:rPr>
                <w:b/>
                <w:sz w:val="28"/>
                <w:szCs w:val="28"/>
              </w:rPr>
            </w:pP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center"/>
              <w:rPr>
                <w:b/>
                <w:sz w:val="28"/>
                <w:szCs w:val="28"/>
              </w:rPr>
            </w:pP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center"/>
              <w:rPr>
                <w:b/>
                <w:sz w:val="28"/>
                <w:szCs w:val="28"/>
              </w:rPr>
            </w:pP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center"/>
              <w:rPr>
                <w:b/>
                <w:sz w:val="28"/>
                <w:szCs w:val="28"/>
              </w:rPr>
            </w:pP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center"/>
              <w:rPr>
                <w:b/>
                <w:sz w:val="28"/>
                <w:szCs w:val="28"/>
              </w:rPr>
            </w:pP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center"/>
              <w:rPr>
                <w:b/>
                <w:sz w:val="28"/>
                <w:szCs w:val="28"/>
              </w:rPr>
            </w:pP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20" w:type="dxa"/>
            <w:vMerge w:val="continue"/>
          </w:tcPr>
          <w:p>
            <w:pPr>
              <w:spacing w:line="600" w:lineRule="auto"/>
              <w:jc w:val="center"/>
              <w:rPr>
                <w:b/>
                <w:sz w:val="28"/>
                <w:szCs w:val="28"/>
              </w:rPr>
            </w:pPr>
          </w:p>
        </w:tc>
        <w:tc>
          <w:tcPr>
            <w:tcW w:w="3402" w:type="dxa"/>
            <w:vAlign w:val="center"/>
          </w:tcPr>
          <w:p>
            <w:pPr>
              <w:spacing w:line="600" w:lineRule="auto"/>
              <w:jc w:val="center"/>
              <w:rPr>
                <w:b/>
                <w:sz w:val="28"/>
                <w:szCs w:val="28"/>
              </w:rPr>
            </w:pPr>
          </w:p>
        </w:tc>
        <w:tc>
          <w:tcPr>
            <w:tcW w:w="1827" w:type="dxa"/>
            <w:vAlign w:val="center"/>
          </w:tcPr>
          <w:p>
            <w:pPr>
              <w:spacing w:line="600" w:lineRule="auto"/>
              <w:jc w:val="center"/>
              <w:rPr>
                <w:b/>
                <w:sz w:val="28"/>
                <w:szCs w:val="28"/>
              </w:rPr>
            </w:pPr>
          </w:p>
        </w:tc>
        <w:tc>
          <w:tcPr>
            <w:tcW w:w="3411" w:type="dxa"/>
            <w:vAlign w:val="center"/>
          </w:tcPr>
          <w:p>
            <w:pPr>
              <w:spacing w:line="60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1020" w:type="dxa"/>
            <w:vMerge w:val="continue"/>
          </w:tcPr>
          <w:p>
            <w:pPr>
              <w:spacing w:line="600" w:lineRule="auto"/>
              <w:jc w:val="center"/>
              <w:rPr>
                <w:b/>
                <w:sz w:val="28"/>
                <w:szCs w:val="28"/>
              </w:rPr>
            </w:pPr>
          </w:p>
        </w:tc>
        <w:tc>
          <w:tcPr>
            <w:tcW w:w="8640" w:type="dxa"/>
            <w:gridSpan w:val="3"/>
            <w:vAlign w:val="center"/>
          </w:tcPr>
          <w:p>
            <w:pPr>
              <w:spacing w:line="640" w:lineRule="exact"/>
              <w:jc w:val="center"/>
              <w:rPr>
                <w:b/>
                <w:sz w:val="28"/>
                <w:szCs w:val="28"/>
              </w:rPr>
            </w:pPr>
            <w:r>
              <w:rPr>
                <w:rFonts w:hint="eastAsia"/>
                <w:b/>
                <w:sz w:val="28"/>
                <w:szCs w:val="28"/>
              </w:rPr>
              <w:t>说明：支出科目参照《广东省市场监督管理局知识产权工作专项资金管理细则》第十三条分类列支。</w:t>
            </w:r>
          </w:p>
        </w:tc>
      </w:tr>
    </w:tbl>
    <w:p>
      <w:pPr>
        <w:pStyle w:val="2"/>
        <w:numPr>
          <w:ilvl w:val="0"/>
          <w:numId w:val="0"/>
        </w:numPr>
        <w:ind w:firstLine="600" w:firstLineChars="200"/>
      </w:pPr>
      <w:r>
        <w:t>七、</w:t>
      </w:r>
      <w:r>
        <w:rPr>
          <w:sz w:val="32"/>
          <w:szCs w:val="28"/>
        </w:rPr>
        <w:t>申报单位申明及申报意见</w:t>
      </w:r>
    </w:p>
    <w:tbl>
      <w:tblPr>
        <w:tblStyle w:val="7"/>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0"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pStyle w:val="13"/>
              <w:spacing w:line="420" w:lineRule="exact"/>
              <w:jc w:val="center"/>
              <w:rPr>
                <w:rFonts w:eastAsia="黑体" w:cs="Times New Roman"/>
                <w:sz w:val="28"/>
                <w:szCs w:val="28"/>
              </w:rPr>
            </w:pPr>
            <w:r>
              <w:rPr>
                <w:rFonts w:eastAsia="黑体" w:cs="Times New Roman"/>
                <w:sz w:val="28"/>
                <w:szCs w:val="28"/>
              </w:rPr>
              <w:t>申报</w:t>
            </w:r>
          </w:p>
          <w:p>
            <w:pPr>
              <w:pStyle w:val="13"/>
              <w:spacing w:line="420" w:lineRule="exact"/>
              <w:jc w:val="center"/>
              <w:rPr>
                <w:rFonts w:eastAsia="黑体" w:cs="Times New Roman"/>
                <w:sz w:val="28"/>
                <w:szCs w:val="28"/>
              </w:rPr>
            </w:pPr>
            <w:r>
              <w:rPr>
                <w:rFonts w:eastAsia="黑体" w:cs="Times New Roman"/>
                <w:sz w:val="28"/>
                <w:szCs w:val="28"/>
              </w:rPr>
              <w:t>单位</w:t>
            </w:r>
          </w:p>
          <w:p>
            <w:pPr>
              <w:pStyle w:val="13"/>
              <w:spacing w:line="420" w:lineRule="exact"/>
              <w:jc w:val="center"/>
              <w:rPr>
                <w:rFonts w:eastAsia="黑体" w:cs="Times New Roman"/>
                <w:sz w:val="28"/>
                <w:szCs w:val="28"/>
              </w:rPr>
            </w:pPr>
            <w:r>
              <w:rPr>
                <w:rFonts w:eastAsia="黑体" w:cs="Times New Roman"/>
                <w:sz w:val="28"/>
                <w:szCs w:val="28"/>
              </w:rPr>
              <w:t>申明</w:t>
            </w:r>
          </w:p>
        </w:tc>
        <w:tc>
          <w:tcPr>
            <w:tcW w:w="8786" w:type="dxa"/>
            <w:tcBorders>
              <w:top w:val="single" w:color="auto" w:sz="4" w:space="0"/>
              <w:left w:val="single" w:color="auto" w:sz="4" w:space="0"/>
              <w:bottom w:val="single" w:color="auto" w:sz="4" w:space="0"/>
              <w:right w:val="single" w:color="auto" w:sz="4" w:space="0"/>
            </w:tcBorders>
          </w:tcPr>
          <w:p>
            <w:pPr>
              <w:pStyle w:val="15"/>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本项目未获得或未同时申报其他财政专项资金。</w:t>
            </w:r>
          </w:p>
          <w:p>
            <w:pPr>
              <w:pStyle w:val="15"/>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本单位未被列入国家、省、市失信联合惩戒黑名单，且过去3年内在申报和承担国家、省、市知识产权项目中没有不良信用记录。</w:t>
            </w:r>
          </w:p>
          <w:p>
            <w:pPr>
              <w:pStyle w:val="15"/>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本单位具有健全的核算和会计制度，具有良好的社会信誉，依法经营，规范管理，经营和财务状况良好。</w:t>
            </w:r>
          </w:p>
          <w:p>
            <w:pPr>
              <w:pStyle w:val="15"/>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本单位保证所提供的申报材料真实有效，并承担因虚报材料可能引起的法律责任。</w:t>
            </w:r>
          </w:p>
          <w:p>
            <w:pPr>
              <w:pStyle w:val="15"/>
              <w:spacing w:line="460" w:lineRule="exact"/>
              <w:ind w:firstLine="560" w:firstLineChars="200"/>
              <w:rPr>
                <w:rFonts w:ascii="Times New Roman" w:hAnsi="Times New Roman" w:eastAsia="仿宋_GB2312" w:cs="Times New Roman"/>
                <w:sz w:val="28"/>
                <w:szCs w:val="28"/>
              </w:rPr>
            </w:pPr>
          </w:p>
          <w:p>
            <w:pPr>
              <w:pStyle w:val="13"/>
              <w:spacing w:line="460" w:lineRule="exact"/>
              <w:rPr>
                <w:rFonts w:eastAsia="仿宋_GB2312" w:cs="Times New Roman"/>
                <w:sz w:val="28"/>
                <w:szCs w:val="28"/>
              </w:rPr>
            </w:pPr>
            <w:r>
              <w:rPr>
                <w:rFonts w:eastAsia="仿宋_GB2312" w:cs="Times New Roman"/>
                <w:sz w:val="28"/>
                <w:szCs w:val="28"/>
              </w:rPr>
              <w:t xml:space="preserve">                              法定代表人（签名）：</w:t>
            </w:r>
          </w:p>
          <w:p>
            <w:pPr>
              <w:pStyle w:val="15"/>
              <w:spacing w:line="4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单位盖章：</w:t>
            </w:r>
          </w:p>
          <w:p>
            <w:pPr>
              <w:pStyle w:val="15"/>
              <w:spacing w:line="460" w:lineRule="exact"/>
              <w:ind w:firstLine="560" w:firstLineChars="200"/>
              <w:rPr>
                <w:rFonts w:ascii="Times New Roman" w:hAnsi="Times New Roman" w:eastAsia="仿宋_GB2312" w:cs="Times New Roman"/>
                <w:sz w:val="28"/>
                <w:szCs w:val="28"/>
              </w:rPr>
            </w:pPr>
          </w:p>
          <w:p>
            <w:pPr>
              <w:pStyle w:val="15"/>
              <w:spacing w:line="460" w:lineRule="exact"/>
              <w:ind w:firstLine="560" w:firstLineChars="200"/>
              <w:rPr>
                <w:rFonts w:ascii="Times New Roman" w:hAnsi="Times New Roman" w:eastAsia="仿宋_GB2312" w:cs="Times New Roman"/>
                <w:sz w:val="28"/>
                <w:szCs w:val="28"/>
              </w:rPr>
            </w:pPr>
          </w:p>
          <w:p>
            <w:pPr>
              <w:pStyle w:val="15"/>
              <w:spacing w:line="56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88" w:hRule="atLeast"/>
          <w:jc w:val="center"/>
        </w:trPr>
        <w:tc>
          <w:tcPr>
            <w:tcW w:w="753" w:type="dxa"/>
            <w:tcBorders>
              <w:top w:val="single" w:color="000000" w:sz="6" w:space="0"/>
              <w:left w:val="single" w:color="000000" w:sz="6" w:space="0"/>
              <w:bottom w:val="single" w:color="000000" w:sz="6" w:space="0"/>
              <w:right w:val="single" w:color="000000" w:sz="6" w:space="0"/>
            </w:tcBorders>
            <w:vAlign w:val="center"/>
          </w:tcPr>
          <w:p>
            <w:pPr>
              <w:spacing w:line="420" w:lineRule="exact"/>
              <w:jc w:val="center"/>
              <w:rPr>
                <w:rFonts w:eastAsia="黑体"/>
                <w:sz w:val="28"/>
                <w:szCs w:val="28"/>
              </w:rPr>
            </w:pPr>
            <w:r>
              <w:rPr>
                <w:rFonts w:eastAsia="黑体"/>
                <w:sz w:val="28"/>
                <w:szCs w:val="28"/>
              </w:rPr>
              <w:t>申报单位</w:t>
            </w:r>
          </w:p>
          <w:p>
            <w:pPr>
              <w:spacing w:line="420" w:lineRule="exact"/>
              <w:jc w:val="center"/>
              <w:rPr>
                <w:rFonts w:eastAsia="黑体"/>
                <w:sz w:val="28"/>
                <w:szCs w:val="28"/>
              </w:rPr>
            </w:pPr>
            <w:r>
              <w:rPr>
                <w:rFonts w:eastAsia="黑体"/>
                <w:sz w:val="28"/>
                <w:szCs w:val="28"/>
              </w:rPr>
              <w:t>意见</w:t>
            </w:r>
          </w:p>
        </w:tc>
        <w:tc>
          <w:tcPr>
            <w:tcW w:w="878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28"/>
                <w:szCs w:val="28"/>
              </w:rPr>
            </w:pPr>
          </w:p>
          <w:p>
            <w:pPr>
              <w:spacing w:line="500" w:lineRule="exact"/>
              <w:ind w:firstLine="4760" w:firstLineChars="17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bl>
    <w:p>
      <w:pPr>
        <w:ind w:firstLine="640" w:firstLineChars="200"/>
        <w:rPr>
          <w:rFonts w:eastAsia="黑体"/>
          <w:szCs w:val="32"/>
        </w:rPr>
      </w:pPr>
      <w:r>
        <w:rPr>
          <w:rFonts w:eastAsia="黑体"/>
          <w:szCs w:val="32"/>
        </w:rPr>
        <w:t xml:space="preserve">八、推荐单位意见 </w:t>
      </w:r>
    </w:p>
    <w:tbl>
      <w:tblPr>
        <w:tblStyle w:val="7"/>
        <w:tblW w:w="96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8"/>
        <w:gridCol w:w="8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99" w:hRule="atLeast"/>
          <w:jc w:val="center"/>
        </w:trPr>
        <w:tc>
          <w:tcPr>
            <w:tcW w:w="113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bookmarkStart w:id="0" w:name="_GoBack"/>
            <w:r>
              <w:rPr>
                <w:rFonts w:eastAsia="黑体"/>
                <w:sz w:val="28"/>
                <w:szCs w:val="28"/>
              </w:rPr>
              <w:t>镇街</w:t>
            </w:r>
          </w:p>
          <w:p>
            <w:pPr>
              <w:spacing w:line="500" w:lineRule="exact"/>
              <w:jc w:val="center"/>
              <w:rPr>
                <w:sz w:val="28"/>
                <w:szCs w:val="28"/>
              </w:rPr>
            </w:pPr>
            <w:r>
              <w:rPr>
                <w:rFonts w:eastAsia="黑体"/>
                <w:sz w:val="28"/>
                <w:szCs w:val="28"/>
              </w:rPr>
              <w:t>（园区）市场监管分局审核推荐意见</w:t>
            </w:r>
          </w:p>
        </w:tc>
        <w:tc>
          <w:tcPr>
            <w:tcW w:w="852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eastAsia="仿宋"/>
                <w:bCs/>
                <w:sz w:val="28"/>
                <w:szCs w:val="28"/>
              </w:rPr>
            </w:pPr>
          </w:p>
          <w:p>
            <w:pPr>
              <w:spacing w:line="500" w:lineRule="exact"/>
              <w:jc w:val="left"/>
              <w:rPr>
                <w:rFonts w:eastAsia="仿宋"/>
                <w:bCs/>
                <w:sz w:val="28"/>
                <w:szCs w:val="28"/>
              </w:rPr>
            </w:pPr>
          </w:p>
          <w:p>
            <w:pPr>
              <w:spacing w:line="500" w:lineRule="exact"/>
              <w:jc w:val="left"/>
              <w:rPr>
                <w:sz w:val="28"/>
                <w:szCs w:val="28"/>
              </w:rPr>
            </w:pPr>
            <w:r>
              <w:rPr>
                <w:sz w:val="28"/>
                <w:szCs w:val="28"/>
              </w:rPr>
              <w:t xml:space="preserve">                      推荐单位（盖章）：</w:t>
            </w:r>
          </w:p>
          <w:p>
            <w:pPr>
              <w:spacing w:line="500" w:lineRule="exact"/>
              <w:jc w:val="left"/>
              <w:rPr>
                <w:sz w:val="28"/>
                <w:szCs w:val="28"/>
              </w:rPr>
            </w:pPr>
            <w:r>
              <w:rPr>
                <w:sz w:val="28"/>
                <w:szCs w:val="28"/>
              </w:rPr>
              <w:t xml:space="preserve">                               年      月      日</w:t>
            </w:r>
            <w:r>
              <w:rPr>
                <w:rFonts w:eastAsia="仿宋"/>
                <w:sz w:val="28"/>
                <w:szCs w:val="28"/>
              </w:rPr>
              <w:t xml:space="preserve">           </w:t>
            </w:r>
          </w:p>
        </w:tc>
      </w:tr>
      <w:bookmarkEnd w:id="0"/>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小标宋">
    <w:altName w:val="方正小标宋_GBK"/>
    <w:panose1 w:val="00000000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FEAE"/>
    <w:multiLevelType w:val="singleLevel"/>
    <w:tmpl w:val="CC49FEAE"/>
    <w:lvl w:ilvl="0" w:tentative="0">
      <w:start w:val="1"/>
      <w:numFmt w:val="chineseCounting"/>
      <w:suff w:val="nothing"/>
      <w:lvlText w:val="%1、"/>
      <w:lvlJc w:val="left"/>
      <w:rPr>
        <w:rFonts w:hint="eastAsia"/>
      </w:rPr>
    </w:lvl>
  </w:abstractNum>
  <w:abstractNum w:abstractNumId="1">
    <w:nsid w:val="4EC1EF14"/>
    <w:multiLevelType w:val="singleLevel"/>
    <w:tmpl w:val="4EC1EF14"/>
    <w:lvl w:ilvl="0" w:tentative="0">
      <w:start w:val="2"/>
      <w:numFmt w:val="chineseCounting"/>
      <w:suff w:val="nothing"/>
      <w:lvlText w:val="（%1）"/>
      <w:lvlJc w:val="left"/>
      <w:rPr>
        <w:rFonts w:hint="eastAsia"/>
      </w:rPr>
    </w:lvl>
  </w:abstractNum>
  <w:abstractNum w:abstractNumId="2">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NDBlYzA0N2NkYTMxOGE0ZWJhYzIyNmJmNGQ5MmUifQ=="/>
  </w:docVars>
  <w:rsids>
    <w:rsidRoot w:val="18205167"/>
    <w:rsid w:val="000C533F"/>
    <w:rsid w:val="000F0773"/>
    <w:rsid w:val="00166A61"/>
    <w:rsid w:val="001A52F3"/>
    <w:rsid w:val="00266C8F"/>
    <w:rsid w:val="00417215"/>
    <w:rsid w:val="0042013C"/>
    <w:rsid w:val="00471BDA"/>
    <w:rsid w:val="004B25D6"/>
    <w:rsid w:val="005F3FD3"/>
    <w:rsid w:val="007169BC"/>
    <w:rsid w:val="00786ED6"/>
    <w:rsid w:val="00860C76"/>
    <w:rsid w:val="00871629"/>
    <w:rsid w:val="008E07D9"/>
    <w:rsid w:val="00AB1340"/>
    <w:rsid w:val="00AE5F94"/>
    <w:rsid w:val="00BC2085"/>
    <w:rsid w:val="00C84CD8"/>
    <w:rsid w:val="00E2315A"/>
    <w:rsid w:val="026C46E1"/>
    <w:rsid w:val="04A14CC1"/>
    <w:rsid w:val="05BE20BB"/>
    <w:rsid w:val="06A034A2"/>
    <w:rsid w:val="07674051"/>
    <w:rsid w:val="08D13817"/>
    <w:rsid w:val="09171ACF"/>
    <w:rsid w:val="093B0A89"/>
    <w:rsid w:val="0BB13A9A"/>
    <w:rsid w:val="0BEDDB55"/>
    <w:rsid w:val="0C214E97"/>
    <w:rsid w:val="0F11369E"/>
    <w:rsid w:val="10C82123"/>
    <w:rsid w:val="11014240"/>
    <w:rsid w:val="12FE1C75"/>
    <w:rsid w:val="135D2DC1"/>
    <w:rsid w:val="14E21052"/>
    <w:rsid w:val="167F06F8"/>
    <w:rsid w:val="1684659B"/>
    <w:rsid w:val="16FB671B"/>
    <w:rsid w:val="172154B6"/>
    <w:rsid w:val="17974395"/>
    <w:rsid w:val="17B115B8"/>
    <w:rsid w:val="18205167"/>
    <w:rsid w:val="188F5A9D"/>
    <w:rsid w:val="18FD2EA5"/>
    <w:rsid w:val="190F5F83"/>
    <w:rsid w:val="1A587EBD"/>
    <w:rsid w:val="1D2C345D"/>
    <w:rsid w:val="1DA010D5"/>
    <w:rsid w:val="1EEB74E2"/>
    <w:rsid w:val="1F515430"/>
    <w:rsid w:val="1F572E39"/>
    <w:rsid w:val="1FAA740D"/>
    <w:rsid w:val="21442F49"/>
    <w:rsid w:val="21BA720C"/>
    <w:rsid w:val="226F2247"/>
    <w:rsid w:val="22BF618B"/>
    <w:rsid w:val="22FE0020"/>
    <w:rsid w:val="22FE7E8A"/>
    <w:rsid w:val="233B79DA"/>
    <w:rsid w:val="243B1825"/>
    <w:rsid w:val="24703432"/>
    <w:rsid w:val="2535778F"/>
    <w:rsid w:val="255801E1"/>
    <w:rsid w:val="256718FC"/>
    <w:rsid w:val="25C0552D"/>
    <w:rsid w:val="263E5475"/>
    <w:rsid w:val="26C30DB4"/>
    <w:rsid w:val="27B5694E"/>
    <w:rsid w:val="27CFDACA"/>
    <w:rsid w:val="27FA30C5"/>
    <w:rsid w:val="291E43E3"/>
    <w:rsid w:val="2A3E3333"/>
    <w:rsid w:val="2A4D4A9A"/>
    <w:rsid w:val="2A516649"/>
    <w:rsid w:val="2ABD8CB6"/>
    <w:rsid w:val="2B1304BD"/>
    <w:rsid w:val="2CEB4BC0"/>
    <w:rsid w:val="2DD84E7A"/>
    <w:rsid w:val="2E2E745B"/>
    <w:rsid w:val="2EB84F76"/>
    <w:rsid w:val="2EFE3CB8"/>
    <w:rsid w:val="2F3D4E98"/>
    <w:rsid w:val="2F970C0E"/>
    <w:rsid w:val="2FAD2984"/>
    <w:rsid w:val="2FFA296A"/>
    <w:rsid w:val="330410E2"/>
    <w:rsid w:val="33632797"/>
    <w:rsid w:val="347830B0"/>
    <w:rsid w:val="34814EA0"/>
    <w:rsid w:val="35745261"/>
    <w:rsid w:val="35ED07B0"/>
    <w:rsid w:val="362D4928"/>
    <w:rsid w:val="36B7642E"/>
    <w:rsid w:val="37B13AFB"/>
    <w:rsid w:val="37D8441A"/>
    <w:rsid w:val="37F64E4B"/>
    <w:rsid w:val="383B2EA0"/>
    <w:rsid w:val="3919397A"/>
    <w:rsid w:val="3993626C"/>
    <w:rsid w:val="3D9A06DF"/>
    <w:rsid w:val="3DD94315"/>
    <w:rsid w:val="3DF51773"/>
    <w:rsid w:val="3DFA7114"/>
    <w:rsid w:val="3EB53FBF"/>
    <w:rsid w:val="3F603B69"/>
    <w:rsid w:val="3FBFE6B4"/>
    <w:rsid w:val="3FF44E1F"/>
    <w:rsid w:val="3FFFD9AB"/>
    <w:rsid w:val="40FF3B9C"/>
    <w:rsid w:val="412F320F"/>
    <w:rsid w:val="42C22FA1"/>
    <w:rsid w:val="4363713A"/>
    <w:rsid w:val="450071F1"/>
    <w:rsid w:val="45E62008"/>
    <w:rsid w:val="472E4BBC"/>
    <w:rsid w:val="496F00FB"/>
    <w:rsid w:val="49D1201E"/>
    <w:rsid w:val="4A097BC4"/>
    <w:rsid w:val="4A7C0578"/>
    <w:rsid w:val="4A85592F"/>
    <w:rsid w:val="4AA857E5"/>
    <w:rsid w:val="4AF44ADE"/>
    <w:rsid w:val="4B9A29F1"/>
    <w:rsid w:val="4BE55F9B"/>
    <w:rsid w:val="4CFD25C2"/>
    <w:rsid w:val="4DC4679E"/>
    <w:rsid w:val="4DF323E7"/>
    <w:rsid w:val="4E6F64E7"/>
    <w:rsid w:val="50222E67"/>
    <w:rsid w:val="5023629C"/>
    <w:rsid w:val="50916C0E"/>
    <w:rsid w:val="50AC21C2"/>
    <w:rsid w:val="515471D5"/>
    <w:rsid w:val="51EC7C51"/>
    <w:rsid w:val="53706EB8"/>
    <w:rsid w:val="53F9A6E8"/>
    <w:rsid w:val="54436A6D"/>
    <w:rsid w:val="54486C07"/>
    <w:rsid w:val="54C11974"/>
    <w:rsid w:val="54C61F8D"/>
    <w:rsid w:val="55604BF4"/>
    <w:rsid w:val="55661CF4"/>
    <w:rsid w:val="557B05D2"/>
    <w:rsid w:val="55C55FED"/>
    <w:rsid w:val="56485FDB"/>
    <w:rsid w:val="56AFA066"/>
    <w:rsid w:val="56B00B90"/>
    <w:rsid w:val="570563B0"/>
    <w:rsid w:val="57715B3F"/>
    <w:rsid w:val="5A6660DD"/>
    <w:rsid w:val="5BD66522"/>
    <w:rsid w:val="5C9C42E4"/>
    <w:rsid w:val="5D5358D2"/>
    <w:rsid w:val="5E7D2167"/>
    <w:rsid w:val="5F346BF2"/>
    <w:rsid w:val="5FA16B9B"/>
    <w:rsid w:val="5FAF54DC"/>
    <w:rsid w:val="61836087"/>
    <w:rsid w:val="63014AA6"/>
    <w:rsid w:val="631344F6"/>
    <w:rsid w:val="641B3D86"/>
    <w:rsid w:val="64800953"/>
    <w:rsid w:val="65626A54"/>
    <w:rsid w:val="65D06B5D"/>
    <w:rsid w:val="65EE3D25"/>
    <w:rsid w:val="668F5991"/>
    <w:rsid w:val="66F7295A"/>
    <w:rsid w:val="68DE0B6D"/>
    <w:rsid w:val="6ABD3148"/>
    <w:rsid w:val="6B4F5D4D"/>
    <w:rsid w:val="6B7D126E"/>
    <w:rsid w:val="6CF92A26"/>
    <w:rsid w:val="6D1BA238"/>
    <w:rsid w:val="6E022092"/>
    <w:rsid w:val="6E7C1F1F"/>
    <w:rsid w:val="6F24593F"/>
    <w:rsid w:val="6F4B184C"/>
    <w:rsid w:val="6F5D2ADB"/>
    <w:rsid w:val="6F73A84D"/>
    <w:rsid w:val="6FEE3CE0"/>
    <w:rsid w:val="6FFF0927"/>
    <w:rsid w:val="70330370"/>
    <w:rsid w:val="70D95105"/>
    <w:rsid w:val="721A27F7"/>
    <w:rsid w:val="72A9507D"/>
    <w:rsid w:val="72C412EE"/>
    <w:rsid w:val="731C1861"/>
    <w:rsid w:val="732266AE"/>
    <w:rsid w:val="73B78949"/>
    <w:rsid w:val="745D1183"/>
    <w:rsid w:val="74FE7ABF"/>
    <w:rsid w:val="758D1214"/>
    <w:rsid w:val="75A25900"/>
    <w:rsid w:val="75EFB41C"/>
    <w:rsid w:val="76540929"/>
    <w:rsid w:val="765F7B37"/>
    <w:rsid w:val="76B75A8B"/>
    <w:rsid w:val="76CB387A"/>
    <w:rsid w:val="778D404B"/>
    <w:rsid w:val="77F63A88"/>
    <w:rsid w:val="77FFB44F"/>
    <w:rsid w:val="78484242"/>
    <w:rsid w:val="784C53FE"/>
    <w:rsid w:val="789C6193"/>
    <w:rsid w:val="78B139DF"/>
    <w:rsid w:val="7A0E07E0"/>
    <w:rsid w:val="7A6C73A0"/>
    <w:rsid w:val="7AA0290C"/>
    <w:rsid w:val="7AB16470"/>
    <w:rsid w:val="7B6878B0"/>
    <w:rsid w:val="7BA52D4D"/>
    <w:rsid w:val="7C395FE1"/>
    <w:rsid w:val="7CDFA715"/>
    <w:rsid w:val="7CEFEBD3"/>
    <w:rsid w:val="7D9D15F6"/>
    <w:rsid w:val="7E1B6D4D"/>
    <w:rsid w:val="7E37BF03"/>
    <w:rsid w:val="7E6DEFC7"/>
    <w:rsid w:val="7E7E8705"/>
    <w:rsid w:val="7EAA7A04"/>
    <w:rsid w:val="7EFFF90A"/>
    <w:rsid w:val="7F0B3510"/>
    <w:rsid w:val="7F62384D"/>
    <w:rsid w:val="7F725CCA"/>
    <w:rsid w:val="7F937ED7"/>
    <w:rsid w:val="7FCF9955"/>
    <w:rsid w:val="973804C3"/>
    <w:rsid w:val="989A784F"/>
    <w:rsid w:val="99B77BDD"/>
    <w:rsid w:val="9CFF8366"/>
    <w:rsid w:val="9DDFC387"/>
    <w:rsid w:val="AD7F1063"/>
    <w:rsid w:val="AE37C728"/>
    <w:rsid w:val="AFB7812D"/>
    <w:rsid w:val="BBFF42B2"/>
    <w:rsid w:val="BEFF4D7D"/>
    <w:rsid w:val="BF9F7B92"/>
    <w:rsid w:val="BFBB7354"/>
    <w:rsid w:val="BFD14AE4"/>
    <w:rsid w:val="BFDBB61C"/>
    <w:rsid w:val="C8354357"/>
    <w:rsid w:val="CB7B75AF"/>
    <w:rsid w:val="CD5AEB23"/>
    <w:rsid w:val="DA4B3C54"/>
    <w:rsid w:val="DBFA5314"/>
    <w:rsid w:val="DC3A36E6"/>
    <w:rsid w:val="DCFE585E"/>
    <w:rsid w:val="DEFD67E0"/>
    <w:rsid w:val="DF7BC2B6"/>
    <w:rsid w:val="DFFF53A9"/>
    <w:rsid w:val="E7FFB8ED"/>
    <w:rsid w:val="EA6F9E82"/>
    <w:rsid w:val="EBEB3554"/>
    <w:rsid w:val="EBF378AB"/>
    <w:rsid w:val="EE8DD8A4"/>
    <w:rsid w:val="EF7F9B3D"/>
    <w:rsid w:val="EFDF3468"/>
    <w:rsid w:val="EFEB1E73"/>
    <w:rsid w:val="EFEF385C"/>
    <w:rsid w:val="EFFB6256"/>
    <w:rsid w:val="F31FA0D3"/>
    <w:rsid w:val="F3CA4526"/>
    <w:rsid w:val="F59FADB2"/>
    <w:rsid w:val="F5F52A0D"/>
    <w:rsid w:val="F5FFCEBC"/>
    <w:rsid w:val="FB17C8CB"/>
    <w:rsid w:val="FB7CD005"/>
    <w:rsid w:val="FBEF51BB"/>
    <w:rsid w:val="FD8FE141"/>
    <w:rsid w:val="FEDEFD75"/>
    <w:rsid w:val="FEFBFF92"/>
    <w:rsid w:val="FF733E7F"/>
    <w:rsid w:val="FF7DE4A6"/>
    <w:rsid w:val="FFAA60AB"/>
    <w:rsid w:val="FFDF5103"/>
    <w:rsid w:val="FFEF4F03"/>
    <w:rsid w:val="FFF70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样式1"/>
    <w:basedOn w:val="2"/>
    <w:qFormat/>
    <w:uiPriority w:val="0"/>
    <w:pPr>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 w:type="paragraph" w:customStyle="1" w:styleId="12">
    <w:name w:val="列出段落1"/>
    <w:basedOn w:val="1"/>
    <w:qFormat/>
    <w:uiPriority w:val="34"/>
    <w:pPr>
      <w:ind w:firstLine="420" w:firstLineChars="200"/>
    </w:pPr>
  </w:style>
  <w:style w:type="paragraph" w:customStyle="1" w:styleId="13">
    <w:name w:val="正文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4">
    <w:name w:val="纯文本1"/>
    <w:basedOn w:val="13"/>
    <w:qFormat/>
    <w:uiPriority w:val="0"/>
    <w:rPr>
      <w:rFonts w:ascii="宋体" w:hAnsi="Courier New" w:cs="Courier New"/>
      <w:szCs w:val="21"/>
    </w:rPr>
  </w:style>
  <w:style w:type="paragraph" w:customStyle="1" w:styleId="15">
    <w:name w:val="纯文本2"/>
    <w:basedOn w:val="13"/>
    <w:qFormat/>
    <w:uiPriority w:val="0"/>
    <w:rPr>
      <w:rFonts w:ascii="宋体" w:hAnsi="Courier New" w:cs="Courier New"/>
      <w:szCs w:val="21"/>
    </w:rPr>
  </w:style>
  <w:style w:type="character" w:customStyle="1" w:styleId="16">
    <w:name w:val="批注框文本 字符"/>
    <w:basedOn w:val="9"/>
    <w:link w:val="4"/>
    <w:qFormat/>
    <w:uiPriority w:val="0"/>
    <w:rPr>
      <w:rFonts w:eastAsia="仿宋_GB2312"/>
      <w:kern w:val="2"/>
      <w:sz w:val="18"/>
      <w:szCs w:val="18"/>
    </w:rPr>
  </w:style>
  <w:style w:type="paragraph" w:customStyle="1" w:styleId="1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838</Words>
  <Characters>4782</Characters>
  <Lines>39</Lines>
  <Paragraphs>11</Paragraphs>
  <TotalTime>22</TotalTime>
  <ScaleCrop>false</ScaleCrop>
  <LinksUpToDate>false</LinksUpToDate>
  <CharactersWithSpaces>5609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2021-09-16T14:56:00Z</dcterms:created>
  <dc:creator>邓思韵</dc:creator>
  <cp:lastModifiedBy>user</cp:lastModifiedBy>
  <cp:lastPrinted>2024-03-09T19:02:00Z</cp:lastPrinted>
  <dcterms:modified xsi:type="dcterms:W3CDTF">2024-03-26T17:06:46Z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61923C5B909841A791B992C8BC35F6A8</vt:lpwstr>
  </property>
</Properties>
</file>