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p>
      <w:pPr>
        <w:pStyle w:val="4"/>
        <w:spacing w:line="600" w:lineRule="exact"/>
        <w:jc w:val="center"/>
        <w:rPr>
          <w:rFonts w:hint="eastAsia" w:ascii="方正小标宋简体" w:hAnsi="方正小标宋简体" w:eastAsia="方正小标宋简体" w:cs="方正小标宋简体"/>
          <w:b w:val="0"/>
          <w:bCs w:val="0"/>
          <w:sz w:val="44"/>
          <w:szCs w:val="44"/>
          <w:lang w:val="en-US" w:eastAsia="zh-CN"/>
        </w:rPr>
      </w:pPr>
    </w:p>
    <w:p>
      <w:pPr>
        <w:pStyle w:val="4"/>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2024年度东莞市地理标志产品流通和</w:t>
      </w:r>
    </w:p>
    <w:p>
      <w:pPr>
        <w:pStyle w:val="4"/>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展示推广项目申报指南</w:t>
      </w:r>
    </w:p>
    <w:p>
      <w:pPr>
        <w:autoSpaceDE w:val="0"/>
        <w:autoSpaceDN w:val="0"/>
        <w:adjustRightInd w:val="0"/>
        <w:spacing w:line="600" w:lineRule="exact"/>
        <w:jc w:val="left"/>
        <w:rPr>
          <w:rFonts w:ascii="仿宋_GB2312" w:hAnsi="宋体" w:eastAsia="仿宋_GB2312" w:cs="宋体"/>
          <w:bCs/>
          <w:sz w:val="32"/>
          <w:szCs w:val="32"/>
        </w:rPr>
      </w:pPr>
    </w:p>
    <w:p>
      <w:pPr>
        <w:numPr>
          <w:ilvl w:val="0"/>
          <w:numId w:val="0"/>
        </w:numPr>
        <w:autoSpaceDE w:val="0"/>
        <w:autoSpaceDN w:val="0"/>
        <w:adjustRightInd w:val="0"/>
        <w:spacing w:line="600" w:lineRule="exact"/>
        <w:ind w:firstLine="640" w:firstLineChars="200"/>
        <w:jc w:val="left"/>
        <w:rPr>
          <w:rFonts w:hint="default"/>
          <w:lang w:val="en-US" w:eastAsia="zh-CN"/>
        </w:rPr>
      </w:pPr>
      <w:r>
        <w:rPr>
          <w:rFonts w:hint="eastAsia" w:ascii="黑体" w:hAnsi="黑体" w:eastAsia="黑体"/>
          <w:sz w:val="32"/>
          <w:szCs w:val="32"/>
          <w:lang w:eastAsia="zh-CN"/>
        </w:rPr>
        <w:t>一、项目名称</w:t>
      </w:r>
    </w:p>
    <w:p>
      <w:pPr>
        <w:autoSpaceDE w:val="0"/>
        <w:autoSpaceDN w:val="0"/>
        <w:adjustRightInd w:val="0"/>
        <w:spacing w:line="600" w:lineRule="exact"/>
        <w:ind w:firstLine="645"/>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2024年度东莞市地理标志产品流通和</w:t>
      </w:r>
      <w:bookmarkStart w:id="0" w:name="_GoBack"/>
      <w:bookmarkEnd w:id="0"/>
      <w:r>
        <w:rPr>
          <w:rFonts w:hint="eastAsia" w:ascii="仿宋_GB2312" w:hAnsi="仿宋_GB2312" w:eastAsia="仿宋_GB2312" w:cs="仿宋_GB2312"/>
          <w:sz w:val="32"/>
          <w:szCs w:val="32"/>
          <w:lang w:val="en-US" w:eastAsia="zh-CN"/>
        </w:rPr>
        <w:t>展示推广项目。</w:t>
      </w:r>
    </w:p>
    <w:p>
      <w:pPr>
        <w:pStyle w:val="4"/>
        <w:spacing w:line="600" w:lineRule="exact"/>
        <w:rPr>
          <w:rFonts w:hint="default"/>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二、项目目标</w:t>
      </w:r>
    </w:p>
    <w:p>
      <w:pPr>
        <w:spacing w:line="600" w:lineRule="exact"/>
        <w:ind w:firstLine="640" w:firstLineChars="200"/>
        <w:rPr>
          <w:rFonts w:hint="eastAsia" w:ascii="Calibri" w:hAnsi="Calibri" w:eastAsia="仿宋_GB2312" w:cs="黑体"/>
          <w:sz w:val="32"/>
          <w:szCs w:val="22"/>
        </w:rPr>
      </w:pPr>
      <w:r>
        <w:rPr>
          <w:rFonts w:hint="eastAsia" w:ascii="仿宋_GB2312" w:hAnsi="仿宋_GB2312" w:eastAsia="仿宋_GB2312" w:cs="仿宋_GB2312"/>
          <w:sz w:val="32"/>
          <w:szCs w:val="32"/>
          <w:lang w:val="en-US" w:eastAsia="zh-CN"/>
        </w:rPr>
        <w:t>实施地理标志产品流通和展示推广项目，强化我市地理标志品牌运用推广，宣传展示地理标志运用促进成效，突出地理标志的社会效益、经济效益和生态效益，推动地方特色经济高质量发展。</w:t>
      </w:r>
    </w:p>
    <w:p>
      <w:pPr>
        <w:autoSpaceDE w:val="0"/>
        <w:autoSpaceDN w:val="0"/>
        <w:adjustRightInd w:val="0"/>
        <w:spacing w:line="600" w:lineRule="exact"/>
        <w:ind w:firstLine="645"/>
        <w:jc w:val="left"/>
        <w:rPr>
          <w:rFonts w:hint="default" w:hAnsi="黑体" w:eastAsia="黑体"/>
          <w:sz w:val="32"/>
          <w:szCs w:val="32"/>
          <w:lang w:val="en-US" w:eastAsia="zh-CN"/>
        </w:rPr>
      </w:pPr>
      <w:r>
        <w:rPr>
          <w:rFonts w:hint="eastAsia" w:hAnsi="黑体" w:eastAsia="黑体"/>
          <w:sz w:val="32"/>
          <w:szCs w:val="32"/>
          <w:lang w:val="en-US" w:eastAsia="zh-CN"/>
        </w:rPr>
        <w:t>三、项目任务</w:t>
      </w:r>
    </w:p>
    <w:p>
      <w:pPr>
        <w:pStyle w:val="14"/>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组织</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场地理标志宣传推介会、研讨会、讲座等活动推广地理标志产品</w:t>
      </w:r>
      <w:r>
        <w:rPr>
          <w:rFonts w:hint="eastAsia" w:ascii="仿宋_GB2312" w:hAnsi="仿宋_GB2312" w:eastAsia="仿宋_GB2312" w:cs="仿宋_GB2312"/>
          <w:sz w:val="32"/>
          <w:szCs w:val="32"/>
          <w:lang w:val="en-US" w:eastAsia="zh-CN"/>
        </w:rPr>
        <w:t>，突出地理标志的社会效益、经济效益和生态效益，激发企业运用地理标志参与市场竞争的积极性、主动性，形成良好社会认知，相关活动被省级及以上媒体正面报道不少于1次。</w:t>
      </w:r>
    </w:p>
    <w:p>
      <w:pPr>
        <w:pStyle w:val="14"/>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（二）组织不少于2家东莞地理标志运用者参加</w:t>
      </w:r>
      <w:r>
        <w:rPr>
          <w:rFonts w:hint="eastAsia" w:ascii="仿宋" w:hAnsi="仿宋" w:eastAsia="仿宋" w:cs="仿宋"/>
          <w:color w:val="000000" w:themeColor="text1"/>
          <w:kern w:val="2"/>
          <w:sz w:val="32"/>
          <w:szCs w:val="32"/>
          <w:lang w:val="en-US" w:eastAsia="zh-CN" w:bidi="ar-SA"/>
          <w14:textFill>
            <w14:solidFill>
              <w14:schemeClr w14:val="tx1"/>
            </w14:solidFill>
          </w14:textFill>
        </w:rPr>
        <w:t>电商推广活动至少1次，包括但不限于在旅游景区设置展销点或直播带货或进驻平台或参加展销会。</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（三）选做任务（二选一）</w:t>
      </w:r>
    </w:p>
    <w:p>
      <w:pPr>
        <w:spacing w:line="600" w:lineRule="exact"/>
        <w:ind w:firstLine="640" w:firstLineChars="200"/>
        <w:rPr>
          <w:rFonts w:ascii="Times New Roman" w:hAnsi="Times New Roman" w:eastAsia="仿宋_GB2312"/>
          <w:color w:val="auto"/>
          <w:sz w:val="32"/>
          <w:szCs w:val="32"/>
          <w:highlight w:val="none"/>
        </w:rPr>
      </w:pPr>
      <w:r>
        <w:rPr>
          <w:rFonts w:hint="eastAsia" w:ascii="仿宋_GB2312" w:hAnsi="仿宋_GB2312" w:eastAsia="仿宋_GB2312" w:cs="仿宋_GB2312"/>
          <w:sz w:val="32"/>
          <w:szCs w:val="32"/>
          <w:highlight w:val="none"/>
          <w:lang w:val="en-US" w:eastAsia="zh-CN"/>
        </w:rPr>
        <w:t>1、结合当地文化特色，围绕东莞市特色资源产品保护、地理标志推介、文化传承，开展一场东莞市特色产品资源集聚和集中展示等主题宣传活动，</w:t>
      </w:r>
      <w:r>
        <w:rPr>
          <w:rFonts w:hint="eastAsia" w:ascii="仿宋_GB2312" w:hAnsi="仿宋_GB2312" w:eastAsia="仿宋_GB2312" w:cs="仿宋_GB2312"/>
          <w:color w:val="auto"/>
          <w:sz w:val="32"/>
          <w:szCs w:val="32"/>
          <w:highlight w:val="none"/>
          <w:lang w:val="en-US" w:eastAsia="zh-CN"/>
        </w:rPr>
        <w:t>组织并协助参会单位报名、宣传活动设计和搭建，且</w:t>
      </w:r>
      <w:r>
        <w:rPr>
          <w:rFonts w:ascii="Times New Roman" w:hAnsi="Times New Roman" w:eastAsia="仿宋_GB2312"/>
          <w:color w:val="auto"/>
          <w:sz w:val="32"/>
          <w:szCs w:val="32"/>
          <w:highlight w:val="none"/>
        </w:rPr>
        <w:t>期间服务企业规范有序参</w:t>
      </w:r>
      <w:r>
        <w:rPr>
          <w:rFonts w:hint="eastAsia" w:ascii="Times New Roman" w:hAnsi="Times New Roman" w:eastAsia="仿宋_GB2312"/>
          <w:color w:val="auto"/>
          <w:sz w:val="32"/>
          <w:szCs w:val="32"/>
          <w:highlight w:val="none"/>
          <w:lang w:eastAsia="zh-CN"/>
        </w:rPr>
        <w:t>会</w:t>
      </w:r>
      <w:r>
        <w:rPr>
          <w:rFonts w:ascii="Times New Roman" w:hAnsi="Times New Roman" w:eastAsia="仿宋_GB2312"/>
          <w:color w:val="auto"/>
          <w:sz w:val="32"/>
          <w:szCs w:val="32"/>
          <w:highlight w:val="none"/>
        </w:rPr>
        <w:t>，充分展现</w:t>
      </w:r>
      <w:r>
        <w:rPr>
          <w:rFonts w:hint="eastAsia" w:ascii="Times New Roman" w:hAnsi="Times New Roman" w:eastAsia="仿宋_GB2312"/>
          <w:color w:val="auto"/>
          <w:sz w:val="32"/>
          <w:szCs w:val="32"/>
          <w:highlight w:val="none"/>
          <w:lang w:eastAsia="zh-CN"/>
        </w:rPr>
        <w:t>我市</w:t>
      </w:r>
      <w:r>
        <w:rPr>
          <w:rFonts w:hint="eastAsia" w:ascii="Times New Roman" w:hAnsi="Times New Roman" w:eastAsia="仿宋_GB2312"/>
          <w:color w:val="auto"/>
          <w:sz w:val="32"/>
          <w:szCs w:val="32"/>
          <w:highlight w:val="none"/>
        </w:rPr>
        <w:t>地理标志</w:t>
      </w:r>
      <w:r>
        <w:rPr>
          <w:rFonts w:hint="eastAsia" w:ascii="Times New Roman" w:hAnsi="Times New Roman" w:eastAsia="仿宋_GB2312"/>
          <w:color w:val="auto"/>
          <w:sz w:val="32"/>
          <w:szCs w:val="32"/>
          <w:highlight w:val="none"/>
          <w:lang w:eastAsia="zh-CN"/>
        </w:rPr>
        <w:t>特色文化</w:t>
      </w:r>
      <w:r>
        <w:rPr>
          <w:rFonts w:ascii="Times New Roman" w:hAnsi="Times New Roman" w:eastAsia="仿宋_GB2312"/>
          <w:color w:val="auto"/>
          <w:sz w:val="32"/>
          <w:szCs w:val="32"/>
          <w:highlight w:val="none"/>
        </w:rPr>
        <w:t>。</w:t>
      </w:r>
    </w:p>
    <w:p>
      <w:pPr>
        <w:spacing w:line="600" w:lineRule="exact"/>
        <w:ind w:firstLine="640" w:firstLineChars="200"/>
        <w:rPr>
          <w:rFonts w:hint="default" w:eastAsia="仿宋_GB2312"/>
          <w:highlight w:val="none"/>
          <w:lang w:val="en-US" w:eastAsia="zh-CN"/>
        </w:rPr>
      </w:pPr>
      <w:r>
        <w:rPr>
          <w:rFonts w:hint="eastAsia" w:ascii="Times New Roman" w:hAnsi="Times New Roman" w:eastAsia="仿宋_GB2312"/>
          <w:color w:val="auto"/>
          <w:sz w:val="32"/>
          <w:szCs w:val="32"/>
          <w:highlight w:val="none"/>
          <w:lang w:val="en-US" w:eastAsia="zh-CN"/>
        </w:rPr>
        <w:t>2、发动东莞市地理标志相关企业参加国家、省级地理标志相关展会，协助参展单位报名、展位设计和搭建</w:t>
      </w:r>
      <w:r>
        <w:rPr>
          <w:rFonts w:ascii="Times New Roman" w:hAnsi="Times New Roman" w:eastAsia="仿宋_GB2312"/>
          <w:color w:val="auto"/>
          <w:sz w:val="32"/>
          <w:szCs w:val="32"/>
          <w:highlight w:val="none"/>
        </w:rPr>
        <w:t>，充分展现</w:t>
      </w:r>
      <w:r>
        <w:rPr>
          <w:rFonts w:hint="eastAsia" w:ascii="Times New Roman" w:hAnsi="Times New Roman" w:eastAsia="仿宋_GB2312"/>
          <w:color w:val="auto"/>
          <w:sz w:val="32"/>
          <w:szCs w:val="32"/>
          <w:highlight w:val="none"/>
          <w:lang w:eastAsia="zh-CN"/>
        </w:rPr>
        <w:t>我市</w:t>
      </w:r>
      <w:r>
        <w:rPr>
          <w:rFonts w:hint="eastAsia" w:ascii="Times New Roman" w:hAnsi="Times New Roman" w:eastAsia="仿宋_GB2312"/>
          <w:color w:val="auto"/>
          <w:sz w:val="32"/>
          <w:szCs w:val="32"/>
          <w:highlight w:val="none"/>
        </w:rPr>
        <w:t>地理标志</w:t>
      </w:r>
      <w:r>
        <w:rPr>
          <w:rFonts w:hint="eastAsia" w:ascii="Times New Roman" w:hAnsi="Times New Roman" w:eastAsia="仿宋_GB2312"/>
          <w:color w:val="auto"/>
          <w:sz w:val="32"/>
          <w:szCs w:val="32"/>
          <w:highlight w:val="none"/>
          <w:lang w:eastAsia="zh-CN"/>
        </w:rPr>
        <w:t>特色文化</w:t>
      </w:r>
      <w:r>
        <w:rPr>
          <w:rFonts w:ascii="Times New Roman" w:hAnsi="Times New Roman" w:eastAsia="仿宋_GB2312"/>
          <w:color w:val="auto"/>
          <w:sz w:val="32"/>
          <w:szCs w:val="32"/>
          <w:highlight w:val="none"/>
        </w:rPr>
        <w:t>。</w:t>
      </w:r>
    </w:p>
    <w:p>
      <w:pPr>
        <w:numPr>
          <w:ilvl w:val="0"/>
          <w:numId w:val="0"/>
        </w:numPr>
        <w:autoSpaceDE w:val="0"/>
        <w:autoSpaceDN w:val="0"/>
        <w:adjustRightInd w:val="0"/>
        <w:spacing w:line="600" w:lineRule="exact"/>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四、申报要求</w:t>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b w:val="0"/>
          <w:bCs w:val="0"/>
          <w:highlight w:val="none"/>
          <w:lang w:val="en-US" w:eastAsia="zh-CN"/>
        </w:rPr>
      </w:pPr>
      <w:r>
        <w:rPr>
          <w:rFonts w:hint="eastAsia" w:ascii="仿宋_GB2312" w:hAnsi="仿宋_GB2312" w:eastAsia="仿宋_GB2312" w:cs="仿宋_GB2312"/>
          <w:sz w:val="32"/>
          <w:szCs w:val="32"/>
          <w:highlight w:val="none"/>
          <w:lang w:val="en-US" w:eastAsia="zh-CN"/>
        </w:rPr>
        <w:t>（一）申报主体须为</w:t>
      </w:r>
      <w:r>
        <w:rPr>
          <w:rFonts w:hint="eastAsia" w:ascii="仿宋_GB2312" w:hAnsi="仿宋_GB2312" w:eastAsia="仿宋_GB2312" w:cs="仿宋_GB2312"/>
          <w:b w:val="0"/>
          <w:bCs w:val="0"/>
          <w:sz w:val="32"/>
          <w:szCs w:val="32"/>
          <w:highlight w:val="none"/>
          <w:lang w:val="en-US" w:eastAsia="zh-CN"/>
        </w:rPr>
        <w:t>广东省辖区内登记注册并能独立承担民事责任的社会组织、事业单位，本项目不接受联合申报。</w:t>
      </w:r>
    </w:p>
    <w:p>
      <w:pPr>
        <w:widowControl/>
        <w:numPr>
          <w:ilvl w:val="-1"/>
          <w:numId w:val="0"/>
        </w:numPr>
        <w:autoSpaceDE/>
        <w:autoSpaceDN/>
        <w:adjustRightInd/>
        <w:spacing w:line="600" w:lineRule="exact"/>
        <w:ind w:firstLine="640" w:firstLineChars="200"/>
        <w:jc w:val="lef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val="en-US" w:eastAsia="zh-CN"/>
        </w:rPr>
        <w:t>（二）申报主体须</w:t>
      </w:r>
      <w:r>
        <w:rPr>
          <w:rFonts w:hint="eastAsia" w:ascii="Times New Roman" w:hAnsi="Times New Roman" w:eastAsia="仿宋_GB2312" w:cs="Times New Roman"/>
          <w:sz w:val="32"/>
          <w:szCs w:val="32"/>
          <w:highlight w:val="none"/>
          <w:lang w:val="en-US" w:eastAsia="zh-CN"/>
        </w:rPr>
        <w:t>成立1年及以上，具有知识产权相关服务经验。</w:t>
      </w:r>
    </w:p>
    <w:p>
      <w:pPr>
        <w:pStyle w:val="14"/>
        <w:pageBreakBefore w:val="0"/>
        <w:widowControl/>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申报主体拥有服务本项目</w:t>
      </w:r>
      <w:r>
        <w:rPr>
          <w:rFonts w:hint="eastAsia" w:ascii="Times New Roman" w:hAnsi="Times New Roman" w:eastAsia="仿宋_GB2312" w:cs="Times New Roman"/>
          <w:sz w:val="32"/>
          <w:szCs w:val="32"/>
          <w:highlight w:val="none"/>
          <w:lang w:val="en-US" w:eastAsia="zh-CN"/>
        </w:rPr>
        <w:t>人员不少于3人，且至少拥有1位及以上</w:t>
      </w:r>
      <w:r>
        <w:rPr>
          <w:rFonts w:hint="eastAsia" w:ascii="仿宋_GB2312" w:hAnsi="仿宋_GB2312" w:eastAsia="仿宋_GB2312" w:cs="仿宋_GB2312"/>
          <w:sz w:val="32"/>
          <w:szCs w:val="32"/>
          <w:highlight w:val="none"/>
          <w:lang w:val="en-US" w:eastAsia="zh-CN"/>
        </w:rPr>
        <w:t>知识产权领域的专业人员。</w:t>
      </w:r>
    </w:p>
    <w:p>
      <w:pPr>
        <w:pStyle w:val="14"/>
        <w:pageBreakBefore w:val="0"/>
        <w:widowControl/>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（四）2022年以来，已承担我市地理标志运用促进项目而尚未结题验收的，或结题验收不通过的主体，不得申报本项目。</w:t>
      </w:r>
    </w:p>
    <w:p>
      <w:pPr>
        <w:autoSpaceDE w:val="0"/>
        <w:autoSpaceDN w:val="0"/>
        <w:adjustRightInd w:val="0"/>
        <w:spacing w:line="600" w:lineRule="exact"/>
        <w:ind w:firstLine="645"/>
        <w:jc w:val="left"/>
        <w:rPr>
          <w:rFonts w:hint="eastAsia" w:hAnsi="黑体" w:eastAsia="黑体"/>
          <w:sz w:val="32"/>
          <w:szCs w:val="32"/>
          <w:lang w:val="en-US" w:eastAsia="zh-CN"/>
        </w:rPr>
      </w:pPr>
      <w:r>
        <w:rPr>
          <w:rFonts w:hint="eastAsia" w:hAnsi="黑体" w:eastAsia="黑体"/>
          <w:sz w:val="32"/>
          <w:szCs w:val="32"/>
          <w:lang w:val="en-US" w:eastAsia="zh-CN"/>
        </w:rPr>
        <w:t>五、实施周期及支持方式</w:t>
      </w:r>
    </w:p>
    <w:p>
      <w:pPr>
        <w:pageBreakBefore w:val="0"/>
        <w:widowControl w:val="0"/>
        <w:kinsoku/>
        <w:wordWrap/>
        <w:overflowPunct/>
        <w:topLinePunct w:val="0"/>
        <w:bidi w:val="0"/>
        <w:snapToGrid/>
        <w:spacing w:line="60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sz w:val="32"/>
          <w:szCs w:val="32"/>
          <w:lang w:val="en-US" w:eastAsia="zh-CN"/>
        </w:rPr>
        <w:t>预计立项1项，每项支持额度不超过30万元，</w:t>
      </w:r>
      <w:r>
        <w:rPr>
          <w:rFonts w:hint="eastAsia" w:ascii="仿宋_GB2312" w:hAnsi="仿宋_GB2312" w:eastAsia="仿宋_GB2312" w:cs="仿宋_GB2312"/>
          <w:color w:val="000000"/>
          <w:sz w:val="32"/>
          <w:szCs w:val="32"/>
          <w:highlight w:val="none"/>
          <w:lang w:eastAsia="zh-CN"/>
        </w:rPr>
        <w:t>具体以广东省知识产权局下达文件为准。</w:t>
      </w:r>
    </w:p>
    <w:p>
      <w:pPr>
        <w:autoSpaceDE w:val="0"/>
        <w:autoSpaceDN w:val="0"/>
        <w:adjustRightInd w:val="0"/>
        <w:spacing w:line="600" w:lineRule="exact"/>
        <w:ind w:firstLine="645"/>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项目实施周期自立项通知下达之日起至2024年12月20日（如合同另有约定的，按合同约定实施）</w:t>
      </w:r>
      <w:r>
        <w:rPr>
          <w:rFonts w:hint="eastAsia" w:ascii="仿宋_GB2312" w:hAnsi="仿宋_GB2312" w:eastAsia="仿宋_GB2312" w:cs="仿宋_GB2312"/>
          <w:b w:val="0"/>
          <w:bCs w:val="0"/>
          <w:sz w:val="32"/>
          <w:szCs w:val="32"/>
          <w:lang w:val="en-US" w:eastAsia="zh-CN"/>
        </w:rPr>
        <w:t>。</w:t>
      </w:r>
    </w:p>
    <w:p>
      <w:pPr>
        <w:autoSpaceDE w:val="0"/>
        <w:autoSpaceDN w:val="0"/>
        <w:adjustRightInd w:val="0"/>
        <w:spacing w:line="600" w:lineRule="exact"/>
        <w:ind w:firstLine="645"/>
        <w:jc w:val="left"/>
        <w:rPr>
          <w:rFonts w:hAnsi="黑体" w:eastAsia="黑体"/>
          <w:sz w:val="32"/>
          <w:szCs w:val="32"/>
        </w:rPr>
      </w:pPr>
      <w:r>
        <w:rPr>
          <w:rFonts w:hint="eastAsia" w:hAnsi="黑体" w:eastAsia="黑体"/>
          <w:sz w:val="32"/>
          <w:szCs w:val="32"/>
          <w:lang w:eastAsia="zh-CN"/>
        </w:rPr>
        <w:t>六、</w:t>
      </w:r>
      <w:r>
        <w:rPr>
          <w:rFonts w:hint="eastAsia" w:hAnsi="黑体" w:eastAsia="黑体"/>
          <w:sz w:val="32"/>
          <w:szCs w:val="32"/>
        </w:rPr>
        <w:t>申报材料</w:t>
      </w:r>
    </w:p>
    <w:p>
      <w:pPr>
        <w:autoSpaceDE w:val="0"/>
        <w:autoSpaceDN w:val="0"/>
        <w:adjustRightInd w:val="0"/>
        <w:spacing w:line="600" w:lineRule="exact"/>
        <w:ind w:firstLine="645"/>
        <w:jc w:val="left"/>
        <w:rPr>
          <w:rFonts w:hint="eastAsia" w:ascii="仿宋_GB2312" w:hAnsi="黑体" w:eastAsia="仿宋_GB2312"/>
          <w:sz w:val="32"/>
          <w:szCs w:val="32"/>
          <w:lang w:eastAsia="zh-CN"/>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2024年度</w:t>
      </w:r>
      <w:r>
        <w:rPr>
          <w:rFonts w:hint="eastAsia" w:ascii="仿宋_GB2312" w:hAnsi="仿宋_GB2312" w:eastAsia="仿宋_GB2312" w:cs="仿宋_GB2312"/>
          <w:sz w:val="32"/>
          <w:szCs w:val="32"/>
          <w:lang w:val="en-US" w:eastAsia="zh-CN"/>
        </w:rPr>
        <w:t>东莞市地理标志产品流通和展示推广项目</w:t>
      </w:r>
      <w:r>
        <w:rPr>
          <w:rFonts w:hint="default" w:ascii="Times New Roman" w:hAnsi="Times New Roman" w:eastAsia="仿宋_GB2312" w:cs="Times New Roman"/>
          <w:sz w:val="32"/>
          <w:highlight w:val="none"/>
          <w:lang w:eastAsia="zh-CN"/>
        </w:rPr>
        <w:t>申报书</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autoSpaceDE w:val="0"/>
        <w:autoSpaceDN w:val="0"/>
        <w:adjustRightInd w:val="0"/>
        <w:spacing w:line="600" w:lineRule="exact"/>
        <w:ind w:firstLine="645"/>
        <w:jc w:val="left"/>
        <w:rPr>
          <w:rFonts w:hint="eastAsia" w:ascii="仿宋_GB2312" w:hAnsi="黑体" w:eastAsia="仿宋_GB2312"/>
          <w:sz w:val="32"/>
          <w:szCs w:val="32"/>
          <w:lang w:eastAsia="zh-CN"/>
        </w:rPr>
      </w:pPr>
      <w:r>
        <w:rPr>
          <w:rFonts w:hint="eastAsia" w:ascii="仿宋_GB2312" w:hAnsi="黑体" w:eastAsia="仿宋_GB2312"/>
          <w:sz w:val="32"/>
          <w:szCs w:val="32"/>
        </w:rPr>
        <w:t>（二）</w:t>
      </w:r>
      <w:r>
        <w:rPr>
          <w:rFonts w:hint="eastAsia" w:ascii="仿宋_GB2312" w:eastAsia="仿宋_GB2312"/>
          <w:sz w:val="32"/>
          <w:szCs w:val="32"/>
          <w:lang w:eastAsia="zh-CN"/>
        </w:rPr>
        <w:t>机构法人资格证书或营业执照</w:t>
      </w:r>
      <w:r>
        <w:rPr>
          <w:rFonts w:hint="eastAsia" w:ascii="仿宋_GB2312" w:eastAsia="仿宋_GB2312"/>
          <w:sz w:val="32"/>
          <w:szCs w:val="32"/>
        </w:rPr>
        <w:t>复印件</w:t>
      </w:r>
      <w:r>
        <w:rPr>
          <w:rFonts w:hint="eastAsia" w:ascii="仿宋_GB2312" w:hAnsi="黑体" w:eastAsia="仿宋_GB2312"/>
          <w:sz w:val="32"/>
          <w:szCs w:val="32"/>
          <w:lang w:eastAsia="zh-CN"/>
        </w:rPr>
        <w:t>，银行开户信息相关材料；</w:t>
      </w:r>
    </w:p>
    <w:p>
      <w:pPr>
        <w:autoSpaceDE w:val="0"/>
        <w:autoSpaceDN w:val="0"/>
        <w:adjustRightInd w:val="0"/>
        <w:spacing w:line="600" w:lineRule="exact"/>
        <w:ind w:firstLine="645"/>
        <w:jc w:val="left"/>
        <w:rPr>
          <w:rFonts w:hint="eastAsia" w:ascii="仿宋_GB2312" w:hAnsi="黑体" w:eastAsia="仿宋_GB2312"/>
          <w:sz w:val="32"/>
          <w:szCs w:val="32"/>
          <w:lang w:eastAsia="zh-CN"/>
        </w:rPr>
      </w:pPr>
      <w:r>
        <w:rPr>
          <w:rFonts w:hint="eastAsia" w:ascii="仿宋_GB2312" w:hAnsi="黑体" w:eastAsia="仿宋_GB2312"/>
          <w:sz w:val="32"/>
          <w:szCs w:val="32"/>
        </w:rPr>
        <w:t>（三）</w:t>
      </w:r>
      <w:r>
        <w:rPr>
          <w:rFonts w:hint="eastAsia" w:ascii="仿宋_GB2312" w:hAnsi="黑体" w:eastAsia="仿宋_GB2312"/>
          <w:sz w:val="32"/>
          <w:szCs w:val="32"/>
          <w:lang w:eastAsia="zh-CN"/>
        </w:rPr>
        <w:t>项目团队人员名单，参保单位社保缴纳证明、学历、职称、职业资格资质等佐证材料；</w:t>
      </w:r>
    </w:p>
    <w:p>
      <w:pPr>
        <w:pStyle w:val="2"/>
        <w:spacing w:line="600" w:lineRule="exact"/>
        <w:rPr>
          <w:rFonts w:hint="eastAsia" w:ascii="仿宋_GB2312" w:hAnsi="黑体" w:eastAsia="仿宋_GB2312"/>
          <w:b w:val="0"/>
          <w:kern w:val="2"/>
          <w:sz w:val="32"/>
          <w:szCs w:val="32"/>
          <w:lang w:val="en-US" w:eastAsia="zh-CN"/>
        </w:rPr>
      </w:pPr>
      <w:r>
        <w:rPr>
          <w:rFonts w:hint="eastAsia" w:ascii="仿宋_GB2312" w:hAnsi="黑体" w:eastAsia="仿宋_GB2312"/>
          <w:b w:val="0"/>
          <w:kern w:val="2"/>
          <w:sz w:val="32"/>
          <w:szCs w:val="32"/>
          <w:lang w:val="en-US" w:eastAsia="zh-CN"/>
        </w:rPr>
        <w:t xml:space="preserve">    （四）地理标志相关项目经验证明（例如：以往承担有关知识产权项目合同、服务协议、活动图片、宣传资料、新闻信息等）；</w:t>
      </w:r>
    </w:p>
    <w:p>
      <w:pPr>
        <w:autoSpaceDE w:val="0"/>
        <w:autoSpaceDN w:val="0"/>
        <w:adjustRightInd w:val="0"/>
        <w:spacing w:line="600" w:lineRule="exact"/>
        <w:ind w:firstLine="645"/>
        <w:jc w:val="left"/>
        <w:rPr>
          <w:rFonts w:hint="default"/>
          <w:lang w:val="en-US" w:eastAsia="zh-CN"/>
        </w:rPr>
      </w:pPr>
      <w:r>
        <w:rPr>
          <w:rFonts w:hint="eastAsia" w:ascii="仿宋_GB2312" w:hAnsi="黑体" w:eastAsia="仿宋_GB2312"/>
          <w:sz w:val="32"/>
          <w:szCs w:val="32"/>
          <w:lang w:eastAsia="zh-CN"/>
        </w:rPr>
        <w:t>（五）申报单位所获荣誉证明；</w:t>
      </w:r>
    </w:p>
    <w:p>
      <w:pPr>
        <w:autoSpaceDE w:val="0"/>
        <w:autoSpaceDN w:val="0"/>
        <w:adjustRightInd w:val="0"/>
        <w:spacing w:line="600" w:lineRule="exact"/>
        <w:ind w:firstLine="645"/>
        <w:jc w:val="left"/>
        <w:rPr>
          <w:rFonts w:hint="eastAsia" w:eastAsia="仿宋_GB2312"/>
          <w:lang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六</w:t>
      </w:r>
      <w:r>
        <w:rPr>
          <w:rFonts w:hint="eastAsia" w:ascii="仿宋_GB2312" w:hAnsi="黑体" w:eastAsia="仿宋_GB2312"/>
          <w:sz w:val="32"/>
          <w:szCs w:val="32"/>
        </w:rPr>
        <w:t>）</w:t>
      </w:r>
      <w:r>
        <w:rPr>
          <w:rFonts w:hint="eastAsia" w:ascii="仿宋_GB2312" w:hAnsi="仿宋_GB2312" w:eastAsia="仿宋_GB2312" w:cs="仿宋_GB2312"/>
          <w:snapToGrid w:val="0"/>
          <w:color w:val="000000"/>
          <w:sz w:val="32"/>
          <w:szCs w:val="32"/>
          <w:lang w:eastAsia="zh-CN"/>
        </w:rPr>
        <w:t>其他证明符合申报条件、具有申报优势的材料</w:t>
      </w:r>
      <w:r>
        <w:rPr>
          <w:rFonts w:hint="eastAsia" w:ascii="仿宋_GB2312" w:hAnsi="黑体" w:eastAsia="仿宋_GB2312"/>
          <w:b w:val="0"/>
          <w:kern w:val="2"/>
          <w:sz w:val="32"/>
          <w:szCs w:val="32"/>
          <w:lang w:val="en-US" w:eastAsia="zh-CN"/>
        </w:rPr>
        <w:t>（例如：项目人员资格职称、项目清单、实施方案、实施合同等优势佐证材料）</w:t>
      </w:r>
      <w:r>
        <w:rPr>
          <w:rFonts w:hint="eastAsia" w:ascii="仿宋_GB2312" w:hAnsi="仿宋_GB2312" w:eastAsia="仿宋_GB2312" w:cs="仿宋_GB2312"/>
          <w:snapToGrid w:val="0"/>
          <w:color w:val="000000"/>
          <w:sz w:val="32"/>
          <w:szCs w:val="32"/>
        </w:rPr>
        <w:t>。</w:t>
      </w:r>
    </w:p>
    <w:p>
      <w:pPr>
        <w:autoSpaceDE w:val="0"/>
        <w:autoSpaceDN w:val="0"/>
        <w:adjustRightInd w:val="0"/>
        <w:spacing w:line="600" w:lineRule="exact"/>
        <w:ind w:firstLine="645"/>
        <w:jc w:val="left"/>
        <w:rPr>
          <w:rFonts w:hint="eastAsia" w:eastAsia="仿宋_GB2312"/>
          <w:lang w:eastAsia="zh-CN"/>
        </w:rPr>
      </w:pPr>
      <w:r>
        <w:rPr>
          <w:rFonts w:hint="eastAsia" w:ascii="仿宋_GB2312" w:eastAsia="仿宋_GB2312"/>
          <w:sz w:val="32"/>
          <w:szCs w:val="32"/>
          <w:lang w:eastAsia="zh-CN"/>
        </w:rPr>
        <w:t>上述材料均需加盖公章。</w:t>
      </w:r>
    </w:p>
    <w:p>
      <w:pPr>
        <w:autoSpaceDE w:val="0"/>
        <w:autoSpaceDN w:val="0"/>
        <w:adjustRightInd w:val="0"/>
        <w:spacing w:line="600" w:lineRule="exact"/>
        <w:ind w:firstLine="645"/>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七、联系人及方式</w:t>
      </w:r>
    </w:p>
    <w:p>
      <w:pPr>
        <w:pStyle w:val="17"/>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eastAsia="zh-CN"/>
        </w:rPr>
        <w:t>联系人：</w:t>
      </w:r>
      <w:r>
        <w:rPr>
          <w:rFonts w:hint="eastAsia" w:ascii="仿宋_GB2312" w:eastAsia="仿宋_GB2312"/>
          <w:sz w:val="32"/>
          <w:szCs w:val="32"/>
        </w:rPr>
        <w:t>东莞市市场监管局知识产权促进科</w:t>
      </w:r>
      <w:r>
        <w:rPr>
          <w:rFonts w:hint="eastAsia" w:ascii="仿宋_GB2312" w:eastAsia="仿宋_GB2312"/>
          <w:sz w:val="32"/>
          <w:szCs w:val="32"/>
          <w:lang w:eastAsia="zh-CN"/>
        </w:rPr>
        <w:t>林莉丽</w:t>
      </w:r>
      <w:r>
        <w:rPr>
          <w:rFonts w:hint="eastAsia" w:ascii="仿宋_GB2312" w:eastAsia="仿宋_GB2312"/>
          <w:sz w:val="32"/>
          <w:szCs w:val="32"/>
        </w:rPr>
        <w:t>，0769-26986</w:t>
      </w:r>
      <w:r>
        <w:rPr>
          <w:rFonts w:hint="eastAsia" w:ascii="仿宋_GB2312" w:eastAsia="仿宋_GB2312"/>
          <w:sz w:val="32"/>
          <w:szCs w:val="32"/>
          <w:lang w:val="en-US" w:eastAsia="zh-CN"/>
        </w:rPr>
        <w:t>635</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Times New Roman" w:hAnsi="Times New Roman" w:eastAsia="仿宋_GB2312" w:cs="仿宋"/>
          <w:b w:val="0"/>
          <w:bCs w:val="0"/>
          <w:sz w:val="32"/>
          <w:szCs w:val="32"/>
          <w:lang w:val="en-US" w:eastAsia="zh-CN"/>
        </w:rPr>
      </w:pPr>
      <w:r>
        <w:rPr>
          <w:rFonts w:hint="eastAsia" w:ascii="仿宋_GB2312" w:eastAsia="仿宋_GB2312"/>
          <w:sz w:val="32"/>
          <w:szCs w:val="32"/>
          <w:lang w:val="en-US" w:eastAsia="zh-CN"/>
        </w:rPr>
        <w:t>地址：</w:t>
      </w:r>
      <w:r>
        <w:rPr>
          <w:rFonts w:hint="eastAsia" w:ascii="Times New Roman" w:hAnsi="Times New Roman" w:eastAsia="仿宋_GB2312" w:cs="仿宋"/>
          <w:b w:val="0"/>
          <w:bCs w:val="0"/>
          <w:sz w:val="32"/>
          <w:szCs w:val="32"/>
          <w:lang w:val="en-US" w:eastAsia="zh-CN"/>
        </w:rPr>
        <w:t>东莞市南城街道东莞大道南城段112号6楼612室</w:t>
      </w:r>
    </w:p>
    <w:p>
      <w:pPr>
        <w:spacing w:line="600" w:lineRule="exact"/>
        <w:ind w:left="0" w:leftChars="0" w:firstLine="640" w:firstLineChars="200"/>
        <w:outlineLvl w:val="0"/>
        <w:rPr>
          <w:rFonts w:hint="eastAsia" w:ascii="Times New Roman" w:hAnsi="Times New Roman" w:eastAsia="仿宋_GB2312" w:cs="仿宋"/>
          <w:b w:val="0"/>
          <w:bCs w:val="0"/>
          <w:sz w:val="32"/>
          <w:szCs w:val="32"/>
          <w:lang w:val="en-US" w:eastAsia="zh-CN"/>
        </w:rPr>
      </w:pPr>
    </w:p>
    <w:p>
      <w:pPr>
        <w:spacing w:line="600" w:lineRule="exact"/>
        <w:ind w:left="0" w:leftChars="0" w:firstLine="640" w:firstLineChars="200"/>
        <w:outlineLvl w:val="0"/>
        <w:rPr>
          <w:rFonts w:hint="eastAsia" w:ascii="Times New Roman" w:hAnsi="Times New Roman" w:eastAsia="仿宋_GB2312" w:cs="仿宋"/>
          <w:sz w:val="32"/>
          <w:szCs w:val="32"/>
          <w:u w:val="none"/>
          <w:lang w:eastAsia="zh-CN"/>
        </w:rPr>
      </w:pPr>
      <w:r>
        <w:rPr>
          <w:rFonts w:hint="eastAsia" w:ascii="Times New Roman" w:hAnsi="Times New Roman" w:eastAsia="仿宋_GB2312" w:cs="仿宋"/>
          <w:b w:val="0"/>
          <w:bCs w:val="0"/>
          <w:sz w:val="32"/>
          <w:szCs w:val="32"/>
          <w:lang w:val="en-US" w:eastAsia="zh-CN"/>
        </w:rPr>
        <w:t>附件6-1.</w:t>
      </w:r>
      <w:r>
        <w:rPr>
          <w:rFonts w:hint="eastAsia" w:ascii="Times New Roman" w:hAnsi="Times New Roman" w:eastAsia="仿宋_GB2312" w:cs="仿宋"/>
          <w:sz w:val="32"/>
          <w:szCs w:val="32"/>
          <w:u w:val="none"/>
        </w:rPr>
        <w:t>202</w:t>
      </w:r>
      <w:r>
        <w:rPr>
          <w:rFonts w:hint="eastAsia" w:ascii="Times New Roman" w:hAnsi="Times New Roman" w:eastAsia="仿宋_GB2312" w:cs="仿宋"/>
          <w:sz w:val="32"/>
          <w:szCs w:val="32"/>
          <w:u w:val="none"/>
          <w:lang w:val="en-US" w:eastAsia="zh-CN"/>
        </w:rPr>
        <w:t>4</w:t>
      </w:r>
      <w:r>
        <w:rPr>
          <w:rFonts w:hint="eastAsia" w:ascii="Times New Roman" w:hAnsi="Times New Roman" w:eastAsia="仿宋_GB2312" w:cs="仿宋"/>
          <w:sz w:val="32"/>
          <w:szCs w:val="32"/>
          <w:u w:val="none"/>
        </w:rPr>
        <w:t>年度东莞市</w:t>
      </w:r>
      <w:r>
        <w:rPr>
          <w:rFonts w:hint="eastAsia" w:ascii="Times New Roman" w:hAnsi="Times New Roman" w:eastAsia="仿宋_GB2312" w:cs="仿宋"/>
          <w:sz w:val="32"/>
          <w:szCs w:val="32"/>
          <w:u w:val="none"/>
          <w:lang w:eastAsia="zh-CN"/>
        </w:rPr>
        <w:t>地理标志产品流通和展示推广项</w:t>
      </w:r>
    </w:p>
    <w:p>
      <w:pPr>
        <w:spacing w:line="600" w:lineRule="exact"/>
        <w:ind w:left="0" w:leftChars="0" w:firstLine="1600" w:firstLineChars="500"/>
        <w:outlineLvl w:val="0"/>
        <w:rPr>
          <w:rFonts w:hint="eastAsia" w:ascii="Times New Roman" w:hAnsi="Times New Roman" w:eastAsia="仿宋_GB2312" w:cs="仿宋"/>
          <w:sz w:val="32"/>
          <w:szCs w:val="32"/>
          <w:u w:val="none"/>
          <w:lang w:eastAsia="zh-CN"/>
        </w:rPr>
      </w:pPr>
      <w:r>
        <w:rPr>
          <w:rFonts w:hint="eastAsia" w:ascii="Times New Roman" w:hAnsi="Times New Roman" w:eastAsia="仿宋_GB2312" w:cs="仿宋"/>
          <w:sz w:val="32"/>
          <w:szCs w:val="32"/>
          <w:u w:val="none"/>
        </w:rPr>
        <w:t>目</w:t>
      </w:r>
      <w:r>
        <w:rPr>
          <w:rFonts w:hint="eastAsia" w:ascii="Times New Roman" w:hAnsi="Times New Roman" w:eastAsia="仿宋_GB2312" w:cs="仿宋"/>
          <w:sz w:val="32"/>
          <w:szCs w:val="32"/>
          <w:u w:val="none"/>
          <w:lang w:eastAsia="zh-CN"/>
        </w:rPr>
        <w:t>申报书</w:t>
      </w:r>
    </w:p>
    <w:p>
      <w:pPr>
        <w:spacing w:line="600" w:lineRule="exact"/>
      </w:pPr>
      <w:r>
        <w:br w:type="page"/>
      </w: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6-1</w:t>
      </w:r>
    </w:p>
    <w:p>
      <w:pPr>
        <w:rPr>
          <w:rFonts w:hint="eastAsia"/>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2024年度东莞市地理标志产品流通</w:t>
      </w:r>
    </w:p>
    <w:p>
      <w:pPr>
        <w:pStyle w:val="2"/>
        <w:jc w:val="center"/>
        <w:rPr>
          <w:rFonts w:hint="eastAsia" w:ascii="黑体" w:hAnsi="黑体" w:eastAsia="黑体" w:cs="黑体"/>
          <w:b w:val="0"/>
          <w:color w:val="000000"/>
          <w:kern w:val="2"/>
          <w:sz w:val="44"/>
          <w:szCs w:val="44"/>
        </w:rPr>
      </w:pPr>
      <w:r>
        <w:rPr>
          <w:rFonts w:hint="eastAsia" w:ascii="黑体" w:hAnsi="黑体" w:eastAsia="黑体" w:cs="黑体"/>
          <w:sz w:val="44"/>
          <w:szCs w:val="44"/>
          <w:lang w:val="en-US" w:eastAsia="zh-CN"/>
        </w:rPr>
        <w:t>和展示推广项目</w:t>
      </w:r>
      <w:r>
        <w:rPr>
          <w:rFonts w:hint="eastAsia" w:ascii="黑体" w:hAnsi="黑体" w:eastAsia="黑体" w:cs="黑体"/>
          <w:sz w:val="44"/>
          <w:szCs w:val="44"/>
          <w:highlight w:val="none"/>
          <w:lang w:eastAsia="zh-CN"/>
        </w:rPr>
        <w:t>申报书</w:t>
      </w:r>
    </w:p>
    <w:p>
      <w:pPr>
        <w:jc w:val="both"/>
      </w:pPr>
    </w:p>
    <w:p>
      <w:pPr>
        <w:spacing w:line="480" w:lineRule="auto"/>
        <w:ind w:firstLine="960" w:firstLineChars="300"/>
        <w:jc w:val="both"/>
        <w:rPr>
          <w:rFonts w:hint="eastAsia" w:ascii="楷体" w:hAnsi="楷体" w:eastAsia="楷体" w:cs="楷体"/>
          <w:sz w:val="32"/>
          <w:szCs w:val="32"/>
        </w:rPr>
      </w:pPr>
    </w:p>
    <w:p>
      <w:pPr>
        <w:spacing w:line="480" w:lineRule="auto"/>
        <w:ind w:firstLine="960" w:firstLineChars="300"/>
        <w:jc w:val="both"/>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2558" w:leftChars="456" w:hanging="1600" w:hangingChars="500"/>
        <w:jc w:val="both"/>
        <w:textAlignment w:val="auto"/>
        <w:rPr>
          <w:rFonts w:hint="default" w:ascii="仿宋" w:hAnsi="仿宋" w:eastAsia="仿宋" w:cs="仿宋"/>
          <w:sz w:val="32"/>
          <w:szCs w:val="32"/>
          <w:u w:val="single"/>
          <w:lang w:val="en-US" w:eastAsia="zh-CN"/>
        </w:rPr>
      </w:pPr>
      <w:r>
        <w:rPr>
          <w:rFonts w:hint="eastAsia" w:ascii="楷体" w:hAnsi="楷体" w:eastAsia="楷体" w:cs="楷体"/>
          <w:sz w:val="32"/>
          <w:szCs w:val="32"/>
        </w:rPr>
        <w:t>项目名称：</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年度东莞市</w:t>
      </w:r>
      <w:r>
        <w:rPr>
          <w:rFonts w:hint="eastAsia" w:ascii="仿宋" w:hAnsi="仿宋" w:eastAsia="仿宋" w:cs="仿宋"/>
          <w:sz w:val="32"/>
          <w:szCs w:val="32"/>
          <w:u w:val="single"/>
          <w:lang w:eastAsia="zh-CN"/>
        </w:rPr>
        <w:t>地理标志产品流通和展示推广</w:t>
      </w:r>
      <w:r>
        <w:rPr>
          <w:rFonts w:hint="eastAsia" w:ascii="仿宋" w:hAnsi="仿宋" w:eastAsia="仿宋" w:cs="仿宋"/>
          <w:sz w:val="32"/>
          <w:szCs w:val="32"/>
          <w:u w:val="single"/>
        </w:rPr>
        <w:t>项目</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ascii="楷体" w:hAnsi="楷体" w:eastAsia="楷体" w:cs="楷体"/>
          <w:sz w:val="32"/>
          <w:szCs w:val="32"/>
        </w:rPr>
      </w:pPr>
      <w:r>
        <w:rPr>
          <w:rFonts w:hint="eastAsia" w:ascii="楷体" w:hAnsi="楷体" w:eastAsia="楷体" w:cs="楷体"/>
          <w:sz w:val="32"/>
          <w:szCs w:val="32"/>
        </w:rPr>
        <w:t>单位名称：</w:t>
      </w:r>
      <w:r>
        <w:rPr>
          <w:rFonts w:hint="eastAsia" w:ascii="楷体" w:hAnsi="楷体" w:eastAsia="楷体" w:cs="楷体"/>
          <w:sz w:val="32"/>
          <w:szCs w:val="32"/>
          <w:u w:val="single"/>
        </w:rPr>
        <w:t>（</w:t>
      </w:r>
      <w:r>
        <w:rPr>
          <w:rFonts w:hint="eastAsia" w:ascii="楷体" w:hAnsi="楷体" w:eastAsia="楷体" w:cs="楷体"/>
          <w:sz w:val="32"/>
          <w:szCs w:val="32"/>
          <w:u w:val="single"/>
          <w:lang w:eastAsia="zh-CN"/>
        </w:rPr>
        <w:t>盖</w:t>
      </w:r>
      <w:r>
        <w:rPr>
          <w:rFonts w:hint="eastAsia" w:ascii="楷体" w:hAnsi="楷体" w:eastAsia="楷体" w:cs="楷体"/>
          <w:sz w:val="32"/>
          <w:szCs w:val="32"/>
          <w:u w:val="single"/>
        </w:rPr>
        <w:t xml:space="preserve">章）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hint="default" w:ascii="楷体" w:hAnsi="楷体" w:eastAsia="楷体" w:cs="楷体"/>
          <w:sz w:val="32"/>
          <w:szCs w:val="32"/>
          <w:u w:val="single"/>
          <w:lang w:val="en-US" w:eastAsia="zh-CN"/>
        </w:rPr>
      </w:pPr>
      <w:r>
        <w:rPr>
          <w:rFonts w:hint="eastAsia" w:ascii="楷体" w:hAnsi="楷体" w:eastAsia="楷体" w:cs="楷体"/>
          <w:sz w:val="32"/>
          <w:szCs w:val="32"/>
        </w:rPr>
        <w:t>项目联系人：</w:t>
      </w:r>
      <w:r>
        <w:rPr>
          <w:rFonts w:hint="eastAsia" w:ascii="楷体" w:hAnsi="楷体" w:eastAsia="楷体" w:cs="楷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hint="default" w:ascii="楷体" w:hAnsi="楷体" w:eastAsia="楷体" w:cs="楷体"/>
          <w:sz w:val="32"/>
          <w:szCs w:val="32"/>
          <w:u w:val="single"/>
          <w:lang w:val="en-US" w:eastAsia="zh-CN"/>
        </w:rPr>
      </w:pPr>
      <w:r>
        <w:rPr>
          <w:rFonts w:hint="eastAsia" w:ascii="楷体" w:hAnsi="楷体" w:eastAsia="楷体" w:cs="楷体"/>
          <w:sz w:val="32"/>
          <w:szCs w:val="32"/>
        </w:rPr>
        <w:t>部门及职务：</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hint="default" w:ascii="楷体" w:hAnsi="楷体" w:eastAsia="楷体" w:cs="楷体"/>
          <w:sz w:val="32"/>
          <w:szCs w:val="32"/>
          <w:u w:val="single"/>
          <w:lang w:val="en-US" w:eastAsia="zh-CN"/>
        </w:rPr>
      </w:pPr>
      <w:r>
        <w:rPr>
          <w:rFonts w:hint="eastAsia" w:ascii="楷体" w:hAnsi="楷体" w:eastAsia="楷体" w:cs="楷体"/>
          <w:sz w:val="32"/>
          <w:szCs w:val="32"/>
        </w:rPr>
        <w:t>固定电话：</w:t>
      </w:r>
      <w:r>
        <w:rPr>
          <w:rFonts w:hint="eastAsia" w:ascii="楷体" w:hAnsi="楷体" w:eastAsia="楷体" w:cs="楷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hint="default" w:ascii="楷体" w:hAnsi="楷体" w:eastAsia="楷体" w:cs="楷体"/>
          <w:sz w:val="32"/>
          <w:szCs w:val="32"/>
          <w:u w:val="single"/>
          <w:lang w:val="en-US" w:eastAsia="zh-CN"/>
        </w:rPr>
      </w:pPr>
      <w:r>
        <w:rPr>
          <w:rFonts w:hint="eastAsia" w:ascii="楷体" w:hAnsi="楷体" w:eastAsia="楷体" w:cs="楷体"/>
          <w:sz w:val="32"/>
          <w:szCs w:val="32"/>
        </w:rPr>
        <w:t>移动电话：</w:t>
      </w:r>
      <w:r>
        <w:rPr>
          <w:rFonts w:hint="eastAsia" w:ascii="楷体" w:hAnsi="楷体" w:eastAsia="楷体" w:cs="楷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hint="default" w:ascii="楷体" w:hAnsi="楷体" w:eastAsia="楷体" w:cs="楷体"/>
          <w:sz w:val="32"/>
          <w:szCs w:val="32"/>
          <w:u w:val="single"/>
          <w:lang w:val="en-US" w:eastAsia="zh-CN"/>
        </w:rPr>
      </w:pPr>
      <w:r>
        <w:rPr>
          <w:rFonts w:hint="eastAsia" w:ascii="楷体" w:hAnsi="楷体" w:eastAsia="楷体" w:cs="楷体"/>
          <w:sz w:val="32"/>
          <w:szCs w:val="32"/>
        </w:rPr>
        <w:t>电子邮箱：</w:t>
      </w:r>
      <w:r>
        <w:rPr>
          <w:rFonts w:hint="eastAsia" w:ascii="楷体" w:hAnsi="楷体" w:eastAsia="楷体" w:cs="楷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ascii="楷体" w:hAnsi="楷体" w:eastAsia="楷体" w:cs="楷体"/>
          <w:sz w:val="32"/>
          <w:szCs w:val="32"/>
        </w:rPr>
      </w:pPr>
      <w:r>
        <w:rPr>
          <w:rFonts w:hint="eastAsia" w:ascii="楷体" w:hAnsi="楷体" w:eastAsia="楷体" w:cs="楷体"/>
          <w:sz w:val="32"/>
          <w:szCs w:val="32"/>
        </w:rPr>
        <w:t>填报日期：</w:t>
      </w:r>
      <w:r>
        <w:rPr>
          <w:rFonts w:hint="eastAsia" w:ascii="楷体" w:hAnsi="楷体" w:eastAsia="楷体" w:cs="楷体"/>
          <w:sz w:val="32"/>
          <w:szCs w:val="32"/>
          <w:u w:val="single"/>
        </w:rPr>
        <w:t xml:space="preserve">               </w:t>
      </w:r>
      <w:r>
        <w:rPr>
          <w:rFonts w:hint="eastAsia" w:ascii="楷体" w:hAnsi="楷体" w:eastAsia="楷体" w:cs="楷体"/>
          <w:sz w:val="32"/>
          <w:szCs w:val="32"/>
        </w:rPr>
        <w:t>年</w:t>
      </w:r>
      <w:r>
        <w:rPr>
          <w:rFonts w:hint="eastAsia" w:ascii="楷体" w:hAnsi="楷体" w:eastAsia="楷体" w:cs="楷体"/>
          <w:sz w:val="32"/>
          <w:szCs w:val="32"/>
          <w:u w:val="single"/>
        </w:rPr>
        <w:t xml:space="preserve">      </w:t>
      </w:r>
      <w:r>
        <w:rPr>
          <w:rFonts w:hint="eastAsia" w:ascii="楷体" w:hAnsi="楷体" w:eastAsia="楷体" w:cs="楷体"/>
          <w:sz w:val="32"/>
          <w:szCs w:val="32"/>
        </w:rPr>
        <w:t>月</w:t>
      </w:r>
      <w:r>
        <w:rPr>
          <w:rFonts w:hint="eastAsia" w:ascii="楷体" w:hAnsi="楷体" w:eastAsia="楷体" w:cs="楷体"/>
          <w:sz w:val="32"/>
          <w:szCs w:val="32"/>
          <w:u w:val="single"/>
        </w:rPr>
        <w:t xml:space="preserve">         </w:t>
      </w:r>
      <w:r>
        <w:rPr>
          <w:rFonts w:hint="eastAsia" w:ascii="楷体" w:hAnsi="楷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s="仿宋"/>
          <w:color w:val="000000"/>
          <w:sz w:val="32"/>
          <w:szCs w:val="32"/>
        </w:rPr>
      </w:pPr>
    </w:p>
    <w:p>
      <w:pPr>
        <w:spacing w:line="600" w:lineRule="exact"/>
        <w:jc w:val="center"/>
        <w:rPr>
          <w:rFonts w:eastAsia="楷体_GB2312"/>
          <w:bCs/>
          <w:sz w:val="36"/>
          <w:szCs w:val="36"/>
        </w:rPr>
      </w:pPr>
    </w:p>
    <w:p>
      <w:pPr>
        <w:jc w:val="center"/>
        <w:rPr>
          <w:rFonts w:eastAsia="仿宋" w:cs="仿宋"/>
          <w:color w:val="000000"/>
          <w:sz w:val="44"/>
          <w:szCs w:val="44"/>
        </w:rPr>
      </w:pPr>
    </w:p>
    <w:p>
      <w:pPr>
        <w:spacing w:line="600" w:lineRule="exact"/>
        <w:jc w:val="center"/>
        <w:rPr>
          <w:rFonts w:hint="eastAsia" w:ascii="Times New Roman" w:hAnsi="Times New Roman" w:eastAsia="楷体_GB2312"/>
          <w:bCs/>
          <w:sz w:val="36"/>
          <w:szCs w:val="36"/>
          <w:lang w:eastAsia="zh-CN"/>
        </w:rPr>
      </w:pPr>
      <w:r>
        <w:rPr>
          <w:rFonts w:hint="eastAsia"/>
          <w:lang w:eastAsia="zh-CN"/>
        </w:rPr>
        <w:tab/>
      </w:r>
      <w:r>
        <w:rPr>
          <w:rFonts w:hint="eastAsia" w:ascii="Times New Roman" w:hAnsi="Times New Roman" w:eastAsia="楷体_GB2312"/>
          <w:bCs/>
          <w:sz w:val="36"/>
          <w:szCs w:val="36"/>
        </w:rPr>
        <w:t>二○二</w:t>
      </w:r>
      <w:r>
        <w:rPr>
          <w:rFonts w:hint="eastAsia" w:ascii="Times New Roman" w:hAnsi="Times New Roman" w:eastAsia="楷体_GB2312"/>
          <w:bCs/>
          <w:sz w:val="36"/>
          <w:szCs w:val="36"/>
          <w:lang w:eastAsia="zh-CN"/>
        </w:rPr>
        <w:t>四</w:t>
      </w:r>
      <w:r>
        <w:rPr>
          <w:rFonts w:hint="eastAsia" w:ascii="Times New Roman" w:hAnsi="Times New Roman" w:eastAsia="楷体_GB2312"/>
          <w:bCs/>
          <w:sz w:val="36"/>
          <w:szCs w:val="36"/>
        </w:rPr>
        <w:t>年</w:t>
      </w:r>
    </w:p>
    <w:p>
      <w:pPr>
        <w:pStyle w:val="2"/>
        <w:jc w:val="center"/>
      </w:pPr>
    </w:p>
    <w:p>
      <w:pPr>
        <w:jc w:val="center"/>
        <w:rPr>
          <w:rFonts w:ascii="方正小标宋简体" w:hAnsi="方正小标宋简体" w:eastAsia="方正小标宋简体" w:cs="方正小标宋简体"/>
          <w:sz w:val="44"/>
        </w:rPr>
      </w:pPr>
    </w:p>
    <w:p>
      <w:pPr>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pStyle w:val="2"/>
      </w:pPr>
    </w:p>
    <w:p>
      <w:pPr>
        <w:numPr>
          <w:ilvl w:val="0"/>
          <w:numId w:val="2"/>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本申报书适用于202</w:t>
      </w:r>
      <w:r>
        <w:rPr>
          <w:rFonts w:hint="eastAsia" w:ascii="仿宋" w:hAnsi="仿宋" w:eastAsia="仿宋" w:cs="仿宋"/>
          <w:sz w:val="32"/>
          <w:szCs w:val="32"/>
          <w:lang w:val="en-US" w:eastAsia="zh-CN"/>
        </w:rPr>
        <w:t>4</w:t>
      </w:r>
      <w:r>
        <w:rPr>
          <w:rFonts w:hint="eastAsia" w:ascii="仿宋" w:hAnsi="仿宋" w:eastAsia="仿宋" w:cs="仿宋"/>
          <w:sz w:val="32"/>
          <w:szCs w:val="32"/>
        </w:rPr>
        <w:t>年省市场监管局下放市县专项资金的申报工作。</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二、申报单位对本申请材料以及所附材料的合法性、真实性、准确性负责。</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三、申报书内各项内容的表述应准确严谨，外来语应同时用原文和中文表达，第一次出现的缩略词应注明全称。</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四、单位性质主要指机关单位、事业单位、社会组织等。</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五、申报书各栏目不应空缺，无内容时填“无”。</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六、申报书及相关材料一律采用A4大小纸张双面打印，左侧装订成册，打印一式5份（加盖申报单位公章）。</w:t>
      </w:r>
    </w:p>
    <w:p>
      <w:pPr>
        <w:adjustRightIn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七、</w:t>
      </w:r>
      <w:r>
        <w:rPr>
          <w:rFonts w:hint="eastAsia" w:ascii="仿宋" w:hAnsi="仿宋" w:eastAsia="仿宋" w:cs="仿宋"/>
          <w:sz w:val="32"/>
          <w:szCs w:val="32"/>
          <w:highlight w:val="none"/>
          <w:lang w:eastAsia="zh-CN"/>
        </w:rPr>
        <w:t>本项目不接受联合申报</w:t>
      </w:r>
      <w:r>
        <w:rPr>
          <w:rFonts w:hint="eastAsia" w:ascii="仿宋" w:hAnsi="仿宋" w:eastAsia="仿宋" w:cs="仿宋"/>
          <w:sz w:val="32"/>
          <w:szCs w:val="32"/>
          <w:highlight w:val="none"/>
        </w:rPr>
        <w:t>。</w:t>
      </w:r>
    </w:p>
    <w:p>
      <w:pPr>
        <w:spacing w:line="600" w:lineRule="exact"/>
        <w:ind w:firstLine="640" w:firstLineChars="200"/>
        <w:rPr>
          <w:rFonts w:eastAsia="仿宋" w:cs="仿宋"/>
          <w:color w:val="000000"/>
          <w:sz w:val="32"/>
          <w:szCs w:val="32"/>
        </w:rPr>
      </w:pPr>
    </w:p>
    <w:p>
      <w:pPr>
        <w:spacing w:line="600" w:lineRule="exact"/>
        <w:ind w:firstLine="640" w:firstLineChars="200"/>
        <w:rPr>
          <w:rFonts w:eastAsia="仿宋" w:cs="仿宋"/>
          <w:color w:val="000000"/>
          <w:sz w:val="32"/>
          <w:szCs w:val="32"/>
        </w:rPr>
        <w:sectPr>
          <w:footerReference r:id="rId7" w:type="first"/>
          <w:headerReference r:id="rId3" w:type="default"/>
          <w:footerReference r:id="rId5" w:type="default"/>
          <w:headerReference r:id="rId4" w:type="even"/>
          <w:footerReference r:id="rId6" w:type="even"/>
          <w:pgSz w:w="11906" w:h="16838"/>
          <w:pgMar w:top="1701" w:right="1474" w:bottom="1474" w:left="1587" w:header="851" w:footer="992" w:gutter="0"/>
          <w:pgNumType w:fmt="numberInDash"/>
          <w:cols w:space="720" w:num="1"/>
          <w:docGrid w:type="lines" w:linePitch="312" w:charSpace="0"/>
        </w:sectPr>
      </w:pPr>
    </w:p>
    <w:p>
      <w:pPr>
        <w:jc w:val="left"/>
        <w:rPr>
          <w:sz w:val="32"/>
          <w:szCs w:val="32"/>
        </w:rPr>
      </w:pPr>
      <w:r>
        <w:rPr>
          <w:rFonts w:hint="eastAsia" w:hAnsi="黑体" w:eastAsia="黑体"/>
          <w:sz w:val="32"/>
          <w:szCs w:val="32"/>
        </w:rPr>
        <w:t xml:space="preserve">   一、</w:t>
      </w:r>
      <w:r>
        <w:rPr>
          <w:rFonts w:hAnsi="黑体" w:eastAsia="黑体"/>
          <w:sz w:val="32"/>
          <w:szCs w:val="32"/>
        </w:rPr>
        <w:t>申报单位</w:t>
      </w:r>
      <w:r>
        <w:rPr>
          <w:rFonts w:hint="eastAsia" w:hAnsi="黑体" w:eastAsia="黑体"/>
          <w:sz w:val="32"/>
          <w:szCs w:val="32"/>
        </w:rPr>
        <w:t>基本</w:t>
      </w:r>
      <w:r>
        <w:rPr>
          <w:rFonts w:hAnsi="黑体" w:eastAsia="黑体"/>
          <w:sz w:val="32"/>
          <w:szCs w:val="32"/>
        </w:rPr>
        <w:t>信息</w:t>
      </w:r>
    </w:p>
    <w:tbl>
      <w:tblPr>
        <w:tblStyle w:val="7"/>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545"/>
        <w:gridCol w:w="2445"/>
        <w:gridCol w:w="600"/>
        <w:gridCol w:w="187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01"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pacing w:val="-20"/>
                <w:sz w:val="28"/>
                <w:szCs w:val="28"/>
              </w:rPr>
              <w:t>单位名称</w:t>
            </w:r>
          </w:p>
        </w:tc>
        <w:tc>
          <w:tcPr>
            <w:tcW w:w="6820" w:type="dxa"/>
            <w:gridSpan w:val="4"/>
            <w:noWrap w:val="0"/>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注册地址</w:t>
            </w:r>
          </w:p>
        </w:tc>
        <w:tc>
          <w:tcPr>
            <w:tcW w:w="2445" w:type="dxa"/>
            <w:noWrap w:val="0"/>
            <w:vAlign w:val="center"/>
          </w:tcPr>
          <w:p>
            <w:pPr>
              <w:snapToGrid w:val="0"/>
              <w:jc w:val="center"/>
              <w:rPr>
                <w:rFonts w:ascii="仿宋" w:hAnsi="仿宋" w:eastAsia="仿宋" w:cs="仿宋"/>
                <w:sz w:val="28"/>
                <w:szCs w:val="28"/>
              </w:rPr>
            </w:pPr>
          </w:p>
        </w:tc>
        <w:tc>
          <w:tcPr>
            <w:tcW w:w="2475"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pacing w:val="-20"/>
                <w:sz w:val="28"/>
                <w:szCs w:val="28"/>
              </w:rPr>
              <w:t>统一社会信用代码</w:t>
            </w:r>
          </w:p>
        </w:tc>
        <w:tc>
          <w:tcPr>
            <w:tcW w:w="1900" w:type="dxa"/>
            <w:noWrap w:val="0"/>
            <w:vAlign w:val="center"/>
          </w:tcPr>
          <w:p>
            <w:pPr>
              <w:snapToGrid w:val="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001"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pacing w:val="-20"/>
                <w:sz w:val="28"/>
                <w:szCs w:val="28"/>
              </w:rPr>
              <w:t>法定代表人</w:t>
            </w:r>
          </w:p>
        </w:tc>
        <w:tc>
          <w:tcPr>
            <w:tcW w:w="6820" w:type="dxa"/>
            <w:gridSpan w:val="4"/>
            <w:noWrap w:val="0"/>
            <w:vAlign w:val="center"/>
          </w:tcPr>
          <w:p>
            <w:pPr>
              <w:snapToGrid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01"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pacing w:val="-20"/>
                <w:sz w:val="28"/>
                <w:szCs w:val="28"/>
              </w:rPr>
              <w:t>开户银行</w:t>
            </w:r>
          </w:p>
        </w:tc>
        <w:tc>
          <w:tcPr>
            <w:tcW w:w="2445" w:type="dxa"/>
            <w:noWrap w:val="0"/>
            <w:vAlign w:val="center"/>
          </w:tcPr>
          <w:p>
            <w:pPr>
              <w:snapToGrid w:val="0"/>
              <w:jc w:val="center"/>
              <w:rPr>
                <w:rFonts w:ascii="仿宋" w:hAnsi="仿宋" w:eastAsia="仿宋" w:cs="仿宋"/>
                <w:sz w:val="28"/>
                <w:szCs w:val="28"/>
              </w:rPr>
            </w:pPr>
          </w:p>
        </w:tc>
        <w:tc>
          <w:tcPr>
            <w:tcW w:w="2475"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开户名称</w:t>
            </w:r>
          </w:p>
        </w:tc>
        <w:tc>
          <w:tcPr>
            <w:tcW w:w="1900" w:type="dxa"/>
            <w:noWrap w:val="0"/>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01"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银行账号</w:t>
            </w:r>
          </w:p>
        </w:tc>
        <w:tc>
          <w:tcPr>
            <w:tcW w:w="6820" w:type="dxa"/>
            <w:gridSpan w:val="4"/>
            <w:noWrap w:val="0"/>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01" w:type="dxa"/>
            <w:gridSpan w:val="2"/>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地址邮编</w:t>
            </w:r>
          </w:p>
        </w:tc>
        <w:tc>
          <w:tcPr>
            <w:tcW w:w="6820" w:type="dxa"/>
            <w:gridSpan w:val="4"/>
            <w:noWrap w:val="0"/>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6" w:type="dxa"/>
            <w:vMerge w:val="restart"/>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项</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目</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负</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责</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人</w:t>
            </w:r>
          </w:p>
        </w:tc>
        <w:tc>
          <w:tcPr>
            <w:tcW w:w="1545" w:type="dxa"/>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姓 名</w:t>
            </w:r>
          </w:p>
        </w:tc>
        <w:tc>
          <w:tcPr>
            <w:tcW w:w="2445" w:type="dxa"/>
            <w:noWrap w:val="0"/>
            <w:vAlign w:val="center"/>
          </w:tcPr>
          <w:p>
            <w:pPr>
              <w:snapToGrid w:val="0"/>
              <w:rPr>
                <w:rFonts w:ascii="仿宋" w:hAnsi="仿宋" w:eastAsia="仿宋" w:cs="仿宋"/>
                <w:sz w:val="28"/>
                <w:szCs w:val="28"/>
              </w:rPr>
            </w:pPr>
          </w:p>
        </w:tc>
        <w:tc>
          <w:tcPr>
            <w:tcW w:w="600" w:type="dxa"/>
            <w:vMerge w:val="restart"/>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项</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目</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联</w:t>
            </w:r>
          </w:p>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系</w:t>
            </w:r>
          </w:p>
          <w:p>
            <w:pPr>
              <w:snapToGrid w:val="0"/>
              <w:jc w:val="center"/>
              <w:rPr>
                <w:rFonts w:ascii="仿宋" w:hAnsi="仿宋" w:eastAsia="仿宋" w:cs="仿宋"/>
                <w:b/>
                <w:sz w:val="28"/>
                <w:szCs w:val="28"/>
              </w:rPr>
            </w:pPr>
            <w:r>
              <w:rPr>
                <w:rFonts w:hint="eastAsia" w:ascii="仿宋" w:hAnsi="仿宋" w:eastAsia="仿宋" w:cs="仿宋"/>
                <w:b/>
                <w:spacing w:val="-20"/>
                <w:sz w:val="28"/>
                <w:szCs w:val="28"/>
              </w:rPr>
              <w:t>人</w:t>
            </w:r>
          </w:p>
        </w:tc>
        <w:tc>
          <w:tcPr>
            <w:tcW w:w="1875" w:type="dxa"/>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姓 名</w:t>
            </w:r>
          </w:p>
        </w:tc>
        <w:tc>
          <w:tcPr>
            <w:tcW w:w="1900" w:type="dxa"/>
            <w:noWrap w:val="0"/>
            <w:vAlign w:val="center"/>
          </w:tcPr>
          <w:p>
            <w:pPr>
              <w:snapToGrid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6" w:type="dxa"/>
            <w:vMerge w:val="continue"/>
            <w:noWrap w:val="0"/>
            <w:vAlign w:val="center"/>
          </w:tcPr>
          <w:p>
            <w:pPr>
              <w:snapToGrid w:val="0"/>
              <w:rPr>
                <w:rFonts w:ascii="仿宋" w:hAnsi="仿宋" w:eastAsia="仿宋" w:cs="仿宋"/>
                <w:spacing w:val="-20"/>
                <w:sz w:val="28"/>
                <w:szCs w:val="28"/>
              </w:rPr>
            </w:pPr>
          </w:p>
        </w:tc>
        <w:tc>
          <w:tcPr>
            <w:tcW w:w="1545" w:type="dxa"/>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部门及</w:t>
            </w:r>
            <w:r>
              <w:rPr>
                <w:rFonts w:hint="eastAsia" w:ascii="仿宋" w:hAnsi="仿宋" w:eastAsia="仿宋" w:cs="仿宋"/>
                <w:b/>
                <w:spacing w:val="-20"/>
                <w:sz w:val="28"/>
                <w:szCs w:val="28"/>
              </w:rPr>
              <w:t>职务</w:t>
            </w:r>
          </w:p>
        </w:tc>
        <w:tc>
          <w:tcPr>
            <w:tcW w:w="2445" w:type="dxa"/>
            <w:noWrap w:val="0"/>
            <w:vAlign w:val="center"/>
          </w:tcPr>
          <w:p>
            <w:pPr>
              <w:snapToGrid w:val="0"/>
              <w:rPr>
                <w:rFonts w:ascii="仿宋" w:hAnsi="仿宋" w:eastAsia="仿宋" w:cs="仿宋"/>
                <w:sz w:val="28"/>
                <w:szCs w:val="28"/>
              </w:rPr>
            </w:pPr>
          </w:p>
        </w:tc>
        <w:tc>
          <w:tcPr>
            <w:tcW w:w="600" w:type="dxa"/>
            <w:vMerge w:val="continue"/>
            <w:noWrap w:val="0"/>
            <w:vAlign w:val="center"/>
          </w:tcPr>
          <w:p>
            <w:pPr>
              <w:snapToGrid w:val="0"/>
              <w:rPr>
                <w:rFonts w:ascii="仿宋" w:hAnsi="仿宋" w:eastAsia="仿宋" w:cs="仿宋"/>
                <w:b/>
                <w:spacing w:val="-20"/>
                <w:sz w:val="28"/>
                <w:szCs w:val="28"/>
              </w:rPr>
            </w:pPr>
          </w:p>
        </w:tc>
        <w:tc>
          <w:tcPr>
            <w:tcW w:w="1875" w:type="dxa"/>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部门及</w:t>
            </w:r>
            <w:r>
              <w:rPr>
                <w:rFonts w:hint="eastAsia" w:ascii="仿宋" w:hAnsi="仿宋" w:eastAsia="仿宋" w:cs="仿宋"/>
                <w:b/>
                <w:spacing w:val="-20"/>
                <w:sz w:val="28"/>
                <w:szCs w:val="28"/>
              </w:rPr>
              <w:t>职务</w:t>
            </w:r>
          </w:p>
        </w:tc>
        <w:tc>
          <w:tcPr>
            <w:tcW w:w="1900" w:type="dxa"/>
            <w:noWrap w:val="0"/>
            <w:vAlign w:val="center"/>
          </w:tcPr>
          <w:p>
            <w:pPr>
              <w:snapToGrid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6" w:type="dxa"/>
            <w:vMerge w:val="continue"/>
            <w:noWrap w:val="0"/>
            <w:vAlign w:val="center"/>
          </w:tcPr>
          <w:p>
            <w:pPr>
              <w:snapToGrid w:val="0"/>
              <w:rPr>
                <w:rFonts w:ascii="仿宋" w:hAnsi="仿宋" w:eastAsia="仿宋" w:cs="仿宋"/>
                <w:sz w:val="28"/>
                <w:szCs w:val="28"/>
              </w:rPr>
            </w:pPr>
          </w:p>
        </w:tc>
        <w:tc>
          <w:tcPr>
            <w:tcW w:w="154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电话</w:t>
            </w:r>
          </w:p>
        </w:tc>
        <w:tc>
          <w:tcPr>
            <w:tcW w:w="2445" w:type="dxa"/>
            <w:noWrap w:val="0"/>
            <w:vAlign w:val="center"/>
          </w:tcPr>
          <w:p>
            <w:pPr>
              <w:snapToGrid w:val="0"/>
              <w:rPr>
                <w:rFonts w:ascii="仿宋" w:hAnsi="仿宋" w:eastAsia="仿宋" w:cs="仿宋"/>
                <w:spacing w:val="-20"/>
                <w:sz w:val="28"/>
                <w:szCs w:val="28"/>
              </w:rPr>
            </w:pPr>
          </w:p>
        </w:tc>
        <w:tc>
          <w:tcPr>
            <w:tcW w:w="600" w:type="dxa"/>
            <w:vMerge w:val="continue"/>
            <w:noWrap w:val="0"/>
            <w:vAlign w:val="center"/>
          </w:tcPr>
          <w:p>
            <w:pPr>
              <w:snapToGrid w:val="0"/>
              <w:jc w:val="center"/>
              <w:rPr>
                <w:rFonts w:ascii="仿宋" w:hAnsi="仿宋" w:eastAsia="仿宋" w:cs="仿宋"/>
                <w:b/>
                <w:spacing w:val="-20"/>
                <w:sz w:val="28"/>
                <w:szCs w:val="28"/>
              </w:rPr>
            </w:pPr>
          </w:p>
        </w:tc>
        <w:tc>
          <w:tcPr>
            <w:tcW w:w="187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电话</w:t>
            </w:r>
          </w:p>
        </w:tc>
        <w:tc>
          <w:tcPr>
            <w:tcW w:w="1900" w:type="dxa"/>
            <w:noWrap w:val="0"/>
            <w:vAlign w:val="center"/>
          </w:tcPr>
          <w:p>
            <w:pPr>
              <w:snapToGrid w:val="0"/>
              <w:rPr>
                <w:rFonts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6" w:type="dxa"/>
            <w:vMerge w:val="continue"/>
            <w:noWrap w:val="0"/>
            <w:vAlign w:val="center"/>
          </w:tcPr>
          <w:p>
            <w:pPr>
              <w:snapToGrid w:val="0"/>
              <w:rPr>
                <w:rFonts w:ascii="仿宋" w:hAnsi="仿宋" w:eastAsia="仿宋" w:cs="仿宋"/>
                <w:spacing w:val="-20"/>
                <w:sz w:val="28"/>
                <w:szCs w:val="28"/>
              </w:rPr>
            </w:pPr>
          </w:p>
        </w:tc>
        <w:tc>
          <w:tcPr>
            <w:tcW w:w="154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传真</w:t>
            </w:r>
          </w:p>
        </w:tc>
        <w:tc>
          <w:tcPr>
            <w:tcW w:w="2445" w:type="dxa"/>
            <w:noWrap w:val="0"/>
            <w:vAlign w:val="center"/>
          </w:tcPr>
          <w:p>
            <w:pPr>
              <w:snapToGrid w:val="0"/>
              <w:rPr>
                <w:rFonts w:ascii="仿宋" w:hAnsi="仿宋" w:eastAsia="仿宋" w:cs="仿宋"/>
                <w:spacing w:val="-20"/>
                <w:sz w:val="28"/>
                <w:szCs w:val="28"/>
              </w:rPr>
            </w:pPr>
          </w:p>
        </w:tc>
        <w:tc>
          <w:tcPr>
            <w:tcW w:w="600" w:type="dxa"/>
            <w:vMerge w:val="continue"/>
            <w:noWrap w:val="0"/>
            <w:vAlign w:val="center"/>
          </w:tcPr>
          <w:p>
            <w:pPr>
              <w:snapToGrid w:val="0"/>
              <w:jc w:val="center"/>
              <w:rPr>
                <w:rFonts w:ascii="仿宋" w:hAnsi="仿宋" w:eastAsia="仿宋" w:cs="仿宋"/>
                <w:b/>
                <w:spacing w:val="-20"/>
                <w:sz w:val="28"/>
                <w:szCs w:val="28"/>
              </w:rPr>
            </w:pPr>
          </w:p>
        </w:tc>
        <w:tc>
          <w:tcPr>
            <w:tcW w:w="187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传真</w:t>
            </w:r>
          </w:p>
        </w:tc>
        <w:tc>
          <w:tcPr>
            <w:tcW w:w="1900" w:type="dxa"/>
            <w:noWrap w:val="0"/>
            <w:vAlign w:val="center"/>
          </w:tcPr>
          <w:p>
            <w:pPr>
              <w:snapToGrid w:val="0"/>
              <w:rPr>
                <w:rFonts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6" w:type="dxa"/>
            <w:vMerge w:val="continue"/>
            <w:noWrap w:val="0"/>
            <w:vAlign w:val="center"/>
          </w:tcPr>
          <w:p>
            <w:pPr>
              <w:snapToGrid w:val="0"/>
              <w:rPr>
                <w:rFonts w:ascii="仿宋" w:hAnsi="仿宋" w:eastAsia="仿宋" w:cs="仿宋"/>
                <w:spacing w:val="-20"/>
                <w:sz w:val="28"/>
                <w:szCs w:val="28"/>
              </w:rPr>
            </w:pPr>
          </w:p>
        </w:tc>
        <w:tc>
          <w:tcPr>
            <w:tcW w:w="154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手机</w:t>
            </w:r>
          </w:p>
        </w:tc>
        <w:tc>
          <w:tcPr>
            <w:tcW w:w="2445" w:type="dxa"/>
            <w:noWrap w:val="0"/>
            <w:vAlign w:val="center"/>
          </w:tcPr>
          <w:p>
            <w:pPr>
              <w:snapToGrid w:val="0"/>
              <w:rPr>
                <w:rFonts w:ascii="仿宋" w:hAnsi="仿宋" w:eastAsia="仿宋" w:cs="仿宋"/>
                <w:spacing w:val="-20"/>
                <w:sz w:val="28"/>
                <w:szCs w:val="28"/>
              </w:rPr>
            </w:pPr>
          </w:p>
        </w:tc>
        <w:tc>
          <w:tcPr>
            <w:tcW w:w="600" w:type="dxa"/>
            <w:vMerge w:val="continue"/>
            <w:noWrap w:val="0"/>
            <w:vAlign w:val="center"/>
          </w:tcPr>
          <w:p>
            <w:pPr>
              <w:snapToGrid w:val="0"/>
              <w:jc w:val="center"/>
              <w:rPr>
                <w:rFonts w:ascii="仿宋" w:hAnsi="仿宋" w:eastAsia="仿宋" w:cs="仿宋"/>
                <w:b/>
                <w:spacing w:val="-20"/>
                <w:sz w:val="28"/>
                <w:szCs w:val="28"/>
              </w:rPr>
            </w:pPr>
          </w:p>
        </w:tc>
        <w:tc>
          <w:tcPr>
            <w:tcW w:w="187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手机</w:t>
            </w:r>
          </w:p>
        </w:tc>
        <w:tc>
          <w:tcPr>
            <w:tcW w:w="1900" w:type="dxa"/>
            <w:noWrap w:val="0"/>
            <w:vAlign w:val="center"/>
          </w:tcPr>
          <w:p>
            <w:pPr>
              <w:snapToGrid w:val="0"/>
              <w:rPr>
                <w:rFonts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6" w:type="dxa"/>
            <w:vMerge w:val="continue"/>
            <w:noWrap w:val="0"/>
            <w:vAlign w:val="center"/>
          </w:tcPr>
          <w:p>
            <w:pPr>
              <w:widowControl/>
              <w:snapToGrid w:val="0"/>
              <w:rPr>
                <w:rFonts w:ascii="仿宋" w:hAnsi="仿宋" w:eastAsia="仿宋" w:cs="仿宋"/>
                <w:spacing w:val="-20"/>
                <w:sz w:val="28"/>
                <w:szCs w:val="28"/>
              </w:rPr>
            </w:pPr>
          </w:p>
        </w:tc>
        <w:tc>
          <w:tcPr>
            <w:tcW w:w="154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电邮</w:t>
            </w:r>
          </w:p>
        </w:tc>
        <w:tc>
          <w:tcPr>
            <w:tcW w:w="2445" w:type="dxa"/>
            <w:noWrap w:val="0"/>
            <w:vAlign w:val="center"/>
          </w:tcPr>
          <w:p>
            <w:pPr>
              <w:snapToGrid w:val="0"/>
              <w:rPr>
                <w:rFonts w:ascii="仿宋" w:hAnsi="仿宋" w:eastAsia="仿宋" w:cs="仿宋"/>
                <w:spacing w:val="-20"/>
                <w:sz w:val="28"/>
                <w:szCs w:val="28"/>
              </w:rPr>
            </w:pPr>
          </w:p>
        </w:tc>
        <w:tc>
          <w:tcPr>
            <w:tcW w:w="600" w:type="dxa"/>
            <w:vMerge w:val="continue"/>
            <w:noWrap w:val="0"/>
            <w:vAlign w:val="center"/>
          </w:tcPr>
          <w:p>
            <w:pPr>
              <w:snapToGrid w:val="0"/>
              <w:jc w:val="center"/>
              <w:rPr>
                <w:rFonts w:ascii="仿宋" w:hAnsi="仿宋" w:eastAsia="仿宋" w:cs="仿宋"/>
                <w:b/>
                <w:spacing w:val="-20"/>
                <w:sz w:val="28"/>
                <w:szCs w:val="28"/>
              </w:rPr>
            </w:pPr>
          </w:p>
        </w:tc>
        <w:tc>
          <w:tcPr>
            <w:tcW w:w="1875"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电邮</w:t>
            </w:r>
          </w:p>
        </w:tc>
        <w:tc>
          <w:tcPr>
            <w:tcW w:w="1900" w:type="dxa"/>
            <w:noWrap w:val="0"/>
            <w:vAlign w:val="center"/>
          </w:tcPr>
          <w:p>
            <w:pPr>
              <w:snapToGrid w:val="0"/>
              <w:rPr>
                <w:rFonts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456" w:type="dxa"/>
            <w:noWrap w:val="0"/>
            <w:vAlign w:val="center"/>
          </w:tcPr>
          <w:p>
            <w:pPr>
              <w:snapToGrid w:val="0"/>
              <w:jc w:val="center"/>
              <w:rPr>
                <w:rFonts w:ascii="仿宋" w:hAnsi="仿宋" w:eastAsia="仿宋" w:cs="仿宋"/>
                <w:b/>
                <w:spacing w:val="-20"/>
                <w:sz w:val="28"/>
                <w:szCs w:val="28"/>
              </w:rPr>
            </w:pPr>
            <w:r>
              <w:rPr>
                <w:rFonts w:hint="eastAsia" w:ascii="仿宋" w:hAnsi="仿宋" w:eastAsia="仿宋" w:cs="仿宋"/>
                <w:b/>
                <w:spacing w:val="-20"/>
                <w:sz w:val="28"/>
                <w:szCs w:val="28"/>
              </w:rPr>
              <w:t>单位</w:t>
            </w:r>
          </w:p>
          <w:p>
            <w:pPr>
              <w:snapToGrid w:val="0"/>
              <w:jc w:val="center"/>
              <w:rPr>
                <w:rFonts w:ascii="仿宋" w:hAnsi="仿宋" w:eastAsia="仿宋" w:cs="仿宋"/>
                <w:b/>
                <w:sz w:val="28"/>
                <w:szCs w:val="28"/>
              </w:rPr>
            </w:pPr>
            <w:r>
              <w:rPr>
                <w:rFonts w:hint="eastAsia" w:ascii="仿宋" w:hAnsi="仿宋" w:eastAsia="仿宋" w:cs="仿宋"/>
                <w:b/>
                <w:spacing w:val="-20"/>
                <w:sz w:val="28"/>
                <w:szCs w:val="28"/>
              </w:rPr>
              <w:t>概况</w:t>
            </w:r>
          </w:p>
        </w:tc>
        <w:tc>
          <w:tcPr>
            <w:tcW w:w="8365" w:type="dxa"/>
            <w:gridSpan w:val="5"/>
            <w:noWrap w:val="0"/>
            <w:vAlign w:val="center"/>
          </w:tcPr>
          <w:p>
            <w:pPr>
              <w:snapToGrid w:val="0"/>
              <w:rPr>
                <w:rFonts w:ascii="仿宋" w:hAnsi="仿宋" w:eastAsia="仿宋" w:cs="仿宋"/>
                <w:sz w:val="28"/>
                <w:szCs w:val="28"/>
              </w:rPr>
            </w:pPr>
            <w:r>
              <w:rPr>
                <w:rFonts w:hint="eastAsia" w:ascii="仿宋" w:hAnsi="仿宋" w:eastAsia="仿宋" w:cs="仿宋"/>
                <w:sz w:val="28"/>
                <w:szCs w:val="28"/>
              </w:rPr>
              <w:t>（单位性质、主要业务</w:t>
            </w:r>
            <w:r>
              <w:rPr>
                <w:rFonts w:hint="eastAsia" w:ascii="仿宋" w:hAnsi="仿宋" w:eastAsia="仿宋" w:cs="仿宋"/>
                <w:sz w:val="28"/>
                <w:szCs w:val="28"/>
                <w:lang w:eastAsia="zh-CN"/>
              </w:rPr>
              <w:t>或技术领域</w:t>
            </w:r>
            <w:r>
              <w:rPr>
                <w:rFonts w:hint="eastAsia" w:ascii="仿宋" w:hAnsi="仿宋" w:eastAsia="仿宋" w:cs="仿宋"/>
                <w:sz w:val="28"/>
                <w:szCs w:val="28"/>
              </w:rPr>
              <w:t>、业绩、资质荣誉简介，300字以内。）</w:t>
            </w:r>
          </w:p>
          <w:p>
            <w:pPr>
              <w:snapToGrid w:val="0"/>
              <w:rPr>
                <w:rFonts w:ascii="仿宋" w:hAnsi="仿宋" w:eastAsia="仿宋" w:cs="仿宋"/>
                <w:sz w:val="28"/>
                <w:szCs w:val="28"/>
              </w:rPr>
            </w:pPr>
          </w:p>
        </w:tc>
      </w:tr>
    </w:tbl>
    <w:p>
      <w:pPr>
        <w:ind w:firstLine="640" w:firstLineChars="200"/>
        <w:rPr>
          <w:sz w:val="32"/>
          <w:szCs w:val="32"/>
        </w:rPr>
      </w:pPr>
      <w:r>
        <w:rPr>
          <w:rFonts w:eastAsia="黑体"/>
          <w:sz w:val="32"/>
          <w:szCs w:val="32"/>
        </w:rPr>
        <w:t>二、项目工作方案</w:t>
      </w:r>
    </w:p>
    <w:tbl>
      <w:tblPr>
        <w:tblStyle w:val="7"/>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0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 w:hAnsi="仿宋" w:eastAsia="仿宋" w:cs="仿宋"/>
                <w:b/>
                <w:sz w:val="28"/>
                <w:szCs w:val="28"/>
              </w:rPr>
            </w:pPr>
            <w:r>
              <w:rPr>
                <w:rFonts w:hint="eastAsia" w:ascii="仿宋" w:hAnsi="仿宋" w:eastAsia="仿宋" w:cs="仿宋"/>
                <w:b/>
                <w:sz w:val="28"/>
                <w:szCs w:val="28"/>
              </w:rPr>
              <w:t>目标任务及</w:t>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工作内容</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仿宋" w:hAnsi="仿宋" w:eastAsia="仿宋" w:cs="仿宋"/>
                <w:sz w:val="28"/>
                <w:szCs w:val="28"/>
              </w:rPr>
            </w:pPr>
            <w:r>
              <w:rPr>
                <w:rFonts w:hint="eastAsia" w:ascii="仿宋" w:hAnsi="仿宋" w:eastAsia="仿宋" w:cs="仿宋"/>
                <w:sz w:val="28"/>
                <w:szCs w:val="28"/>
              </w:rPr>
              <w:t>（介绍项目的目标任务、工作内容，推进措施及实施方式等。3000字以内。）</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6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 w:hAnsi="仿宋" w:eastAsia="仿宋" w:cs="仿宋"/>
                <w:b/>
                <w:sz w:val="28"/>
                <w:szCs w:val="28"/>
              </w:rPr>
            </w:pPr>
            <w:r>
              <w:rPr>
                <w:rFonts w:hint="eastAsia" w:ascii="仿宋" w:hAnsi="仿宋" w:eastAsia="仿宋" w:cs="仿宋"/>
                <w:b/>
                <w:sz w:val="28"/>
                <w:szCs w:val="28"/>
              </w:rPr>
              <w:t>工作基础及</w:t>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保障措施</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仿宋" w:hAnsi="仿宋" w:eastAsia="仿宋" w:cs="仿宋"/>
                <w:sz w:val="28"/>
                <w:szCs w:val="28"/>
              </w:rPr>
            </w:pPr>
            <w:r>
              <w:rPr>
                <w:rFonts w:hint="eastAsia" w:ascii="仿宋" w:hAnsi="仿宋" w:eastAsia="仿宋" w:cs="仿宋"/>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ascii="仿宋" w:hAnsi="仿宋" w:eastAsia="仿宋" w:cs="仿宋"/>
                <w:sz w:val="28"/>
                <w:szCs w:val="28"/>
              </w:rPr>
            </w:pPr>
          </w:p>
          <w:p>
            <w:pPr>
              <w:spacing w:line="500" w:lineRule="exact"/>
              <w:jc w:val="left"/>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 w:hAnsi="仿宋" w:eastAsia="仿宋" w:cs="仿宋"/>
                <w:b/>
                <w:sz w:val="28"/>
                <w:szCs w:val="28"/>
              </w:rPr>
            </w:pPr>
            <w:r>
              <w:rPr>
                <w:rFonts w:hint="eastAsia" w:ascii="仿宋" w:hAnsi="仿宋" w:eastAsia="仿宋" w:cs="仿宋"/>
                <w:b/>
                <w:sz w:val="28"/>
                <w:szCs w:val="28"/>
              </w:rPr>
              <w:t>计划进度</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仿宋" w:hAnsi="仿宋" w:eastAsia="仿宋" w:cs="仿宋"/>
                <w:sz w:val="28"/>
              </w:rPr>
            </w:pPr>
            <w:r>
              <w:rPr>
                <w:rFonts w:hint="eastAsia" w:ascii="仿宋" w:hAnsi="仿宋" w:eastAsia="仿宋" w:cs="仿宋"/>
                <w:sz w:val="28"/>
              </w:rPr>
              <w:t>（工作总体进度时间安排、项目</w:t>
            </w:r>
            <w:r>
              <w:rPr>
                <w:rFonts w:hint="eastAsia" w:ascii="仿宋" w:hAnsi="仿宋" w:eastAsia="仿宋" w:cs="仿宋"/>
                <w:sz w:val="28"/>
                <w:szCs w:val="32"/>
              </w:rPr>
              <w:t>各阶段工作任务与阶段性目标，</w:t>
            </w:r>
            <w:r>
              <w:rPr>
                <w:rFonts w:hint="eastAsia" w:ascii="仿宋" w:hAnsi="仿宋" w:eastAsia="仿宋" w:cs="仿宋"/>
                <w:sz w:val="28"/>
              </w:rPr>
              <w:t>确保项目按时形成成果、提交项目总结报告；可另附页。）</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tc>
      </w:tr>
    </w:tbl>
    <w:p>
      <w:pPr>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预期成果及考核指标</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4"/>
        <w:gridCol w:w="3956"/>
        <w:gridCol w:w="1497"/>
        <w:gridCol w:w="3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序号</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预期目标</w:t>
            </w: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0"/>
                <w:sz w:val="28"/>
                <w:szCs w:val="28"/>
                <w:lang w:val="en-US" w:eastAsia="zh-CN"/>
              </w:rPr>
            </w:pPr>
            <w:r>
              <w:rPr>
                <w:rFonts w:hint="default" w:ascii="Times New Roman" w:hAnsi="Times New Roman" w:eastAsia="仿宋_GB2312" w:cs="Times New Roman"/>
                <w:b/>
                <w:spacing w:val="0"/>
                <w:sz w:val="28"/>
                <w:szCs w:val="28"/>
                <w:lang w:val="en-US" w:eastAsia="zh-CN"/>
              </w:rPr>
              <w:t>成果形式</w:t>
            </w: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可量化考核指标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Times New Roman"/>
                <w:b w:val="0"/>
                <w:bCs/>
                <w:sz w:val="28"/>
                <w:szCs w:val="28"/>
                <w:lang w:val="en-US" w:eastAsia="zh-CN"/>
              </w:rPr>
            </w:pPr>
            <w:r>
              <w:rPr>
                <w:rFonts w:hint="eastAsia" w:ascii="Times New Roman" w:hAnsi="Times New Roman" w:cs="Times New Roman"/>
                <w:b w:val="0"/>
                <w:bCs/>
                <w:sz w:val="28"/>
                <w:szCs w:val="28"/>
                <w:lang w:val="en-US" w:eastAsia="zh-CN"/>
              </w:rPr>
              <w:t>1</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Times New Roman"/>
                <w:b w:val="0"/>
                <w:bCs/>
                <w:sz w:val="28"/>
                <w:szCs w:val="28"/>
                <w:lang w:val="en-US" w:eastAsia="zh-CN"/>
              </w:rPr>
            </w:pPr>
            <w:r>
              <w:rPr>
                <w:rFonts w:hint="eastAsia" w:ascii="Times New Roman" w:hAnsi="Times New Roman" w:cs="Times New Roman"/>
                <w:b w:val="0"/>
                <w:bCs/>
                <w:sz w:val="28"/>
                <w:szCs w:val="28"/>
                <w:lang w:val="en-US" w:eastAsia="zh-CN"/>
              </w:rPr>
              <w:t>2</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Times New Roman"/>
                <w:b w:val="0"/>
                <w:bCs/>
                <w:sz w:val="28"/>
                <w:szCs w:val="28"/>
                <w:lang w:val="en-US" w:eastAsia="zh-CN"/>
              </w:rPr>
            </w:pPr>
            <w:r>
              <w:rPr>
                <w:rFonts w:hint="eastAsia" w:ascii="Times New Roman" w:hAnsi="Times New Roman" w:cs="Times New Roman"/>
                <w:b w:val="0"/>
                <w:bCs/>
                <w:sz w:val="28"/>
                <w:szCs w:val="28"/>
                <w:lang w:val="en-US" w:eastAsia="zh-CN"/>
              </w:rPr>
              <w:t>3</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Times New Roman"/>
                <w:b w:val="0"/>
                <w:bCs/>
                <w:sz w:val="28"/>
                <w:szCs w:val="28"/>
                <w:lang w:val="en-US" w:eastAsia="zh-CN"/>
              </w:rPr>
            </w:pPr>
            <w:r>
              <w:rPr>
                <w:rFonts w:hint="eastAsia" w:ascii="Times New Roman" w:hAnsi="Times New Roman" w:cs="Times New Roman"/>
                <w:b w:val="0"/>
                <w:bCs/>
                <w:sz w:val="28"/>
                <w:szCs w:val="28"/>
                <w:lang w:val="en-US" w:eastAsia="zh-CN"/>
              </w:rPr>
              <w:t>4</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lang w:val="en-US" w:eastAsia="zh-CN"/>
              </w:rPr>
            </w:pPr>
            <w:r>
              <w:rPr>
                <w:rFonts w:hint="eastAsia" w:ascii="Times New Roman" w:hAnsi="Times New Roman" w:cs="Times New Roman"/>
                <w:b w:val="0"/>
                <w:bCs/>
                <w:sz w:val="28"/>
                <w:szCs w:val="28"/>
                <w:lang w:val="en-US" w:eastAsia="zh-CN"/>
              </w:rPr>
              <w:t>5</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lang w:val="en-US" w:eastAsia="zh-CN"/>
              </w:rPr>
            </w:pPr>
            <w:r>
              <w:rPr>
                <w:rFonts w:hint="eastAsia" w:ascii="Times New Roman" w:hAnsi="Times New Roman" w:cs="Times New Roman"/>
                <w:b w:val="0"/>
                <w:bCs/>
                <w:sz w:val="28"/>
                <w:szCs w:val="28"/>
                <w:lang w:val="en-US" w:eastAsia="zh-CN"/>
              </w:rPr>
              <w:t>6</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lang w:val="en-US" w:eastAsia="zh-CN"/>
              </w:rPr>
            </w:pPr>
            <w:r>
              <w:rPr>
                <w:rFonts w:hint="eastAsia" w:ascii="Times New Roman" w:hAnsi="Times New Roman" w:cs="Times New Roman"/>
                <w:b w:val="0"/>
                <w:bCs/>
                <w:sz w:val="28"/>
                <w:szCs w:val="28"/>
                <w:lang w:val="en-US" w:eastAsia="zh-CN"/>
              </w:rPr>
              <w:t>7</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lang w:val="en-US" w:eastAsia="zh-CN"/>
              </w:rPr>
            </w:pPr>
            <w:r>
              <w:rPr>
                <w:rFonts w:hint="eastAsia" w:ascii="Times New Roman" w:hAnsi="Times New Roman" w:cs="Times New Roman"/>
                <w:b w:val="0"/>
                <w:bCs/>
                <w:sz w:val="28"/>
                <w:szCs w:val="28"/>
                <w:lang w:val="en-US" w:eastAsia="zh-CN"/>
              </w:rPr>
              <w:t>8</w:t>
            </w:r>
          </w:p>
        </w:tc>
        <w:tc>
          <w:tcPr>
            <w:tcW w:w="39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149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c>
          <w:tcPr>
            <w:tcW w:w="33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val="0"/>
                <w:bCs/>
                <w:sz w:val="28"/>
                <w:szCs w:val="28"/>
              </w:rPr>
            </w:pPr>
          </w:p>
        </w:tc>
      </w:tr>
    </w:tbl>
    <w:p>
      <w:pPr>
        <w:ind w:firstLine="560" w:firstLineChars="200"/>
        <w:rPr>
          <w:rFonts w:ascii="Times New Roman" w:hAnsi="Times New Roman" w:eastAsia="黑体"/>
          <w:sz w:val="32"/>
          <w:szCs w:val="32"/>
        </w:rPr>
      </w:pPr>
      <w:r>
        <w:rPr>
          <w:rFonts w:hint="eastAsia" w:ascii="Times New Roman" w:hAnsi="Times New Roman" w:eastAsia="仿宋_GB2312" w:cs="Times New Roman"/>
          <w:spacing w:val="0"/>
          <w:sz w:val="28"/>
          <w:szCs w:val="28"/>
        </w:rPr>
        <w:t>（可加行）</w:t>
      </w:r>
    </w:p>
    <w:p>
      <w:pPr>
        <w:rPr>
          <w:rFonts w:hint="eastAsia" w:ascii="Calibri" w:hAnsi="Calibri" w:eastAsia="黑体"/>
          <w:sz w:val="32"/>
          <w:szCs w:val="32"/>
        </w:rPr>
        <w:sectPr>
          <w:pgSz w:w="11906" w:h="16838"/>
          <w:pgMar w:top="1440" w:right="1800" w:bottom="1440" w:left="1800" w:header="851" w:footer="992" w:gutter="0"/>
          <w:cols w:space="720" w:num="1"/>
          <w:docGrid w:type="lines" w:linePitch="312" w:charSpace="0"/>
        </w:sectPr>
      </w:pPr>
    </w:p>
    <w:p>
      <w:pPr>
        <w:numPr>
          <w:ilvl w:val="0"/>
          <w:numId w:val="0"/>
        </w:numPr>
        <w:ind w:firstLine="640" w:firstLineChars="200"/>
      </w:pPr>
      <w:r>
        <w:rPr>
          <w:rFonts w:hint="eastAsia" w:eastAsia="黑体"/>
          <w:sz w:val="32"/>
          <w:szCs w:val="32"/>
          <w:lang w:eastAsia="zh-CN"/>
        </w:rPr>
        <w:t>四、</w:t>
      </w:r>
      <w:r>
        <w:rPr>
          <w:rFonts w:ascii="Calibri" w:hAnsi="Calibri" w:eastAsia="黑体"/>
          <w:sz w:val="32"/>
          <w:szCs w:val="32"/>
        </w:rPr>
        <w:t>项目负责人及项目组成员（可加页）</w:t>
      </w:r>
    </w:p>
    <w:tbl>
      <w:tblPr>
        <w:tblStyle w:val="7"/>
        <w:tblpPr w:leftFromText="180" w:rightFromText="180" w:vertAnchor="text" w:horzAnchor="page" w:tblpX="902" w:tblpY="199"/>
        <w:tblOverlap w:val="never"/>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988"/>
        <w:gridCol w:w="992"/>
        <w:gridCol w:w="895"/>
        <w:gridCol w:w="1065"/>
        <w:gridCol w:w="1382"/>
        <w:gridCol w:w="1080"/>
        <w:gridCol w:w="110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项目团队</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出生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职务/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职称</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所学专业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及学历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现从事专业</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在项目中任务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21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项目负责人</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团队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主要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成员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备注：项目组成员应有不少于90%的人员在申报单位缴纳社保。</w:t>
      </w:r>
    </w:p>
    <w:p>
      <w:pPr>
        <w:ind w:firstLine="640" w:firstLineChars="200"/>
        <w:rPr>
          <w:rFonts w:hint="eastAsia"/>
          <w:lang w:val="en-US" w:eastAsia="zh-CN"/>
        </w:rPr>
      </w:pPr>
      <w:r>
        <w:rPr>
          <w:rFonts w:hint="eastAsia" w:eastAsia="黑体"/>
          <w:sz w:val="32"/>
          <w:szCs w:val="32"/>
          <w:lang w:eastAsia="zh-CN"/>
        </w:rPr>
        <w:t>五</w:t>
      </w:r>
      <w:r>
        <w:rPr>
          <w:rFonts w:ascii="Calibri" w:hAnsi="Calibri" w:eastAsia="黑体"/>
          <w:sz w:val="32"/>
          <w:szCs w:val="32"/>
        </w:rPr>
        <w:t>、项目支出预算明细表</w:t>
      </w: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54"/>
        <w:gridCol w:w="1747"/>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来</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源</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资金来源</w:t>
            </w: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金额(万元)</w:t>
            </w: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合  计</w:t>
            </w: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1.市局项目支出</w:t>
            </w: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2.其他来源</w:t>
            </w: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7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支</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明</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细</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项目预算支出科目</w:t>
            </w: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金额(万元)</w:t>
            </w: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17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32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5"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p>
        </w:tc>
        <w:tc>
          <w:tcPr>
            <w:tcW w:w="826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z w:val="28"/>
                <w:szCs w:val="28"/>
              </w:rPr>
              <w:t>说明：支出科目参照《广东省市场监督管理局知识产权工作专项资金管理细则》第十三条分类列支。</w:t>
            </w:r>
          </w:p>
        </w:tc>
      </w:tr>
    </w:tbl>
    <w:p>
      <w:pPr>
        <w:pStyle w:val="2"/>
        <w:snapToGrid w:val="0"/>
        <w:spacing w:line="240" w:lineRule="auto"/>
        <w:ind w:firstLine="0" w:firstLineChars="0"/>
        <w:jc w:val="left"/>
        <w:rPr>
          <w:rFonts w:hint="eastAsia" w:ascii="Calibri" w:hAnsi="Calibri" w:eastAsia="黑体" w:cs="Times New Roman"/>
          <w:b w:val="0"/>
          <w:bCs/>
          <w:kern w:val="2"/>
          <w:sz w:val="32"/>
          <w:szCs w:val="32"/>
          <w:lang w:val="en-US" w:eastAsia="zh-CN" w:bidi="ar-SA"/>
        </w:rPr>
      </w:pPr>
      <w:r>
        <w:rPr>
          <w:rFonts w:hint="default" w:ascii="Times New Roman" w:hAnsi="Times New Roman" w:eastAsia="仿宋" w:cs="Times New Roman"/>
          <w:b w:val="0"/>
          <w:bCs/>
          <w:sz w:val="28"/>
          <w:szCs w:val="28"/>
          <w:highlight w:val="none"/>
        </w:rPr>
        <w:t>【</w:t>
      </w:r>
      <w:r>
        <w:rPr>
          <w:rFonts w:hint="eastAsia" w:ascii="Times New Roman" w:hAnsi="Times New Roman" w:eastAsia="仿宋" w:cs="Times New Roman"/>
          <w:b w:val="0"/>
          <w:bCs/>
          <w:sz w:val="28"/>
          <w:szCs w:val="28"/>
          <w:highlight w:val="none"/>
          <w:lang w:eastAsia="zh-CN"/>
        </w:rPr>
        <w:t>资金使用应当符合</w:t>
      </w:r>
      <w:r>
        <w:rPr>
          <w:rFonts w:hint="eastAsia" w:eastAsia="仿宋" w:cs="Times New Roman"/>
          <w:b w:val="0"/>
          <w:bCs/>
          <w:sz w:val="28"/>
          <w:szCs w:val="28"/>
          <w:highlight w:val="none"/>
          <w:lang w:val="en-US" w:eastAsia="zh-CN"/>
        </w:rPr>
        <w:t>省、</w:t>
      </w:r>
      <w:r>
        <w:rPr>
          <w:rFonts w:hint="eastAsia" w:ascii="Times New Roman" w:hAnsi="Times New Roman" w:eastAsia="仿宋" w:cs="Times New Roman"/>
          <w:b w:val="0"/>
          <w:bCs/>
          <w:sz w:val="28"/>
          <w:szCs w:val="28"/>
          <w:highlight w:val="none"/>
          <w:lang w:eastAsia="zh-CN"/>
        </w:rPr>
        <w:t>市财政对资金使用的相关要求，</w:t>
      </w:r>
      <w:r>
        <w:rPr>
          <w:rFonts w:hint="default" w:ascii="Times New Roman" w:hAnsi="Times New Roman" w:eastAsia="仿宋" w:cs="Times New Roman"/>
          <w:b w:val="0"/>
          <w:bCs/>
          <w:sz w:val="28"/>
          <w:szCs w:val="28"/>
          <w:highlight w:val="none"/>
        </w:rPr>
        <w:t>不得支出水电费、燃油费、知识产权贯标辅导（咨询）费用、专利申请费、专利年费和专利代理服务费等科目</w:t>
      </w:r>
      <w:r>
        <w:rPr>
          <w:rFonts w:hint="eastAsia" w:eastAsia="仿宋" w:cs="Times New Roman"/>
          <w:b w:val="0"/>
          <w:bCs/>
          <w:sz w:val="28"/>
          <w:szCs w:val="28"/>
          <w:highlight w:val="none"/>
          <w:lang w:eastAsia="zh-CN"/>
        </w:rPr>
        <w:t>。</w:t>
      </w:r>
      <w:r>
        <w:rPr>
          <w:rFonts w:hint="default" w:ascii="Times New Roman" w:hAnsi="Times New Roman" w:eastAsia="仿宋" w:cs="Times New Roman"/>
          <w:b w:val="0"/>
          <w:bCs/>
          <w:sz w:val="28"/>
          <w:szCs w:val="28"/>
          <w:highlight w:val="none"/>
        </w:rPr>
        <w:t>】</w:t>
      </w:r>
    </w:p>
    <w:p>
      <w:pPr>
        <w:rPr>
          <w:rFonts w:hint="eastAsia" w:ascii="Calibri" w:hAnsi="Calibri" w:eastAsia="黑体" w:cs="Times New Roman"/>
          <w:b w:val="0"/>
          <w:kern w:val="2"/>
          <w:sz w:val="32"/>
          <w:szCs w:val="32"/>
          <w:lang w:val="en-US" w:eastAsia="zh-CN" w:bidi="ar-SA"/>
        </w:rPr>
      </w:pPr>
    </w:p>
    <w:p>
      <w:pPr>
        <w:pStyle w:val="2"/>
        <w:snapToGrid w:val="0"/>
        <w:spacing w:line="240" w:lineRule="auto"/>
        <w:ind w:firstLine="640" w:firstLineChars="200"/>
        <w:jc w:val="left"/>
        <w:rPr>
          <w:rFonts w:ascii="Calibri" w:hAnsi="Calibri" w:eastAsia="黑体" w:cs="Times New Roman"/>
          <w:b w:val="0"/>
          <w:kern w:val="2"/>
          <w:sz w:val="32"/>
          <w:szCs w:val="32"/>
          <w:lang w:val="en-US" w:eastAsia="zh-CN" w:bidi="ar-SA"/>
        </w:rPr>
      </w:pPr>
      <w:r>
        <w:rPr>
          <w:rFonts w:hint="eastAsia" w:eastAsia="黑体" w:cs="Times New Roman"/>
          <w:b w:val="0"/>
          <w:kern w:val="2"/>
          <w:sz w:val="32"/>
          <w:szCs w:val="32"/>
          <w:lang w:val="en-US" w:eastAsia="zh-CN" w:bidi="ar-SA"/>
        </w:rPr>
        <w:t>六</w:t>
      </w:r>
      <w:r>
        <w:rPr>
          <w:rFonts w:hint="eastAsia" w:ascii="Calibri" w:hAnsi="Calibri" w:eastAsia="黑体" w:cs="Times New Roman"/>
          <w:b w:val="0"/>
          <w:kern w:val="2"/>
          <w:sz w:val="32"/>
          <w:szCs w:val="32"/>
          <w:lang w:val="en-US" w:eastAsia="zh-CN" w:bidi="ar-SA"/>
        </w:rPr>
        <w:t>、申报单位申明及申报意见</w:t>
      </w:r>
    </w:p>
    <w:tbl>
      <w:tblPr>
        <w:tblStyle w:val="7"/>
        <w:tblW w:w="910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pStyle w:val="1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p>
            <w:pPr>
              <w:pStyle w:val="15"/>
              <w:jc w:val="center"/>
              <w:rPr>
                <w:rFonts w:ascii="黑体" w:hAnsi="黑体" w:eastAsia="黑体" w:cs="黑体"/>
                <w:sz w:val="28"/>
                <w:szCs w:val="28"/>
              </w:rPr>
            </w:pPr>
            <w:r>
              <w:rPr>
                <w:rFonts w:hint="eastAsia" w:ascii="仿宋_GB2312" w:hAnsi="仿宋_GB2312" w:eastAsia="仿宋_GB2312" w:cs="仿宋_GB2312"/>
                <w:b/>
                <w:bCs/>
                <w:sz w:val="28"/>
                <w:szCs w:val="28"/>
              </w:rPr>
              <w:t>申明</w:t>
            </w:r>
          </w:p>
        </w:tc>
        <w:tc>
          <w:tcPr>
            <w:tcW w:w="8295" w:type="dxa"/>
            <w:tcBorders>
              <w:top w:val="single" w:color="auto" w:sz="4" w:space="0"/>
              <w:left w:val="single" w:color="auto" w:sz="4" w:space="0"/>
              <w:bottom w:val="single" w:color="auto" w:sz="4" w:space="0"/>
              <w:right w:val="single" w:color="auto" w:sz="4" w:space="0"/>
            </w:tcBorders>
            <w:noWrap w:val="0"/>
            <w:vAlign w:val="top"/>
          </w:tcPr>
          <w:p>
            <w:pPr>
              <w:pStyle w:val="16"/>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本项目未获得或未同时申报其他财政专项资金。</w:t>
            </w:r>
          </w:p>
          <w:p>
            <w:pPr>
              <w:pStyle w:val="16"/>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本单位未被列入国家、省、市失信联合惩戒黑名单，且过去3年内在申报和承担国家、省、市知识产权项目中没有不良信用记录。</w:t>
            </w:r>
          </w:p>
          <w:p>
            <w:pPr>
              <w:pStyle w:val="16"/>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本单位具有健全的核算和会计制度，具有良好的社会信誉，依法经营，规范管理，经营和财务状况良好。</w:t>
            </w:r>
          </w:p>
          <w:p>
            <w:pPr>
              <w:pStyle w:val="16"/>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本单位保证所提供的申报材料真实有效，并承担因虚报材料可能引起的法律责任。</w:t>
            </w:r>
          </w:p>
          <w:p>
            <w:pPr>
              <w:pStyle w:val="15"/>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法定代表人（签名）：</w:t>
            </w:r>
          </w:p>
          <w:p>
            <w:pPr>
              <w:pStyle w:val="16"/>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pPr>
              <w:pStyle w:val="16"/>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57" w:hRule="atLeast"/>
        </w:trPr>
        <w:tc>
          <w:tcPr>
            <w:tcW w:w="81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申报单位</w:t>
            </w:r>
          </w:p>
          <w:p>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意见</w:t>
            </w:r>
          </w:p>
        </w:tc>
        <w:tc>
          <w:tcPr>
            <w:tcW w:w="829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ind w:firstLine="4760" w:firstLineChars="1700"/>
              <w:jc w:val="left"/>
              <w:rPr>
                <w:rFonts w:hint="eastAsia" w:ascii="仿宋" w:hAnsi="仿宋" w:eastAsia="仿宋" w:cs="仿宋"/>
                <w:sz w:val="28"/>
                <w:szCs w:val="28"/>
              </w:rPr>
            </w:pPr>
          </w:p>
          <w:p>
            <w:pPr>
              <w:spacing w:line="500" w:lineRule="exact"/>
              <w:ind w:firstLine="4760" w:firstLineChars="1700"/>
              <w:jc w:val="left"/>
              <w:rPr>
                <w:rFonts w:ascii="仿宋" w:hAnsi="仿宋" w:eastAsia="仿宋" w:cs="仿宋"/>
                <w:sz w:val="28"/>
                <w:szCs w:val="28"/>
              </w:rPr>
            </w:pPr>
            <w:r>
              <w:rPr>
                <w:rFonts w:hint="eastAsia" w:ascii="仿宋" w:hAnsi="仿宋" w:eastAsia="仿宋" w:cs="仿宋"/>
                <w:sz w:val="28"/>
                <w:szCs w:val="28"/>
              </w:rPr>
              <w:t>负责人签名：</w:t>
            </w:r>
          </w:p>
          <w:p>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                                  单位盖章：</w:t>
            </w:r>
          </w:p>
          <w:p>
            <w:pPr>
              <w:spacing w:line="500" w:lineRule="exact"/>
              <w:jc w:val="left"/>
              <w:rPr>
                <w:sz w:val="28"/>
                <w:szCs w:val="28"/>
              </w:rPr>
            </w:pPr>
            <w:r>
              <w:rPr>
                <w:rFonts w:hint="eastAsia" w:ascii="仿宋" w:hAnsi="仿宋" w:eastAsia="仿宋" w:cs="仿宋"/>
                <w:sz w:val="28"/>
                <w:szCs w:val="28"/>
              </w:rPr>
              <w:t xml:space="preserve">                                  年      月      日</w:t>
            </w:r>
          </w:p>
        </w:tc>
      </w:tr>
    </w:tbl>
    <w:p>
      <w:pPr>
        <w:ind w:firstLine="640" w:firstLineChars="200"/>
        <w:rPr>
          <w:rFonts w:hint="eastAsia" w:eastAsia="黑体"/>
          <w:sz w:val="32"/>
          <w:szCs w:val="32"/>
          <w:lang w:eastAsia="zh-CN"/>
        </w:rPr>
      </w:pPr>
      <w:r>
        <w:rPr>
          <w:rFonts w:hint="eastAsia" w:eastAsia="黑体"/>
          <w:sz w:val="32"/>
          <w:szCs w:val="32"/>
          <w:lang w:eastAsia="zh-CN"/>
        </w:rPr>
        <w:t>七、</w:t>
      </w:r>
      <w:r>
        <w:rPr>
          <w:rFonts w:hint="eastAsia" w:eastAsia="黑体"/>
          <w:sz w:val="32"/>
          <w:szCs w:val="32"/>
        </w:rPr>
        <w:t>推荐</w:t>
      </w:r>
      <w:r>
        <w:rPr>
          <w:rFonts w:eastAsia="黑体"/>
          <w:sz w:val="32"/>
          <w:szCs w:val="32"/>
        </w:rPr>
        <w:t>单位意见</w:t>
      </w:r>
      <w:r>
        <w:rPr>
          <w:rFonts w:hint="eastAsia" w:eastAsia="黑体"/>
          <w:sz w:val="32"/>
          <w:szCs w:val="32"/>
          <w:lang w:eastAsia="zh-CN"/>
        </w:rPr>
        <w:t>（市外单位除外）</w:t>
      </w:r>
    </w:p>
    <w:tbl>
      <w:tblPr>
        <w:tblStyle w:val="7"/>
        <w:tblW w:w="9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5"/>
        <w:gridCol w:w="8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03" w:hRule="atLeast"/>
          <w:jc w:val="center"/>
        </w:trPr>
        <w:tc>
          <w:tcPr>
            <w:tcW w:w="8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sz w:val="28"/>
                <w:szCs w:val="28"/>
              </w:rPr>
            </w:pPr>
            <w:r>
              <w:rPr>
                <w:rFonts w:hint="eastAsia" w:ascii="仿宋_GB2312" w:hAnsi="仿宋_GB2312" w:eastAsia="仿宋_GB2312" w:cs="仿宋_GB2312"/>
                <w:b/>
                <w:bCs/>
                <w:sz w:val="28"/>
                <w:szCs w:val="28"/>
              </w:rPr>
              <w:t>市场监管</w:t>
            </w:r>
            <w:r>
              <w:rPr>
                <w:rFonts w:hint="eastAsia" w:ascii="仿宋_GB2312" w:hAnsi="仿宋_GB2312" w:eastAsia="仿宋_GB2312" w:cs="仿宋_GB2312"/>
                <w:b/>
                <w:bCs/>
                <w:sz w:val="28"/>
                <w:szCs w:val="28"/>
                <w:lang w:val="en-US" w:eastAsia="zh-CN"/>
              </w:rPr>
              <w:t>分</w:t>
            </w:r>
            <w:r>
              <w:rPr>
                <w:rFonts w:hint="eastAsia" w:ascii="仿宋_GB2312" w:hAnsi="仿宋_GB2312" w:eastAsia="仿宋_GB2312" w:cs="仿宋_GB2312"/>
                <w:b/>
                <w:bCs/>
                <w:sz w:val="28"/>
                <w:szCs w:val="28"/>
              </w:rPr>
              <w:t>局审核推荐意见</w:t>
            </w:r>
          </w:p>
        </w:tc>
        <w:tc>
          <w:tcPr>
            <w:tcW w:w="8308"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仿宋" w:hAnsi="仿宋" w:eastAsia="仿宋" w:cs="仿宋"/>
                <w:bCs/>
                <w:sz w:val="28"/>
                <w:szCs w:val="28"/>
              </w:rPr>
            </w:pPr>
          </w:p>
          <w:p>
            <w:pPr>
              <w:spacing w:line="500" w:lineRule="exact"/>
              <w:jc w:val="left"/>
              <w:rPr>
                <w:rFonts w:ascii="仿宋" w:hAnsi="仿宋" w:eastAsia="仿宋" w:cs="仿宋"/>
                <w:bCs/>
                <w:sz w:val="28"/>
                <w:szCs w:val="28"/>
              </w:rPr>
            </w:pPr>
          </w:p>
          <w:p>
            <w:pPr>
              <w:spacing w:line="500" w:lineRule="exact"/>
              <w:jc w:val="left"/>
              <w:rPr>
                <w:rFonts w:ascii="仿宋" w:hAnsi="仿宋" w:eastAsia="仿宋" w:cs="仿宋"/>
                <w:bCs/>
                <w:sz w:val="28"/>
                <w:szCs w:val="28"/>
              </w:rPr>
            </w:pPr>
          </w:p>
          <w:p>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                  推荐单位（盖章）：</w:t>
            </w:r>
          </w:p>
          <w:p>
            <w:pPr>
              <w:spacing w:line="500" w:lineRule="exact"/>
              <w:jc w:val="left"/>
              <w:rPr>
                <w:sz w:val="28"/>
                <w:szCs w:val="28"/>
              </w:rPr>
            </w:pPr>
            <w:r>
              <w:rPr>
                <w:rFonts w:hint="eastAsia" w:ascii="仿宋" w:hAnsi="仿宋" w:eastAsia="仿宋" w:cs="仿宋"/>
                <w:sz w:val="28"/>
                <w:szCs w:val="28"/>
              </w:rPr>
              <w:t xml:space="preserve">                                   年      月      日</w:t>
            </w:r>
          </w:p>
        </w:tc>
      </w:tr>
    </w:tbl>
    <w:p>
      <w:pPr>
        <w:pStyle w:val="3"/>
        <w:numPr>
          <w:ilvl w:val="0"/>
          <w:numId w:val="0"/>
        </w:numPr>
        <w:ind w:leftChars="0"/>
        <w:rPr>
          <w:rFonts w:hint="eastAsia" w:ascii="黑体" w:hAnsi="黑体" w:eastAsia="黑体" w:cs="黑体"/>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10"/>
        <w:sz w:val="28"/>
      </w:rPr>
    </w:pPr>
    <w:r>
      <w:rPr>
        <w:rStyle w:val="10"/>
        <w:rFonts w:hint="eastAsia"/>
        <w:sz w:val="28"/>
      </w:rPr>
      <w:t>—</w:t>
    </w:r>
    <w:r>
      <w:rPr>
        <w:rStyle w:val="10"/>
        <w:sz w:val="28"/>
      </w:rPr>
      <w:t xml:space="preserve"> </w:t>
    </w:r>
    <w:r>
      <w:rPr>
        <w:sz w:val="28"/>
      </w:rPr>
      <w:fldChar w:fldCharType="begin"/>
    </w:r>
    <w:r>
      <w:rPr>
        <w:rStyle w:val="10"/>
        <w:sz w:val="28"/>
      </w:rPr>
      <w:instrText xml:space="preserve">PAGE  </w:instrText>
    </w:r>
    <w:r>
      <w:rPr>
        <w:sz w:val="28"/>
      </w:rPr>
      <w:fldChar w:fldCharType="separate"/>
    </w:r>
    <w:r>
      <w:rPr>
        <w:rStyle w:val="10"/>
        <w:sz w:val="28"/>
      </w:rPr>
      <w:t>30</w:t>
    </w:r>
    <w:r>
      <w:rPr>
        <w:sz w:val="28"/>
      </w:rPr>
      <w:fldChar w:fldCharType="end"/>
    </w:r>
    <w:r>
      <w:rPr>
        <w:rStyle w:val="10"/>
        <w:sz w:val="28"/>
      </w:rPr>
      <w:t xml:space="preserve"> </w:t>
    </w:r>
    <w:r>
      <w:rPr>
        <w:rStyle w:val="10"/>
        <w:rFonts w:hint="eastAsia"/>
        <w:sz w:val="28"/>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ZmQ0MmQ5NzJhOGE4ODhkNjQ3M2E2ZjcwNzg0MjIifQ=="/>
  </w:docVars>
  <w:rsids>
    <w:rsidRoot w:val="0043115B"/>
    <w:rsid w:val="001F5A8C"/>
    <w:rsid w:val="003F5CF0"/>
    <w:rsid w:val="0043115B"/>
    <w:rsid w:val="00705FF1"/>
    <w:rsid w:val="00B00F15"/>
    <w:rsid w:val="00E562B2"/>
    <w:rsid w:val="0301359D"/>
    <w:rsid w:val="088176B4"/>
    <w:rsid w:val="0A0A60DA"/>
    <w:rsid w:val="0D290D01"/>
    <w:rsid w:val="0E347382"/>
    <w:rsid w:val="15AA6F85"/>
    <w:rsid w:val="178F0B0B"/>
    <w:rsid w:val="182666C6"/>
    <w:rsid w:val="1A884512"/>
    <w:rsid w:val="1A967FDF"/>
    <w:rsid w:val="1CF52F0E"/>
    <w:rsid w:val="1F1410A0"/>
    <w:rsid w:val="257E1412"/>
    <w:rsid w:val="26CE122F"/>
    <w:rsid w:val="2E293BF2"/>
    <w:rsid w:val="2E4B27B1"/>
    <w:rsid w:val="308D2006"/>
    <w:rsid w:val="323011C0"/>
    <w:rsid w:val="403B5C38"/>
    <w:rsid w:val="4373550D"/>
    <w:rsid w:val="4493565D"/>
    <w:rsid w:val="4C8D0730"/>
    <w:rsid w:val="529133F1"/>
    <w:rsid w:val="53C34DC6"/>
    <w:rsid w:val="55845A31"/>
    <w:rsid w:val="58DD794A"/>
    <w:rsid w:val="5FEF2F80"/>
    <w:rsid w:val="605770AB"/>
    <w:rsid w:val="616C3FAD"/>
    <w:rsid w:val="62290EE7"/>
    <w:rsid w:val="632B56AE"/>
    <w:rsid w:val="64F25DE5"/>
    <w:rsid w:val="66213C4E"/>
    <w:rsid w:val="67EF36C0"/>
    <w:rsid w:val="68C561B8"/>
    <w:rsid w:val="698956A2"/>
    <w:rsid w:val="6FF3B9D0"/>
    <w:rsid w:val="71FF9110"/>
    <w:rsid w:val="731030CF"/>
    <w:rsid w:val="73D7567E"/>
    <w:rsid w:val="74937130"/>
    <w:rsid w:val="75AA13BC"/>
    <w:rsid w:val="78BC455B"/>
    <w:rsid w:val="79ED50A1"/>
    <w:rsid w:val="7A642D9C"/>
    <w:rsid w:val="7B324088"/>
    <w:rsid w:val="7B9BE769"/>
    <w:rsid w:val="7BD56244"/>
    <w:rsid w:val="7C81392F"/>
    <w:rsid w:val="7D31799A"/>
    <w:rsid w:val="7D5C210C"/>
    <w:rsid w:val="7F3ECFE0"/>
    <w:rsid w:val="7FD61800"/>
    <w:rsid w:val="7FFF1A4B"/>
    <w:rsid w:val="D1971AEE"/>
    <w:rsid w:val="DFEFB622"/>
    <w:rsid w:val="F1F30E6A"/>
    <w:rsid w:val="FF7F5D4E"/>
    <w:rsid w:val="FFA7A48B"/>
    <w:rsid w:val="FFDD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qFormat/>
    <w:uiPriority w:val="0"/>
    <w:pPr>
      <w:keepNext/>
      <w:keepLines/>
      <w:numPr>
        <w:ilvl w:val="0"/>
        <w:numId w:val="1"/>
      </w:numPr>
      <w:outlineLvl w:val="2"/>
    </w:pPr>
    <w:rPr>
      <w:rFonts w:ascii="Times New Roman" w:hAnsi="Times New Roman" w:cs="Times New Roman"/>
      <w:b/>
      <w:bCs/>
      <w:sz w:val="30"/>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宋体"/>
      <w:sz w:val="21"/>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paragraph" w:customStyle="1" w:styleId="11">
    <w:name w:val="列出段落1"/>
    <w:basedOn w:val="1"/>
    <w:qFormat/>
    <w:uiPriority w:val="99"/>
    <w:pPr>
      <w:ind w:firstLine="420" w:firstLineChars="200"/>
    </w:pPr>
    <w:rPr>
      <w:rFonts w:ascii="Calibri" w:hAnsi="Calibri" w:eastAsia="宋体" w:cs="Times New Roman"/>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纯文本1"/>
    <w:basedOn w:val="15"/>
    <w:qFormat/>
    <w:uiPriority w:val="0"/>
    <w:rPr>
      <w:rFonts w:ascii="宋体" w:hAnsi="Courier New" w:cs="Courier New"/>
      <w:szCs w:val="21"/>
    </w:rPr>
  </w:style>
  <w:style w:type="paragraph" w:styleId="17">
    <w:name w:val="List Paragraph"/>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2174</Words>
  <Characters>2230</Characters>
  <Lines>19</Lines>
  <Paragraphs>5</Paragraphs>
  <TotalTime>2</TotalTime>
  <ScaleCrop>false</ScaleCrop>
  <LinksUpToDate>false</LinksUpToDate>
  <CharactersWithSpaces>2765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2022-05-16T04:42:00Z</dcterms:created>
  <dc:creator>刘俏伶</dc:creator>
  <cp:lastModifiedBy>user</cp:lastModifiedBy>
  <cp:lastPrinted>2022-11-06T09:08:00Z</cp:lastPrinted>
  <dcterms:modified xsi:type="dcterms:W3CDTF">2024-03-26T15:42:23Z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B9FB1CE6B5414BD890B9FD31339362A0</vt:lpwstr>
  </property>
</Properties>
</file>