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000000"/>
          <w:sz w:val="21"/>
          <w:szCs w:val="21"/>
        </w:rPr>
      </w:pPr>
    </w:p>
    <w:p>
      <w:pPr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附录Ａ</w:t>
      </w: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jc w:val="center"/>
        <w:rPr>
          <w:rFonts w:hint="eastAsia" w:eastAsia="宋体"/>
          <w:color w:val="000000"/>
          <w:sz w:val="44"/>
          <w:szCs w:val="44"/>
          <w:lang w:eastAsia="zh-CN"/>
        </w:rPr>
      </w:pPr>
      <w:r>
        <w:rPr>
          <w:rFonts w:hint="eastAsia" w:eastAsia="宋体"/>
          <w:color w:val="000000"/>
          <w:sz w:val="44"/>
          <w:szCs w:val="44"/>
          <w:lang w:eastAsia="zh-CN"/>
        </w:rPr>
        <w:t>专项计量授权</w:t>
      </w:r>
    </w:p>
    <w:p>
      <w:pPr>
        <w:jc w:val="center"/>
        <w:rPr>
          <w:rFonts w:hint="eastAsia"/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考 核 申 请 书</w:t>
      </w:r>
    </w:p>
    <w:p>
      <w:pPr>
        <w:jc w:val="center"/>
        <w:rPr>
          <w:rFonts w:hint="eastAsia"/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（格式）</w:t>
      </w:r>
    </w:p>
    <w:p>
      <w:pPr>
        <w:rPr>
          <w:rFonts w:hint="eastAsia"/>
          <w:color w:val="000000"/>
          <w:sz w:val="44"/>
          <w:szCs w:val="44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8"/>
          <w:szCs w:val="28"/>
        </w:rPr>
      </w:pPr>
    </w:p>
    <w:p>
      <w:pPr>
        <w:snapToGrid w:val="0"/>
        <w:spacing w:line="160" w:lineRule="atLeast"/>
        <w:rPr>
          <w:rFonts w:hint="eastAsia"/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32"/>
          <w:szCs w:val="32"/>
        </w:rPr>
        <w:t xml:space="preserve">    </w:t>
      </w:r>
      <w:r>
        <w:rPr>
          <w:rFonts w:hint="eastAsia"/>
          <w:color w:val="000000"/>
          <w:sz w:val="30"/>
          <w:szCs w:val="30"/>
        </w:rPr>
        <w:t xml:space="preserve"> 申请机构名称：   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160" w:lineRule="atLeas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（盖公章） </w:t>
      </w:r>
    </w:p>
    <w:p>
      <w:pPr>
        <w:snapToGrid w:val="0"/>
        <w:spacing w:line="240" w:lineRule="atLeast"/>
        <w:rPr>
          <w:rFonts w:hint="eastAsia"/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0"/>
          <w:szCs w:val="30"/>
        </w:rPr>
        <w:t xml:space="preserve">          申请机构负责人： 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240" w:lineRule="atLeas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（签字）</w:t>
      </w:r>
    </w:p>
    <w:p>
      <w:pPr>
        <w:spacing w:line="240" w:lineRule="atLeas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申  请  日  期：  ______年_____月_____日</w:t>
      </w:r>
    </w:p>
    <w:p>
      <w:pPr>
        <w:spacing w:line="240" w:lineRule="atLeas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受理申请单位名称: ______________________</w:t>
      </w:r>
    </w:p>
    <w:p>
      <w:pPr>
        <w:spacing w:line="240" w:lineRule="atLeast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      受  理  日  期:   ______年_____月_____日</w:t>
      </w:r>
    </w:p>
    <w:p>
      <w:pPr>
        <w:spacing w:line="240" w:lineRule="atLeast"/>
        <w:rPr>
          <w:rFonts w:hint="eastAsia"/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0"/>
          <w:szCs w:val="30"/>
        </w:rPr>
        <w:t xml:space="preserve">          经 办 人 (签字):  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</w:t>
      </w:r>
    </w:p>
    <w:p>
      <w:pPr>
        <w:rPr>
          <w:rFonts w:hint="eastAsia"/>
          <w:color w:val="000000"/>
          <w:sz w:val="30"/>
          <w:szCs w:val="30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numPr>
          <w:ilvl w:val="0"/>
          <w:numId w:val="1"/>
        </w:numPr>
        <w:ind w:left="570" w:hanging="570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基本情况</w:t>
      </w:r>
    </w:p>
    <w:p>
      <w:pPr>
        <w:rPr>
          <w:rFonts w:hint="eastAsia"/>
          <w:color w:val="000000"/>
          <w:sz w:val="21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975"/>
        <w:gridCol w:w="525"/>
        <w:gridCol w:w="528"/>
        <w:gridCol w:w="1032"/>
        <w:gridCol w:w="527"/>
        <w:gridCol w:w="1321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8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8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依法设立的文件名称及编号：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8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法定代表人：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8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法定代表人聘任文件名称及编号：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8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主管部门：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8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授权部门名称及授权证书号：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0" w:type="dxa"/>
            <w:gridSpan w:val="8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电子信箱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机构负责人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职务名称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正职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副职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副职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副职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技术负责人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质量负责人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人力资源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职工总数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技术人员数</w:t>
            </w: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高级职称人数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中级职称人数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各类人员数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占职工总数比例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napToGrid w:val="0"/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pacing w:before="20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设备资源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pacing w:before="20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计量基准数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pacing w:before="20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计量标准数</w:t>
            </w: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pacing w:before="20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设备总台套数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设备固定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资产总额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pacing w:before="12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pacing w:before="12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pacing w:before="12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pacing w:before="12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before="12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pacing w:before="200" w:before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设施资源</w:t>
            </w: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实验办公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用房面积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恒温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实验室面积</w:t>
            </w: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非恒温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实验室面积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非实验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用房面积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工作量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年检定</w:t>
            </w: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台件数</w:t>
            </w:r>
          </w:p>
        </w:tc>
        <w:tc>
          <w:tcPr>
            <w:tcW w:w="1053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年校准</w:t>
            </w: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台件数</w:t>
            </w: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年商品量/商品包装</w:t>
            </w:r>
            <w:r>
              <w:rPr>
                <w:rFonts w:hint="eastAsia"/>
                <w:sz w:val="24"/>
                <w:szCs w:val="24"/>
              </w:rPr>
              <w:t>计量</w:t>
            </w:r>
            <w:r>
              <w:rPr>
                <w:rFonts w:hint="eastAsia"/>
                <w:color w:val="000000"/>
                <w:sz w:val="24"/>
                <w:szCs w:val="24"/>
              </w:rPr>
              <w:t>检验批次</w:t>
            </w:r>
          </w:p>
        </w:tc>
        <w:tc>
          <w:tcPr>
            <w:tcW w:w="1321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年型式评</w:t>
            </w:r>
          </w:p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价批次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年能源效率标识计量检测批次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年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21" w:type="dxa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before="60" w:beforeLines="0" w:after="6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b/>
          <w:color w:val="000000"/>
          <w:sz w:val="28"/>
          <w:szCs w:val="28"/>
        </w:rPr>
      </w:pPr>
    </w:p>
    <w:p>
      <w:pPr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二、承担（或申请承担）法定任务和开展（或申请开展）业务范围</w:t>
      </w: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三、提供如下文件</w:t>
      </w:r>
    </w:p>
    <w:p>
      <w:pPr>
        <w:ind w:left="570"/>
        <w:rPr>
          <w:rFonts w:hint="eastAsia"/>
          <w:color w:val="000000"/>
          <w:sz w:val="24"/>
          <w:szCs w:val="24"/>
        </w:rPr>
      </w:pPr>
      <w:bookmarkStart w:id="0" w:name="OLE_LINK1"/>
      <w:r>
        <w:rPr>
          <w:rFonts w:hint="eastAsia" w:ascii="Calibri" w:eastAsia="宋体"/>
          <w:color w:val="000000"/>
          <w:sz w:val="24"/>
          <w:szCs w:val="24"/>
          <w:lang w:val="en-US" w:eastAsia="zh-CN"/>
        </w:rPr>
        <w:t>1</w:t>
      </w:r>
      <w:r>
        <w:rPr>
          <w:rFonts w:hint="eastAsia"/>
          <w:color w:val="000000"/>
          <w:sz w:val="24"/>
          <w:szCs w:val="24"/>
        </w:rPr>
        <w:t>、考核项目表B1——检定项目                      1份</w:t>
      </w:r>
    </w:p>
    <w:p>
      <w:pPr>
        <w:ind w:left="570"/>
        <w:rPr>
          <w:rFonts w:hint="eastAsia"/>
          <w:color w:val="000000"/>
          <w:sz w:val="24"/>
          <w:szCs w:val="24"/>
        </w:rPr>
      </w:pPr>
      <w:r>
        <w:rPr>
          <w:rFonts w:hint="eastAsia" w:ascii="Calibri" w:eastAsia="宋体"/>
          <w:color w:val="000000"/>
          <w:sz w:val="24"/>
          <w:szCs w:val="24"/>
          <w:lang w:val="en-US" w:eastAsia="zh-CN"/>
        </w:rPr>
        <w:t>2</w:t>
      </w:r>
      <w:r>
        <w:rPr>
          <w:rFonts w:hint="eastAsia"/>
          <w:color w:val="000000"/>
          <w:sz w:val="24"/>
          <w:szCs w:val="24"/>
        </w:rPr>
        <w:t>、证书报告签发人员一览表(D1表)                   1份</w:t>
      </w:r>
    </w:p>
    <w:p>
      <w:pPr>
        <w:ind w:left="570"/>
        <w:rPr>
          <w:rFonts w:hint="eastAsia"/>
          <w:color w:val="000000"/>
          <w:sz w:val="24"/>
          <w:szCs w:val="24"/>
        </w:rPr>
      </w:pPr>
      <w:r>
        <w:rPr>
          <w:rFonts w:hint="eastAsia" w:ascii="Calibri" w:eastAsia="宋体"/>
          <w:color w:val="000000"/>
          <w:sz w:val="24"/>
          <w:szCs w:val="24"/>
          <w:lang w:val="en-US" w:eastAsia="zh-CN"/>
        </w:rPr>
        <w:t>3</w:t>
      </w:r>
      <w:r>
        <w:rPr>
          <w:rFonts w:hint="eastAsia"/>
          <w:color w:val="000000"/>
          <w:sz w:val="24"/>
          <w:szCs w:val="24"/>
        </w:rPr>
        <w:t>、证书报告签发人员考核记录(D2表)                 1份</w:t>
      </w:r>
    </w:p>
    <w:p>
      <w:pPr>
        <w:ind w:left="570"/>
        <w:rPr>
          <w:rFonts w:hint="eastAsia"/>
          <w:color w:val="000000"/>
          <w:sz w:val="24"/>
          <w:szCs w:val="24"/>
        </w:rPr>
      </w:pPr>
      <w:r>
        <w:rPr>
          <w:rFonts w:hint="eastAsia" w:ascii="Calibri" w:eastAsia="宋体"/>
          <w:color w:val="000000"/>
          <w:sz w:val="24"/>
          <w:szCs w:val="24"/>
          <w:lang w:val="en-US" w:eastAsia="zh-CN"/>
        </w:rPr>
        <w:t>4</w:t>
      </w:r>
      <w:r>
        <w:rPr>
          <w:rFonts w:hint="eastAsia"/>
          <w:color w:val="000000"/>
          <w:sz w:val="24"/>
          <w:szCs w:val="24"/>
        </w:rPr>
        <w:t>、考核规范与管理体系文件对照检查表               1份</w:t>
      </w:r>
    </w:p>
    <w:p>
      <w:pPr>
        <w:ind w:left="570"/>
        <w:rPr>
          <w:rFonts w:hint="eastAsia"/>
          <w:color w:val="000000"/>
          <w:sz w:val="24"/>
          <w:szCs w:val="24"/>
        </w:rPr>
      </w:pPr>
      <w:r>
        <w:rPr>
          <w:rFonts w:hint="eastAsia" w:ascii="Calibri" w:eastAsia="宋体"/>
          <w:color w:val="000000"/>
          <w:sz w:val="24"/>
          <w:szCs w:val="24"/>
          <w:lang w:val="en-US" w:eastAsia="zh-CN"/>
        </w:rPr>
        <w:t>5</w:t>
      </w:r>
      <w:r>
        <w:rPr>
          <w:rFonts w:hint="eastAsia"/>
          <w:color w:val="000000"/>
          <w:sz w:val="24"/>
          <w:szCs w:val="24"/>
        </w:rPr>
        <w:t>、质量手册                                       1份</w:t>
      </w:r>
    </w:p>
    <w:bookmarkEnd w:id="0"/>
    <w:p>
      <w:pPr>
        <w:ind w:firstLine="465"/>
        <w:rPr>
          <w:rFonts w:hint="eastAsia"/>
          <w:color w:val="000000"/>
          <w:sz w:val="24"/>
          <w:szCs w:val="24"/>
        </w:rPr>
      </w:pPr>
    </w:p>
    <w:p>
      <w:pPr>
        <w:ind w:firstLine="465"/>
        <w:rPr>
          <w:rFonts w:hint="eastAsia"/>
          <w:color w:val="000000"/>
          <w:sz w:val="24"/>
          <w:szCs w:val="24"/>
        </w:rPr>
      </w:pPr>
    </w:p>
    <w:p>
      <w:pPr>
        <w:ind w:firstLine="465"/>
        <w:rPr>
          <w:rFonts w:hint="eastAsia"/>
          <w:color w:val="000000"/>
          <w:sz w:val="24"/>
          <w:szCs w:val="24"/>
        </w:rPr>
      </w:pPr>
    </w:p>
    <w:p>
      <w:pPr>
        <w:ind w:firstLine="465"/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4"/>
          <w:szCs w:val="24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20" w:lineRule="atLeast"/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 xml:space="preserve">附录Ｂ                          </w:t>
      </w:r>
      <w:r>
        <w:rPr>
          <w:rFonts w:hint="eastAsia"/>
          <w:b/>
          <w:color w:val="000000"/>
          <w:sz w:val="28"/>
          <w:szCs w:val="28"/>
        </w:rPr>
        <w:t>考核项目表</w:t>
      </w:r>
    </w:p>
    <w:p>
      <w:pPr>
        <w:snapToGrid w:val="0"/>
        <w:spacing w:line="120" w:lineRule="atLeast"/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B1——检定项目</w:t>
      </w:r>
    </w:p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序号：                                                           第   页，共   页</w:t>
      </w:r>
    </w:p>
    <w:tbl>
      <w:tblPr>
        <w:tblStyle w:val="3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080"/>
        <w:gridCol w:w="677"/>
        <w:gridCol w:w="349"/>
        <w:gridCol w:w="540"/>
        <w:gridCol w:w="419"/>
        <w:gridCol w:w="1021"/>
        <w:gridCol w:w="326"/>
        <w:gridCol w:w="523"/>
        <w:gridCol w:w="897"/>
        <w:gridCol w:w="75"/>
        <w:gridCol w:w="1188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864" w:type="dxa"/>
            <w:gridSpan w:val="2"/>
            <w:noWrap w:val="0"/>
            <w:vAlign w:val="top"/>
          </w:tcPr>
          <w:p>
            <w:pPr>
              <w:snapToGrid w:val="0"/>
              <w:spacing w:line="20" w:lineRule="atLeast"/>
              <w:ind w:firstLine="630" w:firstLineChars="3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0" w:lineRule="atLeast"/>
              <w:ind w:firstLine="630" w:firstLineChars="3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所建计量基准、</w:t>
            </w:r>
          </w:p>
          <w:p>
            <w:pPr>
              <w:snapToGrid w:val="0"/>
              <w:spacing w:line="2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计量标准名称</w:t>
            </w:r>
          </w:p>
        </w:tc>
        <w:tc>
          <w:tcPr>
            <w:tcW w:w="1566" w:type="dxa"/>
            <w:gridSpan w:val="3"/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测量范围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不确定度/准确度等级/最大允许误差</w:t>
            </w:r>
          </w:p>
        </w:tc>
        <w:tc>
          <w:tcPr>
            <w:tcW w:w="1821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计量基准、计量标准考核证书号</w:t>
            </w:r>
          </w:p>
        </w:tc>
        <w:tc>
          <w:tcPr>
            <w:tcW w:w="2288" w:type="dxa"/>
            <w:gridSpan w:val="2"/>
            <w:noWrap w:val="0"/>
            <w:vAlign w:val="top"/>
          </w:tcPr>
          <w:p>
            <w:pPr>
              <w:snapToGrid w:val="0"/>
              <w:spacing w:before="120" w:beforeLines="0" w:after="120" w:afterLines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社会公用计量标准  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64" w:type="dxa"/>
            <w:gridSpan w:val="2"/>
            <w:noWrap w:val="0"/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noWrap w:val="0"/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2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288" w:type="dxa"/>
            <w:gridSpan w:val="2"/>
            <w:noWrap w:val="0"/>
            <w:vAlign w:val="top"/>
          </w:tcPr>
          <w:p>
            <w:pPr>
              <w:snapToGrid w:val="0"/>
              <w:spacing w:before="120" w:beforeLines="0" w:after="120" w:afterLines="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计量标准器及配套设备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型号规格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制造厂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及编号</w:t>
            </w: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范围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不确定度/准确度等级/最大允许误差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检定/校准周期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末次检定/校准日期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检定/校准证书号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20" w:beforeLines="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开展检定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是否同时开展校准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测量范围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不确定度/准确度等级/最大允许误差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依据检定规程名称及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84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3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84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3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84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3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84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4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3"/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84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3"/>
            <w:tcBorders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120" w:beforeLines="0" w:after="120" w:afterLines="0" w:line="0" w:lineRule="atLeas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979" w:type="dxa"/>
            <w:gridSpan w:val="13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考 核 记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考核内容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评价意见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1.计量基准计量标准证书及文件集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2.计量标准器及配套设备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3.量值溯源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4.设施与环境条件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5.人员资质及能力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6.开展检定.校准的依据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7.原始记录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8.检定.校准证书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9.期间核查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10.测量不确定度评定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11.检定.校准结果的质量控制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354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12.现场试验</w:t>
            </w:r>
          </w:p>
        </w:tc>
        <w:tc>
          <w:tcPr>
            <w:tcW w:w="265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>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有缺陷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不符合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378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79" w:type="dxa"/>
            <w:gridSpan w:val="13"/>
            <w:noWrap w:val="0"/>
            <w:vAlign w:val="top"/>
          </w:tcPr>
          <w:p>
            <w:pPr>
              <w:snapToGrid w:val="0"/>
              <w:spacing w:line="120" w:lineRule="atLeast"/>
              <w:ind w:left="4095" w:hanging="4095" w:hangingChars="195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考核结论：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9D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符合 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有缺陷 </w:t>
            </w:r>
            <w:r>
              <w:rPr>
                <w:rFonts w:hint="eastAsia"/>
                <w:color w:val="000000"/>
                <w:sz w:val="21"/>
                <w:szCs w:val="21"/>
              </w:rPr>
              <w:sym w:font="Monotype Sorts" w:char="F08E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不符合  </w:t>
            </w:r>
          </w:p>
          <w:p>
            <w:pPr>
              <w:snapToGrid w:val="0"/>
              <w:spacing w:line="120" w:lineRule="atLeast"/>
              <w:ind w:left="3510" w:hanging="3510" w:hangingChars="195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注：1、在选项上打√；2、</w:t>
            </w:r>
            <w:r>
              <w:rPr>
                <w:rFonts w:hint="eastAsia"/>
                <w:color w:val="000000"/>
                <w:sz w:val="21"/>
                <w:szCs w:val="21"/>
              </w:rPr>
              <w:t>评定为不符合或有缺陷的应在说明中指出“不符合项/缺陷项记录表”编号</w:t>
            </w:r>
          </w:p>
        </w:tc>
      </w:tr>
    </w:tbl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考核日期：   年  月  日 考评员：               考核组长：        机构负责人：</w:t>
      </w:r>
    </w:p>
    <w:p>
      <w:pPr>
        <w:rPr>
          <w:rFonts w:hint="eastAsia"/>
        </w:rPr>
      </w:pPr>
    </w:p>
    <w:p>
      <w:pPr>
        <w:ind w:firstLine="2769" w:firstLineChars="985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D1 证书报告签发人员一览表</w:t>
      </w:r>
    </w:p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机构名称:                                                        第  页 共   页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452"/>
        <w:gridCol w:w="1608"/>
        <w:gridCol w:w="162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4680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签发领域</w:t>
            </w:r>
          </w:p>
        </w:tc>
        <w:tc>
          <w:tcPr>
            <w:tcW w:w="13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28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检定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校准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检测</w:t>
            </w:r>
          </w:p>
        </w:tc>
        <w:tc>
          <w:tcPr>
            <w:tcW w:w="13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填表说明：</w:t>
            </w:r>
          </w:p>
          <w:p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请列出申请考核机构的所有证书报告签发人员；</w:t>
            </w:r>
          </w:p>
          <w:p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签发领域将检定.校准与检测领域分开描述；</w:t>
            </w:r>
          </w:p>
          <w:p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签发检定.校准证书的领域请按专业领域描述；</w:t>
            </w:r>
          </w:p>
          <w:p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存在多办公地点或分支机构时，不同地点的签发人员分开填写。</w:t>
            </w:r>
          </w:p>
        </w:tc>
      </w:tr>
    </w:tbl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</w:p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考评组长：__________                             日期：__________</w:t>
      </w:r>
    </w:p>
    <w:p>
      <w:pPr>
        <w:rPr>
          <w:rFonts w:hint="eastAsia"/>
          <w:b/>
          <w:color w:val="000000"/>
          <w:sz w:val="21"/>
          <w:szCs w:val="21"/>
        </w:rPr>
      </w:pPr>
    </w:p>
    <w:p>
      <w:pPr>
        <w:ind w:firstLine="1687" w:firstLineChars="600"/>
        <w:rPr>
          <w:rFonts w:hint="eastAsia"/>
          <w:b/>
          <w:color w:val="000000"/>
          <w:sz w:val="28"/>
          <w:szCs w:val="28"/>
        </w:rPr>
      </w:pPr>
    </w:p>
    <w:p>
      <w:pPr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jc w:val="center"/>
        <w:rPr>
          <w:rFonts w:hint="eastAsia"/>
          <w:b/>
          <w:color w:val="000000"/>
          <w:sz w:val="28"/>
          <w:szCs w:val="28"/>
        </w:rPr>
      </w:pPr>
    </w:p>
    <w:p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D2 证书报告签发人员考核记录</w:t>
      </w:r>
    </w:p>
    <w:p>
      <w:p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机构名称:                                              第  页 共   页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签发人员基本情况：(由证书报告签发人员填写)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姓  名___________  性 别________    出生年月___________ </w:t>
            </w: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职  务___________  职 称________    文化程度___________</w:t>
            </w: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申请签发领域：_____________________________________________</w:t>
            </w: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___________________________________________________________      </w:t>
            </w: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个人参加培训及取得资质情况简述：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考核情况记录：（由考评员在现场完成）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1.具有相应的职责和权利，对证书报告的完整性和准确性负责    是□  否□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2.与检定.校准和检测技术接触紧密，掌握本机构开展项目范围  是□  否□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3.熟悉有关检定.校准和检测的规程.规范.方法及标准        是□  否□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4.有能力对所签发的证书报告的结果及不确定度进行评定        是□  否□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5.了解有关测量设备检定或校准的规定，掌握其检定或校准状态  是□  否□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6.十分熟悉记录.证书报告及其核查程序                       是□  否□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需要说明的问题：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考核意见：</w:t>
            </w:r>
          </w:p>
          <w:p>
            <w:pPr>
              <w:ind w:firstLine="1050" w:firstLineChars="5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□符合                  □不符合</w:t>
            </w:r>
          </w:p>
          <w:p>
            <w:pPr>
              <w:ind w:firstLine="1050" w:firstLineChars="5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经考核确认签发证书报告的领域：___________________________________</w:t>
            </w:r>
          </w:p>
          <w:p>
            <w:pPr>
              <w:ind w:firstLine="630" w:firstLineChars="300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_______________________________________________________ 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考评员__________      考评组长__________ 日期____________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填表说明 </w:t>
      </w:r>
    </w:p>
    <w:p>
      <w:pPr>
        <w:widowControl w:val="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1.签发领域将检定、校准与检测领域分开描述；</w:t>
      </w:r>
    </w:p>
    <w:p>
      <w:pPr>
        <w:widowControl w:val="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2.签发检定、校准证书的领域按专业领域描述；</w:t>
      </w:r>
    </w:p>
    <w:p>
      <w:pPr>
        <w:rPr>
          <w:rFonts w:hint="eastAsia"/>
          <w:b/>
          <w:color w:val="000000"/>
          <w:sz w:val="21"/>
          <w:szCs w:val="21"/>
        </w:rPr>
      </w:pPr>
    </w:p>
    <w:p>
      <w:pPr>
        <w:rPr>
          <w:color w:val="000000"/>
          <w:sz w:val="21"/>
          <w:szCs w:val="21"/>
        </w:rPr>
      </w:pPr>
    </w:p>
    <w:p>
      <w:pPr>
        <w:rPr>
          <w:rFonts w:hint="eastAsia"/>
          <w:b/>
          <w:color w:val="000000"/>
          <w:sz w:val="21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rPr>
          <w:rFonts w:hint="eastAsia"/>
          <w:b/>
          <w:color w:val="000000"/>
          <w:sz w:val="21"/>
          <w:szCs w:val="21"/>
        </w:rPr>
      </w:pPr>
    </w:p>
    <w:p>
      <w:pPr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 xml:space="preserve">附录Ｃ   </w:t>
      </w:r>
    </w:p>
    <w:p>
      <w:pPr>
        <w:spacing w:after="240" w:afterLines="0"/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考核规范要求与管理体系文件对照检查表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3120"/>
        <w:gridCol w:w="186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center"/>
          </w:tcPr>
          <w:p>
            <w:pPr>
              <w:snapToGrid w:val="0"/>
              <w:spacing w:before="240" w:beforeLines="0" w:line="240" w:lineRule="atLeast"/>
              <w:ind w:firstLine="420" w:firstLineChars="20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考核规范条款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center"/>
          </w:tcPr>
          <w:p>
            <w:pPr>
              <w:snapToGrid w:val="0"/>
              <w:spacing w:before="240" w:beforeLines="0" w:line="240" w:lineRule="atLeas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管理体系文件编号及条款号</w:t>
            </w: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center"/>
          </w:tcPr>
          <w:p>
            <w:pPr>
              <w:snapToGrid w:val="0"/>
              <w:spacing w:before="240" w:beforeLines="0" w:line="240" w:lineRule="atLeas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考核结果</w:t>
            </w: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center"/>
          </w:tcPr>
          <w:p>
            <w:pPr>
              <w:snapToGrid w:val="0"/>
              <w:spacing w:before="240" w:beforeLines="0" w:line="240" w:lineRule="atLeas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考核说明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4组织和管理</w:t>
            </w:r>
          </w:p>
        </w:tc>
        <w:tc>
          <w:tcPr>
            <w:tcW w:w="6600" w:type="dxa"/>
            <w:gridSpan w:val="3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4.1地位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4.1.1依法设置的机构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4.1.2授权建立的机构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4.2责任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4.2.1职责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4.2.2任务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4.3基本条件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4.3.1总则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4.3.2基本要求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4.3.3沟通机制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 管理体系</w:t>
            </w:r>
          </w:p>
        </w:tc>
        <w:tc>
          <w:tcPr>
            <w:tcW w:w="6600" w:type="dxa"/>
            <w:gridSpan w:val="3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5.1总体要求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5.2管理职责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5.3体系文件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5.3.1总则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5.3.2质量方针与总体目标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5.3.3质量手册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5.3.4程序文件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5.4文件控制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5.5记录控制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5.6管理评审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5.6.1总则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5.6.2评审输入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5.6.3评审输出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6资源配置和管理</w:t>
            </w:r>
          </w:p>
        </w:tc>
        <w:tc>
          <w:tcPr>
            <w:tcW w:w="6600" w:type="dxa"/>
            <w:gridSpan w:val="3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6.1总则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6.2人员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6.2.1人员配备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6.2.2人员资质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6.2.3人员培训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6.2.4人员职责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6.2.5授权与记录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6.3设施和环境条件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6.3.1总则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6.3.2环境条件控制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6.3.3实验室设施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6.4测量设备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6.4.1设备配置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6.4.2设备性能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6.4.3设备使用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6.4.4设备记录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6.4.5设备管理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7检定、校准和检测的实施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ab/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ab/>
            </w:r>
          </w:p>
        </w:tc>
        <w:tc>
          <w:tcPr>
            <w:tcW w:w="6600" w:type="dxa"/>
            <w:gridSpan w:val="3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7.1检定、校准和检测实施的策划  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7.2与顾客有关的过程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7.2.1要求、标书和合同的评审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7.2.2服务顾客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7.3检定、校准和检测方法及方法的确认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7.3.1总则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7.3.2方法的选择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7.3.3机构制定的方法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7.3.4非标准的方法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7.3.5方法的确认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7.3.6校准测量能力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7.3.7测量不确定度的评定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7.3.8数据控制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7.4服务和供应品的采购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7.4.1采购过程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7.4.2采购信息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7.4.3服务和供应品的验证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7.5分包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7.5.1分包原则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7.5.2校准分包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7.6量值溯源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7.6.1总则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7.6.2设备的检定（或校准）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7.6.3计量基标准和标准物质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7.7抽样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7.7.1抽样过程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7.7.2抽样控制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7.7.3抽样记录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7.8检定、校准和检测物品的处置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7.8.1 物品处置过程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7.8.2物品标识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7.8.3物品接收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7.8.4物品存储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7.9检定、校准和检测质量的保证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7.9.1检定、校准和检测过程的控制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7.9.2检定、校准和检测结果的控制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7.9.3计量比对和能力验证的实施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7.9.4质量控制数据分析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7.10原始记录和数据处理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7.10.1记录内容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7.10.2记录时机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7.10.3记录改动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7.11结果报告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7.11.1总则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7.11.2检定证书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7.11.3校准证书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7.11.4检测报告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7.11.5 意见和解释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7.11.6结果的电子传输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7.11.7证书和报告的格式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7.11.8证书和报告的修改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7.11.9证书和报告的管理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8管理体系改进</w:t>
            </w:r>
          </w:p>
        </w:tc>
        <w:tc>
          <w:tcPr>
            <w:tcW w:w="6600" w:type="dxa"/>
            <w:gridSpan w:val="3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8.1改进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8.2不符合工作的控制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8.3顾客满意和投诉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8.3.1顾客满意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8.3.2顾客投诉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8.4内部审核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8.4.1审核过程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8.4.2消除不符合及原因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8.4.3审核记录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8.4.4后续活动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8.5纠正措施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gridSpan w:val="2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8.5.1总则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8.5.2原因分析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8.5.3纠正措施的选择和实施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8.5.4纠正措施的监控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8.5.5附加审核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adjustRightInd w:val="0"/>
              <w:snapToGrid w:val="0"/>
              <w:spacing w:before="12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4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8.6预防措施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noWrap w:val="0"/>
            <w:tcMar>
              <w:top w:w="85" w:type="dxa"/>
              <w:bottom w:w="85" w:type="dxa"/>
            </w:tcMar>
            <w:vAlign w:val="top"/>
          </w:tcPr>
          <w:p>
            <w:pPr>
              <w:tabs>
                <w:tab w:val="left" w:pos="468"/>
                <w:tab w:val="left" w:pos="2943"/>
                <w:tab w:val="left" w:pos="4219"/>
              </w:tabs>
              <w:snapToGrid w:val="0"/>
              <w:spacing w:before="240" w:beforeLines="0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snapToGrid w:val="0"/>
        <w:spacing w:line="240" w:lineRule="atLeast"/>
        <w:jc w:val="both"/>
        <w:rPr>
          <w:rFonts w:hint="eastAsia"/>
          <w:b/>
          <w:color w:val="000000"/>
          <w:sz w:val="28"/>
        </w:rPr>
      </w:pPr>
    </w:p>
    <w:p>
      <w:pPr>
        <w:snapToGrid w:val="0"/>
        <w:spacing w:line="100" w:lineRule="atLeast"/>
        <w:ind w:right="82"/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 w:bidi="ar-SA"/>
        </w:rPr>
        <w:t>填表说明：</w:t>
      </w:r>
    </w:p>
    <w:p>
      <w:pPr>
        <w:snapToGrid w:val="0"/>
        <w:spacing w:line="100" w:lineRule="atLeast"/>
        <w:ind w:right="82"/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 w:bidi="ar-SA"/>
        </w:rPr>
        <w:t>1、“管理体系文件编号及条款号”由申请考核机构负责填写，“考核结果”、“考核说明”两栏由考核组负责填写。</w:t>
      </w:r>
    </w:p>
    <w:p>
      <w:pPr>
        <w:snapToGrid w:val="0"/>
        <w:spacing w:line="100" w:lineRule="atLeast"/>
        <w:ind w:right="82"/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 w:bidi="ar-SA"/>
        </w:rPr>
        <w:t>2、“考核结果”应逐个条款进行评价。当某条款符合时用Y表示，，当某条款存在不符合项时用N表示，当某条款存在缺陷项时用D表示，当某条款该机构不适用时用N/A表示。</w:t>
      </w: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3、当某条款存在不符合或缺陷项时，应同时在“考核说明”中详细描述，或者说明“不符合项/缺陷项记录表”编号</w:t>
      </w: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  <w:color w:val="000000"/>
          <w:sz w:val="21"/>
          <w:szCs w:val="21"/>
        </w:rPr>
      </w:pPr>
    </w:p>
    <w:p>
      <w:pPr>
        <w:snapToGrid w:val="0"/>
        <w:spacing w:line="100" w:lineRule="atLeast"/>
        <w:rPr>
          <w:rFonts w:hint="eastAsia"/>
        </w:rPr>
      </w:pPr>
    </w:p>
    <w:p>
      <w:bookmarkStart w:id="1" w:name="_GoBack"/>
      <w:bookmarkEnd w:id="1"/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Sorts">
    <w:altName w:val="Symbol"/>
    <w:panose1 w:val="01010601010101010101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none"/>
      <w:lvlText w:val="一、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abstractNum w:abstractNumId="1">
    <w:nsid w:val="0000000E"/>
    <w:multiLevelType w:val="multilevel"/>
    <w:tmpl w:val="0000000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jRmNDgzMTRlNTkyOWY1YWEwOTA1ODYxNTI2YzUifQ=="/>
  </w:docVars>
  <w:rsids>
    <w:rsidRoot w:val="00000000"/>
    <w:rsid w:val="1372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2023-06-20T14:24:21Z</dcterms:created>
  <dc:creator>Administrator</dc:creator>
  <cp:lastModifiedBy>D</cp:lastModifiedBy>
  <dcterms:modified xsi:type="dcterms:W3CDTF">2023-06-20T14:26:00Z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14F743DA765344909B5D0E1B63FD0139_12</vt:lpwstr>
  </property>
</Properties>
</file>