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E90AAE" w:rsidRDefault="00E90AAE" w:rsidP="00E90AAE">
      <w:pPr>
        <w:jc w:val="center"/>
        <w:rPr>
          <w:rFonts w:ascii="黑体" w:eastAsia="黑体" w:hAnsi="黑体" w:hint="eastAsia"/>
          <w:sz w:val="44"/>
          <w:szCs w:val="44"/>
        </w:rPr>
      </w:pPr>
      <w:r w:rsidRPr="00E90AAE">
        <w:rPr>
          <w:rFonts w:ascii="黑体" w:eastAsia="黑体" w:hAnsi="黑体" w:hint="eastAsia"/>
          <w:sz w:val="44"/>
          <w:szCs w:val="44"/>
        </w:rPr>
        <w:t>专利侵权纠纷案件撤案请求书</w:t>
      </w:r>
    </w:p>
    <w:p w:rsidR="00E90AAE" w:rsidRDefault="00E90AAE">
      <w:pPr>
        <w:rPr>
          <w:rFonts w:ascii="仿宋_GB2312" w:eastAsia="仿宋_GB2312" w:hint="eastAsia"/>
          <w:sz w:val="32"/>
          <w:szCs w:val="32"/>
        </w:rPr>
      </w:pPr>
    </w:p>
    <w:p w:rsidR="00E90AAE" w:rsidRPr="00E90AAE" w:rsidRDefault="00E90AAE" w:rsidP="00E90AAE">
      <w:pPr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  <w:u w:val="single"/>
        </w:rPr>
        <w:t>东莞市市场监督管理局</w:t>
      </w:r>
      <w:r w:rsidRPr="00E90AAE">
        <w:rPr>
          <w:rFonts w:ascii="仿宋_GB2312" w:eastAsia="仿宋_GB2312" w:hint="eastAsia"/>
          <w:sz w:val="32"/>
          <w:szCs w:val="32"/>
        </w:rPr>
        <w:t>：</w:t>
      </w:r>
    </w:p>
    <w:p w:rsidR="00E90AAE" w:rsidRPr="00E90AAE" w:rsidRDefault="00E90AAE" w:rsidP="00E90AA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我（单位）是</w:t>
      </w:r>
      <w:r w:rsidR="00CD1A9B" w:rsidRPr="002F19A1">
        <w:rPr>
          <w:rFonts w:ascii="仿宋_GB2312" w:eastAsia="仿宋_GB2312" w:hint="eastAsia"/>
          <w:sz w:val="32"/>
          <w:szCs w:val="32"/>
          <w:u w:val="single"/>
        </w:rPr>
        <w:t>粤东市监知法裁字〔202X〕XX号</w:t>
      </w:r>
      <w:r w:rsidR="00CD1A9B">
        <w:rPr>
          <w:rFonts w:ascii="仿宋_GB2312" w:eastAsia="仿宋_GB2312" w:hint="eastAsia"/>
          <w:sz w:val="32"/>
          <w:szCs w:val="32"/>
        </w:rPr>
        <w:t>专利侵权纠纷</w:t>
      </w:r>
      <w:r w:rsidRPr="00E90AAE">
        <w:rPr>
          <w:rFonts w:ascii="仿宋_GB2312" w:eastAsia="仿宋_GB2312" w:hint="eastAsia"/>
          <w:sz w:val="32"/>
          <w:szCs w:val="32"/>
        </w:rPr>
        <w:t>案件的请求人，现请求撤回对此案的处理请求，理由是：</w:t>
      </w:r>
    </w:p>
    <w:p w:rsidR="00E90AAE" w:rsidRPr="00E90AAE" w:rsidRDefault="00E90AAE" w:rsidP="00CD1A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□已与对方当事</w:t>
      </w:r>
      <w:bookmarkStart w:id="0" w:name="_GoBack"/>
      <w:bookmarkEnd w:id="0"/>
      <w:r w:rsidRPr="00E90AAE">
        <w:rPr>
          <w:rFonts w:ascii="仿宋_GB2312" w:eastAsia="仿宋_GB2312" w:hint="eastAsia"/>
          <w:sz w:val="32"/>
          <w:szCs w:val="32"/>
        </w:rPr>
        <w:t>人达成调解、和解协议。</w:t>
      </w:r>
    </w:p>
    <w:p w:rsidR="00CD1A9B" w:rsidRDefault="00E90AAE" w:rsidP="00CD1A9B">
      <w:pPr>
        <w:ind w:leftChars="304" w:left="958" w:hangingChars="100" w:hanging="32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□已就此纠纷向人民法院起诉或者请求其他专利行政</w:t>
      </w:r>
    </w:p>
    <w:p w:rsidR="00E90AAE" w:rsidRPr="00E90AAE" w:rsidRDefault="00E90AAE" w:rsidP="00CD1A9B">
      <w:pPr>
        <w:ind w:leftChars="456" w:left="958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管理部门处理并被受理。</w:t>
      </w:r>
    </w:p>
    <w:p w:rsidR="00E90AAE" w:rsidRPr="00E90AAE" w:rsidRDefault="00E90AAE" w:rsidP="00CD1A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□其他事由：</w:t>
      </w:r>
      <w:r w:rsidR="00CD1A9B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E90AAE">
        <w:rPr>
          <w:rFonts w:ascii="仿宋_GB2312" w:eastAsia="仿宋_GB2312" w:hint="eastAsia"/>
          <w:sz w:val="32"/>
          <w:szCs w:val="32"/>
        </w:rPr>
        <w:t>。</w:t>
      </w:r>
    </w:p>
    <w:p w:rsidR="00E90AAE" w:rsidRPr="00E90AAE" w:rsidRDefault="00E90AAE" w:rsidP="00CD1A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请予批准。</w:t>
      </w:r>
    </w:p>
    <w:p w:rsidR="00CD1A9B" w:rsidRDefault="00CD1A9B" w:rsidP="00E90AAE">
      <w:pPr>
        <w:rPr>
          <w:rFonts w:ascii="仿宋_GB2312" w:eastAsia="仿宋_GB2312" w:hint="eastAsia"/>
          <w:sz w:val="32"/>
          <w:szCs w:val="32"/>
        </w:rPr>
      </w:pPr>
    </w:p>
    <w:p w:rsidR="00E90AAE" w:rsidRPr="00E90AAE" w:rsidRDefault="00E90AAE" w:rsidP="00CD1A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附件：□调解、和解协议</w:t>
      </w:r>
    </w:p>
    <w:p w:rsidR="00CD1A9B" w:rsidRDefault="00E90AAE" w:rsidP="00CD1A9B">
      <w:pPr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□人民法院立案通知书或者其他专利行政管理</w:t>
      </w:r>
    </w:p>
    <w:p w:rsidR="00E90AAE" w:rsidRPr="00E90AAE" w:rsidRDefault="00E90AAE" w:rsidP="00CD1A9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部门受理通知书</w:t>
      </w:r>
    </w:p>
    <w:p w:rsidR="00E90AAE" w:rsidRPr="00E90AAE" w:rsidRDefault="00E90AAE" w:rsidP="00CD1A9B">
      <w:pPr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E90AAE">
        <w:rPr>
          <w:rFonts w:ascii="仿宋_GB2312" w:eastAsia="仿宋_GB2312" w:hint="eastAsia"/>
          <w:sz w:val="32"/>
          <w:szCs w:val="32"/>
        </w:rPr>
        <w:t>□其他证明材料</w:t>
      </w:r>
    </w:p>
    <w:p w:rsidR="00CD1A9B" w:rsidRDefault="00CD1A9B" w:rsidP="00E90AAE">
      <w:pPr>
        <w:rPr>
          <w:rFonts w:ascii="仿宋_GB2312" w:eastAsia="仿宋_GB2312" w:hint="eastAsia"/>
          <w:sz w:val="32"/>
          <w:szCs w:val="32"/>
        </w:rPr>
      </w:pPr>
    </w:p>
    <w:p w:rsidR="00CD1A9B" w:rsidRDefault="00CD1A9B" w:rsidP="00E90AAE">
      <w:pPr>
        <w:rPr>
          <w:rFonts w:ascii="仿宋_GB2312" w:eastAsia="仿宋_GB2312" w:hint="eastAsia"/>
          <w:sz w:val="32"/>
          <w:szCs w:val="32"/>
        </w:rPr>
      </w:pPr>
    </w:p>
    <w:p w:rsidR="00E90AAE" w:rsidRPr="00CD1A9B" w:rsidRDefault="00E90AAE" w:rsidP="00CD1A9B">
      <w:pPr>
        <w:spacing w:beforeLines="100" w:before="312"/>
        <w:ind w:firstLineChars="650" w:firstLine="2080"/>
        <w:rPr>
          <w:rFonts w:ascii="仿宋_GB2312" w:eastAsia="仿宋_GB2312" w:hint="eastAsia"/>
          <w:sz w:val="32"/>
          <w:szCs w:val="32"/>
          <w:u w:val="single"/>
        </w:rPr>
      </w:pPr>
      <w:r w:rsidRPr="00E90AAE">
        <w:rPr>
          <w:rFonts w:ascii="仿宋_GB2312" w:eastAsia="仿宋_GB2312" w:hint="eastAsia"/>
          <w:sz w:val="32"/>
          <w:szCs w:val="32"/>
        </w:rPr>
        <w:t>请求人（签章）：</w:t>
      </w:r>
      <w:r w:rsidR="00CD1A9B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E90AAE" w:rsidRPr="00E90AAE" w:rsidRDefault="00CD1A9B" w:rsidP="00CD1A9B">
      <w:pPr>
        <w:spacing w:beforeLines="100" w:before="312"/>
        <w:ind w:rightChars="400" w:right="840"/>
        <w:jc w:val="right"/>
        <w:rPr>
          <w:rFonts w:ascii="仿宋_GB2312" w:eastAsia="仿宋_GB2312" w:hint="eastAsia"/>
          <w:sz w:val="32"/>
          <w:szCs w:val="32"/>
        </w:rPr>
      </w:pPr>
      <w:r w:rsidRPr="00CD1A9B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E90AAE" w:rsidRPr="00E90AA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90AAE" w:rsidRPr="00E90AA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90AAE" w:rsidRPr="00E90AAE">
        <w:rPr>
          <w:rFonts w:ascii="仿宋_GB2312" w:eastAsia="仿宋_GB2312" w:hint="eastAsia"/>
          <w:sz w:val="32"/>
          <w:szCs w:val="32"/>
        </w:rPr>
        <w:t>日</w:t>
      </w:r>
    </w:p>
    <w:sectPr w:rsidR="00E90AAE" w:rsidRPr="00E9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AE"/>
    <w:rsid w:val="002F19A1"/>
    <w:rsid w:val="003074D4"/>
    <w:rsid w:val="00407509"/>
    <w:rsid w:val="004A190D"/>
    <w:rsid w:val="00CD1A9B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0F0D-9187-4877-AE19-19463F73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3</cp:revision>
  <dcterms:created xsi:type="dcterms:W3CDTF">2025-05-30T03:17:00Z</dcterms:created>
  <dcterms:modified xsi:type="dcterms:W3CDTF">2025-05-30T03:43:00Z</dcterms:modified>
</cp:coreProperties>
</file>