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9CE" w:rsidRDefault="00267836" w:rsidP="007B59CE">
      <w:pPr>
        <w:spacing w:line="560" w:lineRule="exact"/>
        <w:jc w:val="center"/>
        <w:rPr>
          <w:rFonts w:eastAsia="方正小标宋简体" w:cs="方正小标宋简体"/>
          <w:color w:val="000000"/>
          <w:sz w:val="44"/>
          <w:szCs w:val="44"/>
        </w:rPr>
      </w:pPr>
      <w:r>
        <w:rPr>
          <w:rFonts w:eastAsia="方正小标宋简体" w:cs="方正小标宋简体" w:hint="eastAsia"/>
          <w:color w:val="000000"/>
          <w:sz w:val="44"/>
          <w:szCs w:val="44"/>
        </w:rPr>
        <w:t>东莞市</w:t>
      </w:r>
      <w:r w:rsidR="007B59CE">
        <w:rPr>
          <w:rFonts w:eastAsia="方正小标宋简体" w:cs="方正小标宋简体" w:hint="eastAsia"/>
          <w:color w:val="000000"/>
          <w:sz w:val="44"/>
          <w:szCs w:val="44"/>
        </w:rPr>
        <w:t>木质门产品质量监督抽查实施细则</w:t>
      </w:r>
    </w:p>
    <w:p w:rsidR="007B59CE" w:rsidRDefault="007B59CE" w:rsidP="007B59CE">
      <w:pPr>
        <w:spacing w:line="560" w:lineRule="exact"/>
        <w:jc w:val="center"/>
        <w:rPr>
          <w:rFonts w:eastAsia="楷体_GB2312" w:cs="楷体_GB2312"/>
          <w:color w:val="000000"/>
          <w:szCs w:val="40"/>
        </w:rPr>
      </w:pPr>
      <w:r>
        <w:rPr>
          <w:rFonts w:eastAsia="楷体_GB2312" w:cs="楷体_GB2312" w:hint="eastAsia"/>
          <w:color w:val="000000"/>
          <w:szCs w:val="40"/>
        </w:rPr>
        <w:t>（</w:t>
      </w:r>
      <w:r>
        <w:rPr>
          <w:rFonts w:eastAsia="楷体_GB2312" w:cs="楷体_GB2312" w:hint="eastAsia"/>
          <w:color w:val="000000"/>
          <w:szCs w:val="40"/>
        </w:rPr>
        <w:t>2025</w:t>
      </w:r>
      <w:r>
        <w:rPr>
          <w:rFonts w:eastAsia="楷体_GB2312" w:cs="楷体_GB2312" w:hint="eastAsia"/>
          <w:color w:val="000000"/>
          <w:szCs w:val="40"/>
        </w:rPr>
        <w:t>年版）</w:t>
      </w:r>
    </w:p>
    <w:p w:rsidR="007B59CE" w:rsidRDefault="007B59CE" w:rsidP="007B59CE">
      <w:pPr>
        <w:spacing w:line="560" w:lineRule="exact"/>
        <w:jc w:val="center"/>
        <w:rPr>
          <w:rFonts w:cs="仿宋_GB2312"/>
          <w:color w:val="000000"/>
          <w:szCs w:val="32"/>
        </w:rPr>
      </w:pPr>
    </w:p>
    <w:p w:rsidR="007B59CE" w:rsidRDefault="007B59CE" w:rsidP="007B59CE">
      <w:pPr>
        <w:spacing w:line="560" w:lineRule="exact"/>
        <w:ind w:firstLineChars="200" w:firstLine="640"/>
        <w:rPr>
          <w:color w:val="000000"/>
          <w:szCs w:val="32"/>
        </w:rPr>
      </w:pPr>
      <w:r>
        <w:rPr>
          <w:rFonts w:eastAsia="黑体"/>
          <w:color w:val="000000"/>
          <w:szCs w:val="32"/>
        </w:rPr>
        <w:t xml:space="preserve">1 </w:t>
      </w:r>
      <w:r>
        <w:rPr>
          <w:rFonts w:eastAsia="黑体"/>
          <w:color w:val="000000"/>
          <w:szCs w:val="32"/>
        </w:rPr>
        <w:t>抽样方法</w:t>
      </w:r>
    </w:p>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t>以随机抽样的方式在被抽样生产者、销售者的待销产品中抽取。</w:t>
      </w:r>
    </w:p>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t>随机数一般可使用随机数表等方法产生。</w:t>
      </w:r>
    </w:p>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t>每批次产品抽取样品</w:t>
      </w:r>
      <w:r>
        <w:rPr>
          <w:rFonts w:cs="仿宋_GB2312" w:hint="eastAsia"/>
          <w:color w:val="000000"/>
          <w:szCs w:val="40"/>
        </w:rPr>
        <w:t>2</w:t>
      </w:r>
      <w:r>
        <w:rPr>
          <w:rFonts w:cs="仿宋_GB2312" w:hint="eastAsia"/>
          <w:color w:val="000000"/>
          <w:szCs w:val="40"/>
        </w:rPr>
        <w:t>扇，其中</w:t>
      </w:r>
      <w:r>
        <w:rPr>
          <w:rFonts w:cs="仿宋_GB2312" w:hint="eastAsia"/>
          <w:color w:val="000000"/>
          <w:szCs w:val="40"/>
        </w:rPr>
        <w:t>1</w:t>
      </w:r>
      <w:r>
        <w:rPr>
          <w:rFonts w:cs="仿宋_GB2312" w:hint="eastAsia"/>
          <w:color w:val="000000"/>
          <w:szCs w:val="40"/>
        </w:rPr>
        <w:t>扇作为检验样品、</w:t>
      </w:r>
      <w:r>
        <w:rPr>
          <w:rFonts w:cs="仿宋_GB2312" w:hint="eastAsia"/>
          <w:color w:val="000000"/>
          <w:szCs w:val="40"/>
        </w:rPr>
        <w:t>1</w:t>
      </w:r>
      <w:r>
        <w:rPr>
          <w:rFonts w:cs="仿宋_GB2312" w:hint="eastAsia"/>
          <w:color w:val="000000"/>
          <w:szCs w:val="40"/>
        </w:rPr>
        <w:t>扇作为备用样品。</w:t>
      </w:r>
    </w:p>
    <w:p w:rsidR="007B59CE" w:rsidRDefault="007B59CE" w:rsidP="007B59CE">
      <w:pPr>
        <w:spacing w:line="560" w:lineRule="exact"/>
        <w:ind w:firstLineChars="200" w:firstLine="640"/>
        <w:rPr>
          <w:color w:val="000000"/>
          <w:szCs w:val="32"/>
        </w:rPr>
      </w:pPr>
      <w:r>
        <w:rPr>
          <w:rFonts w:eastAsia="黑体"/>
          <w:color w:val="000000"/>
          <w:szCs w:val="32"/>
        </w:rPr>
        <w:t xml:space="preserve">2 </w:t>
      </w:r>
      <w:r>
        <w:rPr>
          <w:rFonts w:eastAsia="黑体"/>
          <w:color w:val="000000"/>
          <w:szCs w:val="32"/>
        </w:rPr>
        <w:t>检验依据</w:t>
      </w:r>
    </w:p>
    <w:p w:rsidR="007B59CE" w:rsidRDefault="007B59CE" w:rsidP="007B59CE">
      <w:pPr>
        <w:spacing w:line="560" w:lineRule="exact"/>
        <w:jc w:val="center"/>
        <w:rPr>
          <w:color w:val="000000"/>
          <w:szCs w:val="32"/>
        </w:rPr>
      </w:pPr>
      <w:r>
        <w:rPr>
          <w:color w:val="000000"/>
          <w:szCs w:val="32"/>
        </w:rPr>
        <w:t>表</w:t>
      </w:r>
      <w:r>
        <w:rPr>
          <w:rFonts w:hint="eastAsia"/>
          <w:color w:val="000000"/>
          <w:szCs w:val="32"/>
        </w:rPr>
        <w:t xml:space="preserve">1 </w:t>
      </w:r>
      <w:r>
        <w:rPr>
          <w:color w:val="000000"/>
          <w:szCs w:val="32"/>
        </w:rPr>
        <w:t>木门</w:t>
      </w:r>
    </w:p>
    <w:tbl>
      <w:tblPr>
        <w:tblW w:w="9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4"/>
        <w:gridCol w:w="1218"/>
        <w:gridCol w:w="1088"/>
        <w:gridCol w:w="1912"/>
        <w:gridCol w:w="3956"/>
      </w:tblGrid>
      <w:tr w:rsidR="007B59CE" w:rsidTr="00024F7C">
        <w:trPr>
          <w:cantSplit/>
          <w:trHeight w:val="581"/>
          <w:tblHeader/>
          <w:jc w:val="center"/>
        </w:trPr>
        <w:tc>
          <w:tcPr>
            <w:tcW w:w="994" w:type="dxa"/>
            <w:noWrap/>
            <w:vAlign w:val="center"/>
          </w:tcPr>
          <w:p w:rsidR="007B59CE" w:rsidRDefault="007B59CE" w:rsidP="00024F7C">
            <w:pPr>
              <w:spacing w:line="560" w:lineRule="exact"/>
              <w:jc w:val="center"/>
              <w:rPr>
                <w:rFonts w:cs="仿宋_GB2312"/>
                <w:b/>
                <w:bCs/>
                <w:color w:val="000000"/>
                <w:sz w:val="28"/>
                <w:szCs w:val="28"/>
              </w:rPr>
            </w:pPr>
            <w:r>
              <w:rPr>
                <w:rFonts w:cs="仿宋_GB2312" w:hint="eastAsia"/>
                <w:b/>
                <w:bCs/>
                <w:color w:val="000000"/>
                <w:sz w:val="28"/>
                <w:szCs w:val="28"/>
              </w:rPr>
              <w:t>序号</w:t>
            </w:r>
          </w:p>
        </w:tc>
        <w:tc>
          <w:tcPr>
            <w:tcW w:w="4218" w:type="dxa"/>
            <w:gridSpan w:val="3"/>
            <w:noWrap/>
            <w:vAlign w:val="center"/>
          </w:tcPr>
          <w:p w:rsidR="007B59CE" w:rsidRDefault="007B59CE" w:rsidP="00024F7C">
            <w:pPr>
              <w:spacing w:line="560" w:lineRule="exact"/>
              <w:jc w:val="center"/>
              <w:rPr>
                <w:rFonts w:cs="仿宋_GB2312"/>
                <w:b/>
                <w:bCs/>
                <w:color w:val="000000"/>
                <w:sz w:val="28"/>
                <w:szCs w:val="28"/>
              </w:rPr>
            </w:pPr>
            <w:r>
              <w:rPr>
                <w:rFonts w:cs="仿宋_GB2312" w:hint="eastAsia"/>
                <w:b/>
                <w:bCs/>
                <w:color w:val="000000"/>
                <w:sz w:val="28"/>
                <w:szCs w:val="28"/>
              </w:rPr>
              <w:t>检验项目</w:t>
            </w:r>
          </w:p>
        </w:tc>
        <w:tc>
          <w:tcPr>
            <w:tcW w:w="3956" w:type="dxa"/>
            <w:noWrap/>
            <w:vAlign w:val="center"/>
          </w:tcPr>
          <w:p w:rsidR="007B59CE" w:rsidRDefault="007B59CE" w:rsidP="00024F7C">
            <w:pPr>
              <w:spacing w:line="560" w:lineRule="exact"/>
              <w:jc w:val="center"/>
              <w:rPr>
                <w:rFonts w:cs="仿宋_GB2312"/>
                <w:b/>
                <w:bCs/>
                <w:color w:val="000000"/>
                <w:sz w:val="28"/>
                <w:szCs w:val="28"/>
              </w:rPr>
            </w:pPr>
            <w:r>
              <w:rPr>
                <w:rFonts w:cs="仿宋_GB2312" w:hint="eastAsia"/>
                <w:b/>
                <w:bCs/>
                <w:color w:val="000000"/>
                <w:sz w:val="28"/>
                <w:szCs w:val="28"/>
              </w:rPr>
              <w:t>检验方法</w:t>
            </w:r>
          </w:p>
        </w:tc>
      </w:tr>
      <w:tr w:rsidR="007B59CE" w:rsidTr="00024F7C">
        <w:trPr>
          <w:cantSplit/>
          <w:trHeight w:val="581"/>
          <w:jc w:val="center"/>
        </w:trPr>
        <w:tc>
          <w:tcPr>
            <w:tcW w:w="994"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1</w:t>
            </w:r>
          </w:p>
        </w:tc>
        <w:tc>
          <w:tcPr>
            <w:tcW w:w="1218" w:type="dxa"/>
            <w:vMerge w:val="restart"/>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表面理化性能</w:t>
            </w:r>
          </w:p>
        </w:tc>
        <w:tc>
          <w:tcPr>
            <w:tcW w:w="1088" w:type="dxa"/>
            <w:vMerge w:val="restart"/>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漆膜</w:t>
            </w:r>
          </w:p>
        </w:tc>
        <w:tc>
          <w:tcPr>
            <w:tcW w:w="191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耐液性</w:t>
            </w:r>
          </w:p>
        </w:tc>
        <w:tc>
          <w:tcPr>
            <w:tcW w:w="3956"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GB/T 35379-2017</w:t>
            </w:r>
            <w:r>
              <w:rPr>
                <w:rFonts w:cs="仿宋_GB2312" w:hint="eastAsia"/>
                <w:color w:val="000000"/>
                <w:sz w:val="28"/>
                <w:szCs w:val="28"/>
              </w:rPr>
              <w:t>中</w:t>
            </w:r>
            <w:r>
              <w:rPr>
                <w:rFonts w:cs="仿宋_GB2312" w:hint="eastAsia"/>
                <w:color w:val="000000"/>
                <w:sz w:val="28"/>
                <w:szCs w:val="28"/>
              </w:rPr>
              <w:t>6.3.1</w:t>
            </w:r>
          </w:p>
        </w:tc>
      </w:tr>
      <w:tr w:rsidR="007B59CE" w:rsidTr="00024F7C">
        <w:trPr>
          <w:cantSplit/>
          <w:trHeight w:val="581"/>
          <w:jc w:val="center"/>
        </w:trPr>
        <w:tc>
          <w:tcPr>
            <w:tcW w:w="994"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2</w:t>
            </w:r>
          </w:p>
        </w:tc>
        <w:tc>
          <w:tcPr>
            <w:tcW w:w="1218" w:type="dxa"/>
            <w:vMerge/>
            <w:noWrap/>
            <w:vAlign w:val="center"/>
          </w:tcPr>
          <w:p w:rsidR="007B59CE" w:rsidRDefault="007B59CE" w:rsidP="00024F7C">
            <w:pPr>
              <w:spacing w:line="560" w:lineRule="exact"/>
              <w:jc w:val="center"/>
              <w:rPr>
                <w:rFonts w:cs="仿宋_GB2312"/>
                <w:color w:val="000000"/>
                <w:sz w:val="28"/>
                <w:szCs w:val="28"/>
              </w:rPr>
            </w:pPr>
          </w:p>
        </w:tc>
        <w:tc>
          <w:tcPr>
            <w:tcW w:w="1088" w:type="dxa"/>
            <w:vMerge/>
            <w:noWrap/>
            <w:vAlign w:val="center"/>
          </w:tcPr>
          <w:p w:rsidR="007B59CE" w:rsidRDefault="007B59CE" w:rsidP="00024F7C">
            <w:pPr>
              <w:spacing w:line="560" w:lineRule="exact"/>
              <w:jc w:val="center"/>
              <w:rPr>
                <w:rFonts w:cs="仿宋_GB2312"/>
                <w:color w:val="000000"/>
                <w:sz w:val="28"/>
                <w:szCs w:val="28"/>
              </w:rPr>
            </w:pPr>
          </w:p>
        </w:tc>
        <w:tc>
          <w:tcPr>
            <w:tcW w:w="191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耐湿热</w:t>
            </w:r>
          </w:p>
        </w:tc>
        <w:tc>
          <w:tcPr>
            <w:tcW w:w="3956"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 xml:space="preserve">GB/T 35379-2017 </w:t>
            </w:r>
            <w:r>
              <w:rPr>
                <w:rFonts w:cs="仿宋_GB2312" w:hint="eastAsia"/>
                <w:color w:val="000000"/>
                <w:sz w:val="28"/>
                <w:szCs w:val="28"/>
              </w:rPr>
              <w:t>中</w:t>
            </w:r>
            <w:r>
              <w:rPr>
                <w:rFonts w:cs="仿宋_GB2312" w:hint="eastAsia"/>
                <w:color w:val="000000"/>
                <w:sz w:val="28"/>
                <w:szCs w:val="28"/>
              </w:rPr>
              <w:t>6.3.1</w:t>
            </w:r>
          </w:p>
        </w:tc>
      </w:tr>
      <w:tr w:rsidR="007B59CE" w:rsidTr="00024F7C">
        <w:trPr>
          <w:cantSplit/>
          <w:trHeight w:val="581"/>
          <w:jc w:val="center"/>
        </w:trPr>
        <w:tc>
          <w:tcPr>
            <w:tcW w:w="994"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3</w:t>
            </w:r>
          </w:p>
        </w:tc>
        <w:tc>
          <w:tcPr>
            <w:tcW w:w="1218" w:type="dxa"/>
            <w:vMerge/>
            <w:noWrap/>
            <w:vAlign w:val="center"/>
          </w:tcPr>
          <w:p w:rsidR="007B59CE" w:rsidRDefault="007B59CE" w:rsidP="00024F7C">
            <w:pPr>
              <w:spacing w:line="560" w:lineRule="exact"/>
              <w:jc w:val="center"/>
              <w:rPr>
                <w:rFonts w:cs="仿宋_GB2312"/>
                <w:color w:val="000000"/>
                <w:sz w:val="28"/>
                <w:szCs w:val="28"/>
              </w:rPr>
            </w:pPr>
          </w:p>
        </w:tc>
        <w:tc>
          <w:tcPr>
            <w:tcW w:w="1088" w:type="dxa"/>
            <w:vMerge/>
            <w:noWrap/>
            <w:vAlign w:val="center"/>
          </w:tcPr>
          <w:p w:rsidR="007B59CE" w:rsidRDefault="007B59CE" w:rsidP="00024F7C">
            <w:pPr>
              <w:spacing w:line="560" w:lineRule="exact"/>
              <w:jc w:val="center"/>
              <w:rPr>
                <w:rFonts w:cs="仿宋_GB2312"/>
                <w:color w:val="000000"/>
                <w:sz w:val="28"/>
                <w:szCs w:val="28"/>
              </w:rPr>
            </w:pPr>
          </w:p>
        </w:tc>
        <w:tc>
          <w:tcPr>
            <w:tcW w:w="191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耐干热</w:t>
            </w:r>
          </w:p>
        </w:tc>
        <w:tc>
          <w:tcPr>
            <w:tcW w:w="3956"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 xml:space="preserve">GB/T 35379-2017 </w:t>
            </w:r>
            <w:r>
              <w:rPr>
                <w:rFonts w:cs="仿宋_GB2312" w:hint="eastAsia"/>
                <w:color w:val="000000"/>
                <w:sz w:val="28"/>
                <w:szCs w:val="28"/>
              </w:rPr>
              <w:t>中</w:t>
            </w:r>
            <w:r>
              <w:rPr>
                <w:rFonts w:cs="仿宋_GB2312" w:hint="eastAsia"/>
                <w:color w:val="000000"/>
                <w:sz w:val="28"/>
                <w:szCs w:val="28"/>
              </w:rPr>
              <w:t xml:space="preserve">6.3.1 </w:t>
            </w:r>
          </w:p>
        </w:tc>
      </w:tr>
      <w:tr w:rsidR="007B59CE" w:rsidTr="00024F7C">
        <w:trPr>
          <w:cantSplit/>
          <w:trHeight w:val="581"/>
          <w:jc w:val="center"/>
        </w:trPr>
        <w:tc>
          <w:tcPr>
            <w:tcW w:w="994"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4</w:t>
            </w:r>
          </w:p>
        </w:tc>
        <w:tc>
          <w:tcPr>
            <w:tcW w:w="1218" w:type="dxa"/>
            <w:vMerge/>
            <w:noWrap/>
            <w:vAlign w:val="center"/>
          </w:tcPr>
          <w:p w:rsidR="007B59CE" w:rsidRDefault="007B59CE" w:rsidP="00024F7C">
            <w:pPr>
              <w:spacing w:line="560" w:lineRule="exact"/>
              <w:jc w:val="center"/>
              <w:rPr>
                <w:rFonts w:cs="仿宋_GB2312"/>
                <w:color w:val="000000"/>
                <w:sz w:val="28"/>
                <w:szCs w:val="28"/>
              </w:rPr>
            </w:pPr>
          </w:p>
        </w:tc>
        <w:tc>
          <w:tcPr>
            <w:tcW w:w="1088" w:type="dxa"/>
            <w:vMerge/>
            <w:noWrap/>
            <w:vAlign w:val="center"/>
          </w:tcPr>
          <w:p w:rsidR="007B59CE" w:rsidRDefault="007B59CE" w:rsidP="00024F7C">
            <w:pPr>
              <w:spacing w:line="560" w:lineRule="exact"/>
              <w:jc w:val="center"/>
              <w:rPr>
                <w:rFonts w:cs="仿宋_GB2312"/>
                <w:color w:val="000000"/>
                <w:sz w:val="28"/>
                <w:szCs w:val="28"/>
              </w:rPr>
            </w:pPr>
          </w:p>
        </w:tc>
        <w:tc>
          <w:tcPr>
            <w:tcW w:w="191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附着力</w:t>
            </w:r>
          </w:p>
        </w:tc>
        <w:tc>
          <w:tcPr>
            <w:tcW w:w="3956"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 xml:space="preserve">GB/T 35379-2017 </w:t>
            </w:r>
            <w:r>
              <w:rPr>
                <w:rFonts w:cs="仿宋_GB2312" w:hint="eastAsia"/>
                <w:color w:val="000000"/>
                <w:sz w:val="28"/>
                <w:szCs w:val="28"/>
              </w:rPr>
              <w:t>中</w:t>
            </w:r>
            <w:r>
              <w:rPr>
                <w:rFonts w:cs="仿宋_GB2312" w:hint="eastAsia"/>
                <w:color w:val="000000"/>
                <w:sz w:val="28"/>
                <w:szCs w:val="28"/>
              </w:rPr>
              <w:t>6.3.1</w:t>
            </w:r>
          </w:p>
        </w:tc>
      </w:tr>
      <w:tr w:rsidR="007B59CE" w:rsidTr="00024F7C">
        <w:trPr>
          <w:cantSplit/>
          <w:trHeight w:val="581"/>
          <w:jc w:val="center"/>
        </w:trPr>
        <w:tc>
          <w:tcPr>
            <w:tcW w:w="994"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5</w:t>
            </w:r>
          </w:p>
        </w:tc>
        <w:tc>
          <w:tcPr>
            <w:tcW w:w="1218" w:type="dxa"/>
            <w:vMerge/>
            <w:noWrap/>
            <w:vAlign w:val="center"/>
          </w:tcPr>
          <w:p w:rsidR="007B59CE" w:rsidRDefault="007B59CE" w:rsidP="00024F7C">
            <w:pPr>
              <w:spacing w:line="560" w:lineRule="exact"/>
              <w:jc w:val="center"/>
              <w:rPr>
                <w:rFonts w:cs="仿宋_GB2312"/>
                <w:color w:val="000000"/>
                <w:sz w:val="28"/>
                <w:szCs w:val="28"/>
              </w:rPr>
            </w:pPr>
          </w:p>
        </w:tc>
        <w:tc>
          <w:tcPr>
            <w:tcW w:w="1088" w:type="dxa"/>
            <w:vMerge/>
            <w:noWrap/>
            <w:vAlign w:val="center"/>
          </w:tcPr>
          <w:p w:rsidR="007B59CE" w:rsidRDefault="007B59CE" w:rsidP="00024F7C">
            <w:pPr>
              <w:spacing w:line="560" w:lineRule="exact"/>
              <w:jc w:val="center"/>
              <w:rPr>
                <w:rFonts w:cs="仿宋_GB2312"/>
                <w:color w:val="000000"/>
                <w:sz w:val="28"/>
                <w:szCs w:val="28"/>
              </w:rPr>
            </w:pPr>
          </w:p>
        </w:tc>
        <w:tc>
          <w:tcPr>
            <w:tcW w:w="191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耐冷热温差</w:t>
            </w:r>
          </w:p>
        </w:tc>
        <w:tc>
          <w:tcPr>
            <w:tcW w:w="3956"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 xml:space="preserve">GB/T 35379-2017 </w:t>
            </w:r>
            <w:r>
              <w:rPr>
                <w:rFonts w:cs="仿宋_GB2312" w:hint="eastAsia"/>
                <w:color w:val="000000"/>
                <w:sz w:val="28"/>
                <w:szCs w:val="28"/>
              </w:rPr>
              <w:t>中</w:t>
            </w:r>
            <w:r>
              <w:rPr>
                <w:rFonts w:cs="仿宋_GB2312" w:hint="eastAsia"/>
                <w:color w:val="000000"/>
                <w:sz w:val="28"/>
                <w:szCs w:val="28"/>
              </w:rPr>
              <w:t>6.3.1</w:t>
            </w:r>
          </w:p>
        </w:tc>
      </w:tr>
      <w:tr w:rsidR="007B59CE" w:rsidTr="00024F7C">
        <w:trPr>
          <w:cantSplit/>
          <w:trHeight w:val="581"/>
          <w:jc w:val="center"/>
        </w:trPr>
        <w:tc>
          <w:tcPr>
            <w:tcW w:w="994"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6</w:t>
            </w:r>
          </w:p>
        </w:tc>
        <w:tc>
          <w:tcPr>
            <w:tcW w:w="1218" w:type="dxa"/>
            <w:vMerge/>
            <w:noWrap/>
            <w:vAlign w:val="center"/>
          </w:tcPr>
          <w:p w:rsidR="007B59CE" w:rsidRDefault="007B59CE" w:rsidP="00024F7C">
            <w:pPr>
              <w:spacing w:line="560" w:lineRule="exact"/>
              <w:jc w:val="center"/>
              <w:rPr>
                <w:rFonts w:cs="仿宋_GB2312"/>
                <w:color w:val="000000"/>
                <w:sz w:val="28"/>
                <w:szCs w:val="28"/>
              </w:rPr>
            </w:pPr>
          </w:p>
        </w:tc>
        <w:tc>
          <w:tcPr>
            <w:tcW w:w="1088" w:type="dxa"/>
            <w:vMerge/>
            <w:noWrap/>
            <w:vAlign w:val="center"/>
          </w:tcPr>
          <w:p w:rsidR="007B59CE" w:rsidRDefault="007B59CE" w:rsidP="00024F7C">
            <w:pPr>
              <w:spacing w:line="560" w:lineRule="exact"/>
              <w:jc w:val="center"/>
              <w:rPr>
                <w:rFonts w:cs="仿宋_GB2312"/>
                <w:color w:val="000000"/>
                <w:sz w:val="28"/>
                <w:szCs w:val="28"/>
              </w:rPr>
            </w:pPr>
          </w:p>
        </w:tc>
        <w:tc>
          <w:tcPr>
            <w:tcW w:w="191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耐磨性</w:t>
            </w:r>
          </w:p>
        </w:tc>
        <w:tc>
          <w:tcPr>
            <w:tcW w:w="3956"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 xml:space="preserve">GB/T 35379-2017 </w:t>
            </w:r>
            <w:r>
              <w:rPr>
                <w:rFonts w:cs="仿宋_GB2312" w:hint="eastAsia"/>
                <w:color w:val="000000"/>
                <w:sz w:val="28"/>
                <w:szCs w:val="28"/>
              </w:rPr>
              <w:t>中</w:t>
            </w:r>
            <w:r>
              <w:rPr>
                <w:rFonts w:cs="仿宋_GB2312" w:hint="eastAsia"/>
                <w:color w:val="000000"/>
                <w:sz w:val="28"/>
                <w:szCs w:val="28"/>
              </w:rPr>
              <w:t>6.3.1</w:t>
            </w:r>
          </w:p>
        </w:tc>
      </w:tr>
      <w:tr w:rsidR="007B59CE" w:rsidTr="00024F7C">
        <w:trPr>
          <w:cantSplit/>
          <w:trHeight w:val="581"/>
          <w:jc w:val="center"/>
        </w:trPr>
        <w:tc>
          <w:tcPr>
            <w:tcW w:w="994"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7</w:t>
            </w:r>
          </w:p>
        </w:tc>
        <w:tc>
          <w:tcPr>
            <w:tcW w:w="1218" w:type="dxa"/>
            <w:vMerge/>
            <w:noWrap/>
            <w:vAlign w:val="center"/>
          </w:tcPr>
          <w:p w:rsidR="007B59CE" w:rsidRDefault="007B59CE" w:rsidP="00024F7C">
            <w:pPr>
              <w:spacing w:line="560" w:lineRule="exact"/>
              <w:jc w:val="center"/>
              <w:rPr>
                <w:rFonts w:cs="仿宋_GB2312"/>
                <w:color w:val="000000"/>
                <w:sz w:val="28"/>
                <w:szCs w:val="28"/>
              </w:rPr>
            </w:pPr>
          </w:p>
        </w:tc>
        <w:tc>
          <w:tcPr>
            <w:tcW w:w="1088" w:type="dxa"/>
            <w:vMerge/>
            <w:noWrap/>
            <w:vAlign w:val="center"/>
          </w:tcPr>
          <w:p w:rsidR="007B59CE" w:rsidRDefault="007B59CE" w:rsidP="00024F7C">
            <w:pPr>
              <w:spacing w:line="560" w:lineRule="exact"/>
              <w:jc w:val="center"/>
              <w:rPr>
                <w:rFonts w:cs="仿宋_GB2312"/>
                <w:color w:val="000000"/>
                <w:sz w:val="28"/>
                <w:szCs w:val="28"/>
              </w:rPr>
            </w:pPr>
          </w:p>
        </w:tc>
        <w:tc>
          <w:tcPr>
            <w:tcW w:w="191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抗冲击</w:t>
            </w:r>
          </w:p>
        </w:tc>
        <w:tc>
          <w:tcPr>
            <w:tcW w:w="3956"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 xml:space="preserve">GB/T 35379-2017 </w:t>
            </w:r>
            <w:r>
              <w:rPr>
                <w:rFonts w:cs="仿宋_GB2312" w:hint="eastAsia"/>
                <w:color w:val="000000"/>
                <w:sz w:val="28"/>
                <w:szCs w:val="28"/>
              </w:rPr>
              <w:t>中</w:t>
            </w:r>
            <w:r>
              <w:rPr>
                <w:rFonts w:cs="仿宋_GB2312" w:hint="eastAsia"/>
                <w:color w:val="000000"/>
                <w:sz w:val="28"/>
                <w:szCs w:val="28"/>
              </w:rPr>
              <w:t xml:space="preserve">6.3.1 </w:t>
            </w:r>
          </w:p>
        </w:tc>
      </w:tr>
      <w:tr w:rsidR="007B59CE" w:rsidTr="00024F7C">
        <w:trPr>
          <w:cantSplit/>
          <w:trHeight w:val="581"/>
          <w:jc w:val="center"/>
        </w:trPr>
        <w:tc>
          <w:tcPr>
            <w:tcW w:w="994"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8</w:t>
            </w:r>
          </w:p>
        </w:tc>
        <w:tc>
          <w:tcPr>
            <w:tcW w:w="1218" w:type="dxa"/>
            <w:vMerge/>
            <w:noWrap/>
            <w:vAlign w:val="center"/>
          </w:tcPr>
          <w:p w:rsidR="007B59CE" w:rsidRDefault="007B59CE" w:rsidP="00024F7C">
            <w:pPr>
              <w:spacing w:line="560" w:lineRule="exact"/>
              <w:jc w:val="center"/>
              <w:rPr>
                <w:rFonts w:cs="仿宋_GB2312"/>
                <w:color w:val="000000"/>
                <w:sz w:val="28"/>
                <w:szCs w:val="28"/>
              </w:rPr>
            </w:pPr>
          </w:p>
        </w:tc>
        <w:tc>
          <w:tcPr>
            <w:tcW w:w="1088" w:type="dxa"/>
            <w:vMerge/>
            <w:noWrap/>
            <w:vAlign w:val="center"/>
          </w:tcPr>
          <w:p w:rsidR="007B59CE" w:rsidRDefault="007B59CE" w:rsidP="00024F7C">
            <w:pPr>
              <w:spacing w:line="560" w:lineRule="exact"/>
              <w:jc w:val="center"/>
              <w:rPr>
                <w:rFonts w:cs="仿宋_GB2312"/>
                <w:color w:val="000000"/>
                <w:sz w:val="28"/>
                <w:szCs w:val="28"/>
              </w:rPr>
            </w:pPr>
          </w:p>
        </w:tc>
        <w:tc>
          <w:tcPr>
            <w:tcW w:w="191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耐香烟灼烧</w:t>
            </w:r>
          </w:p>
        </w:tc>
        <w:tc>
          <w:tcPr>
            <w:tcW w:w="3956"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 xml:space="preserve">GB/T 35379-2017 </w:t>
            </w:r>
            <w:r>
              <w:rPr>
                <w:rFonts w:cs="仿宋_GB2312" w:hint="eastAsia"/>
                <w:color w:val="000000"/>
                <w:sz w:val="28"/>
                <w:szCs w:val="28"/>
              </w:rPr>
              <w:t>中</w:t>
            </w:r>
            <w:r>
              <w:rPr>
                <w:rFonts w:cs="仿宋_GB2312" w:hint="eastAsia"/>
                <w:color w:val="000000"/>
                <w:sz w:val="28"/>
                <w:szCs w:val="28"/>
              </w:rPr>
              <w:t>6.3.1</w:t>
            </w:r>
          </w:p>
        </w:tc>
      </w:tr>
      <w:tr w:rsidR="007B59CE" w:rsidTr="00024F7C">
        <w:trPr>
          <w:cantSplit/>
          <w:trHeight w:val="581"/>
          <w:jc w:val="center"/>
        </w:trPr>
        <w:tc>
          <w:tcPr>
            <w:tcW w:w="994"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9</w:t>
            </w:r>
          </w:p>
        </w:tc>
        <w:tc>
          <w:tcPr>
            <w:tcW w:w="1218" w:type="dxa"/>
            <w:vMerge/>
            <w:noWrap/>
            <w:vAlign w:val="center"/>
          </w:tcPr>
          <w:p w:rsidR="007B59CE" w:rsidRDefault="007B59CE" w:rsidP="00024F7C">
            <w:pPr>
              <w:spacing w:line="560" w:lineRule="exact"/>
              <w:jc w:val="center"/>
              <w:rPr>
                <w:rFonts w:cs="仿宋_GB2312"/>
                <w:color w:val="000000"/>
                <w:sz w:val="28"/>
                <w:szCs w:val="28"/>
              </w:rPr>
            </w:pPr>
          </w:p>
        </w:tc>
        <w:tc>
          <w:tcPr>
            <w:tcW w:w="1088" w:type="dxa"/>
            <w:vMerge w:val="restart"/>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软、硬质覆面</w:t>
            </w:r>
          </w:p>
        </w:tc>
        <w:tc>
          <w:tcPr>
            <w:tcW w:w="191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耐冷热循环</w:t>
            </w:r>
          </w:p>
        </w:tc>
        <w:tc>
          <w:tcPr>
            <w:tcW w:w="3956"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 xml:space="preserve">GB/T 35379-2017 </w:t>
            </w:r>
            <w:r>
              <w:rPr>
                <w:rFonts w:cs="仿宋_GB2312" w:hint="eastAsia"/>
                <w:color w:val="000000"/>
                <w:sz w:val="28"/>
                <w:szCs w:val="28"/>
              </w:rPr>
              <w:t>中</w:t>
            </w:r>
            <w:r>
              <w:rPr>
                <w:rFonts w:cs="仿宋_GB2312" w:hint="eastAsia"/>
                <w:color w:val="000000"/>
                <w:sz w:val="28"/>
                <w:szCs w:val="28"/>
              </w:rPr>
              <w:t>6.3.1</w:t>
            </w:r>
          </w:p>
        </w:tc>
      </w:tr>
      <w:tr w:rsidR="007B59CE" w:rsidTr="00024F7C">
        <w:trPr>
          <w:cantSplit/>
          <w:trHeight w:val="581"/>
          <w:jc w:val="center"/>
        </w:trPr>
        <w:tc>
          <w:tcPr>
            <w:tcW w:w="994"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10</w:t>
            </w:r>
          </w:p>
        </w:tc>
        <w:tc>
          <w:tcPr>
            <w:tcW w:w="1218" w:type="dxa"/>
            <w:vMerge/>
            <w:noWrap/>
            <w:vAlign w:val="center"/>
          </w:tcPr>
          <w:p w:rsidR="007B59CE" w:rsidRDefault="007B59CE" w:rsidP="00024F7C">
            <w:pPr>
              <w:spacing w:line="560" w:lineRule="exact"/>
              <w:jc w:val="center"/>
              <w:rPr>
                <w:rFonts w:cs="仿宋_GB2312"/>
                <w:color w:val="000000"/>
                <w:sz w:val="28"/>
                <w:szCs w:val="28"/>
              </w:rPr>
            </w:pPr>
          </w:p>
        </w:tc>
        <w:tc>
          <w:tcPr>
            <w:tcW w:w="1088" w:type="dxa"/>
            <w:vMerge/>
            <w:noWrap/>
            <w:vAlign w:val="center"/>
          </w:tcPr>
          <w:p w:rsidR="007B59CE" w:rsidRDefault="007B59CE" w:rsidP="00024F7C">
            <w:pPr>
              <w:spacing w:line="560" w:lineRule="exact"/>
              <w:jc w:val="center"/>
              <w:rPr>
                <w:rFonts w:cs="仿宋_GB2312"/>
                <w:color w:val="000000"/>
                <w:sz w:val="28"/>
                <w:szCs w:val="28"/>
              </w:rPr>
            </w:pPr>
          </w:p>
        </w:tc>
        <w:tc>
          <w:tcPr>
            <w:tcW w:w="191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耐干热</w:t>
            </w:r>
          </w:p>
        </w:tc>
        <w:tc>
          <w:tcPr>
            <w:tcW w:w="3956"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 xml:space="preserve">GB/T 35379-2017 </w:t>
            </w:r>
            <w:r>
              <w:rPr>
                <w:rFonts w:cs="仿宋_GB2312" w:hint="eastAsia"/>
                <w:color w:val="000000"/>
                <w:sz w:val="28"/>
                <w:szCs w:val="28"/>
              </w:rPr>
              <w:t>中</w:t>
            </w:r>
            <w:r>
              <w:rPr>
                <w:rFonts w:cs="仿宋_GB2312" w:hint="eastAsia"/>
                <w:color w:val="000000"/>
                <w:sz w:val="28"/>
                <w:szCs w:val="28"/>
              </w:rPr>
              <w:t>6.3.1</w:t>
            </w:r>
          </w:p>
        </w:tc>
      </w:tr>
      <w:tr w:rsidR="007B59CE" w:rsidTr="00024F7C">
        <w:trPr>
          <w:cantSplit/>
          <w:trHeight w:val="581"/>
          <w:jc w:val="center"/>
        </w:trPr>
        <w:tc>
          <w:tcPr>
            <w:tcW w:w="994"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11</w:t>
            </w:r>
          </w:p>
        </w:tc>
        <w:tc>
          <w:tcPr>
            <w:tcW w:w="1218" w:type="dxa"/>
            <w:vMerge/>
            <w:noWrap/>
            <w:vAlign w:val="center"/>
          </w:tcPr>
          <w:p w:rsidR="007B59CE" w:rsidRDefault="007B59CE" w:rsidP="00024F7C">
            <w:pPr>
              <w:spacing w:line="560" w:lineRule="exact"/>
              <w:jc w:val="center"/>
              <w:rPr>
                <w:rFonts w:cs="仿宋_GB2312"/>
                <w:color w:val="000000"/>
                <w:sz w:val="28"/>
                <w:szCs w:val="28"/>
              </w:rPr>
            </w:pPr>
          </w:p>
        </w:tc>
        <w:tc>
          <w:tcPr>
            <w:tcW w:w="1088" w:type="dxa"/>
            <w:vMerge/>
            <w:noWrap/>
            <w:vAlign w:val="center"/>
          </w:tcPr>
          <w:p w:rsidR="007B59CE" w:rsidRDefault="007B59CE" w:rsidP="00024F7C">
            <w:pPr>
              <w:spacing w:line="560" w:lineRule="exact"/>
              <w:jc w:val="center"/>
              <w:rPr>
                <w:rFonts w:cs="仿宋_GB2312"/>
                <w:color w:val="000000"/>
                <w:sz w:val="28"/>
                <w:szCs w:val="28"/>
              </w:rPr>
            </w:pPr>
          </w:p>
        </w:tc>
        <w:tc>
          <w:tcPr>
            <w:tcW w:w="191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耐划痕</w:t>
            </w:r>
          </w:p>
        </w:tc>
        <w:tc>
          <w:tcPr>
            <w:tcW w:w="3956"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 xml:space="preserve">GB/T 35379-2017 </w:t>
            </w:r>
            <w:r>
              <w:rPr>
                <w:rFonts w:cs="仿宋_GB2312" w:hint="eastAsia"/>
                <w:color w:val="000000"/>
                <w:sz w:val="28"/>
                <w:szCs w:val="28"/>
              </w:rPr>
              <w:t>中</w:t>
            </w:r>
            <w:r>
              <w:rPr>
                <w:rFonts w:cs="仿宋_GB2312" w:hint="eastAsia"/>
                <w:color w:val="000000"/>
                <w:sz w:val="28"/>
                <w:szCs w:val="28"/>
              </w:rPr>
              <w:t>6.3.1</w:t>
            </w:r>
          </w:p>
        </w:tc>
      </w:tr>
      <w:tr w:rsidR="007B59CE" w:rsidTr="00024F7C">
        <w:trPr>
          <w:cantSplit/>
          <w:trHeight w:val="581"/>
          <w:jc w:val="center"/>
        </w:trPr>
        <w:tc>
          <w:tcPr>
            <w:tcW w:w="994"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12</w:t>
            </w:r>
          </w:p>
        </w:tc>
        <w:tc>
          <w:tcPr>
            <w:tcW w:w="1218" w:type="dxa"/>
            <w:vMerge/>
            <w:noWrap/>
            <w:vAlign w:val="center"/>
          </w:tcPr>
          <w:p w:rsidR="007B59CE" w:rsidRDefault="007B59CE" w:rsidP="00024F7C">
            <w:pPr>
              <w:spacing w:line="560" w:lineRule="exact"/>
              <w:jc w:val="center"/>
              <w:rPr>
                <w:rFonts w:cs="仿宋_GB2312"/>
                <w:color w:val="000000"/>
                <w:sz w:val="28"/>
                <w:szCs w:val="28"/>
              </w:rPr>
            </w:pPr>
          </w:p>
        </w:tc>
        <w:tc>
          <w:tcPr>
            <w:tcW w:w="1088" w:type="dxa"/>
            <w:vMerge/>
            <w:noWrap/>
            <w:vAlign w:val="center"/>
          </w:tcPr>
          <w:p w:rsidR="007B59CE" w:rsidRDefault="007B59CE" w:rsidP="00024F7C">
            <w:pPr>
              <w:spacing w:line="560" w:lineRule="exact"/>
              <w:jc w:val="center"/>
              <w:rPr>
                <w:rFonts w:cs="仿宋_GB2312"/>
                <w:color w:val="000000"/>
                <w:sz w:val="28"/>
                <w:szCs w:val="28"/>
              </w:rPr>
            </w:pPr>
          </w:p>
        </w:tc>
        <w:tc>
          <w:tcPr>
            <w:tcW w:w="191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耐液性</w:t>
            </w:r>
          </w:p>
        </w:tc>
        <w:tc>
          <w:tcPr>
            <w:tcW w:w="3956"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 xml:space="preserve">GB/T 35379-2017 </w:t>
            </w:r>
            <w:r>
              <w:rPr>
                <w:rFonts w:cs="仿宋_GB2312" w:hint="eastAsia"/>
                <w:color w:val="000000"/>
                <w:sz w:val="28"/>
                <w:szCs w:val="28"/>
              </w:rPr>
              <w:t>中</w:t>
            </w:r>
            <w:r>
              <w:rPr>
                <w:rFonts w:cs="仿宋_GB2312" w:hint="eastAsia"/>
                <w:color w:val="000000"/>
                <w:sz w:val="28"/>
                <w:szCs w:val="28"/>
              </w:rPr>
              <w:t>6.3.1</w:t>
            </w:r>
          </w:p>
        </w:tc>
      </w:tr>
      <w:tr w:rsidR="007B59CE" w:rsidTr="00024F7C">
        <w:trPr>
          <w:cantSplit/>
          <w:trHeight w:val="581"/>
          <w:jc w:val="center"/>
        </w:trPr>
        <w:tc>
          <w:tcPr>
            <w:tcW w:w="994"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lastRenderedPageBreak/>
              <w:t>13</w:t>
            </w:r>
          </w:p>
        </w:tc>
        <w:tc>
          <w:tcPr>
            <w:tcW w:w="1218" w:type="dxa"/>
            <w:vMerge/>
            <w:noWrap/>
            <w:vAlign w:val="center"/>
          </w:tcPr>
          <w:p w:rsidR="007B59CE" w:rsidRDefault="007B59CE" w:rsidP="00024F7C">
            <w:pPr>
              <w:spacing w:line="560" w:lineRule="exact"/>
              <w:jc w:val="center"/>
              <w:rPr>
                <w:rFonts w:cs="仿宋_GB2312"/>
                <w:color w:val="000000"/>
                <w:sz w:val="28"/>
                <w:szCs w:val="28"/>
              </w:rPr>
            </w:pPr>
          </w:p>
        </w:tc>
        <w:tc>
          <w:tcPr>
            <w:tcW w:w="1088" w:type="dxa"/>
            <w:vMerge/>
            <w:noWrap/>
            <w:vAlign w:val="center"/>
          </w:tcPr>
          <w:p w:rsidR="007B59CE" w:rsidRDefault="007B59CE" w:rsidP="00024F7C">
            <w:pPr>
              <w:spacing w:line="560" w:lineRule="exact"/>
              <w:jc w:val="center"/>
              <w:rPr>
                <w:rFonts w:cs="仿宋_GB2312"/>
                <w:color w:val="000000"/>
                <w:sz w:val="28"/>
                <w:szCs w:val="28"/>
              </w:rPr>
            </w:pPr>
          </w:p>
        </w:tc>
        <w:tc>
          <w:tcPr>
            <w:tcW w:w="191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表面耐磨性</w:t>
            </w:r>
          </w:p>
        </w:tc>
        <w:tc>
          <w:tcPr>
            <w:tcW w:w="3956"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 xml:space="preserve">GB/T 35379-2017 </w:t>
            </w:r>
            <w:r>
              <w:rPr>
                <w:rFonts w:cs="仿宋_GB2312" w:hint="eastAsia"/>
                <w:color w:val="000000"/>
                <w:sz w:val="28"/>
                <w:szCs w:val="28"/>
              </w:rPr>
              <w:t>中</w:t>
            </w:r>
            <w:r>
              <w:rPr>
                <w:rFonts w:cs="仿宋_GB2312" w:hint="eastAsia"/>
                <w:color w:val="000000"/>
                <w:sz w:val="28"/>
                <w:szCs w:val="28"/>
              </w:rPr>
              <w:t xml:space="preserve">6.3.1 </w:t>
            </w:r>
          </w:p>
        </w:tc>
      </w:tr>
      <w:tr w:rsidR="007B59CE" w:rsidTr="00024F7C">
        <w:trPr>
          <w:cantSplit/>
          <w:trHeight w:val="581"/>
          <w:jc w:val="center"/>
        </w:trPr>
        <w:tc>
          <w:tcPr>
            <w:tcW w:w="994"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14</w:t>
            </w:r>
          </w:p>
        </w:tc>
        <w:tc>
          <w:tcPr>
            <w:tcW w:w="1218" w:type="dxa"/>
            <w:vMerge/>
            <w:noWrap/>
            <w:vAlign w:val="center"/>
          </w:tcPr>
          <w:p w:rsidR="007B59CE" w:rsidRDefault="007B59CE" w:rsidP="00024F7C">
            <w:pPr>
              <w:spacing w:line="560" w:lineRule="exact"/>
              <w:jc w:val="center"/>
              <w:rPr>
                <w:rFonts w:cs="仿宋_GB2312"/>
                <w:color w:val="000000"/>
                <w:sz w:val="28"/>
                <w:szCs w:val="28"/>
              </w:rPr>
            </w:pPr>
          </w:p>
        </w:tc>
        <w:tc>
          <w:tcPr>
            <w:tcW w:w="1088" w:type="dxa"/>
            <w:vMerge/>
            <w:noWrap/>
            <w:vAlign w:val="center"/>
          </w:tcPr>
          <w:p w:rsidR="007B59CE" w:rsidRDefault="007B59CE" w:rsidP="00024F7C">
            <w:pPr>
              <w:spacing w:line="560" w:lineRule="exact"/>
              <w:jc w:val="center"/>
              <w:rPr>
                <w:rFonts w:cs="仿宋_GB2312"/>
                <w:color w:val="000000"/>
                <w:sz w:val="28"/>
                <w:szCs w:val="28"/>
              </w:rPr>
            </w:pPr>
          </w:p>
        </w:tc>
        <w:tc>
          <w:tcPr>
            <w:tcW w:w="191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耐香烟灼烧</w:t>
            </w:r>
          </w:p>
        </w:tc>
        <w:tc>
          <w:tcPr>
            <w:tcW w:w="3956"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 xml:space="preserve">GB/T 35379-2017 </w:t>
            </w:r>
            <w:r>
              <w:rPr>
                <w:rFonts w:cs="仿宋_GB2312" w:hint="eastAsia"/>
                <w:color w:val="000000"/>
                <w:sz w:val="28"/>
                <w:szCs w:val="28"/>
              </w:rPr>
              <w:t>中</w:t>
            </w:r>
            <w:r>
              <w:rPr>
                <w:rFonts w:cs="仿宋_GB2312" w:hint="eastAsia"/>
                <w:color w:val="000000"/>
                <w:sz w:val="28"/>
                <w:szCs w:val="28"/>
              </w:rPr>
              <w:t>6.3.1</w:t>
            </w:r>
          </w:p>
        </w:tc>
      </w:tr>
      <w:tr w:rsidR="007B59CE" w:rsidTr="00024F7C">
        <w:trPr>
          <w:cantSplit/>
          <w:trHeight w:val="581"/>
          <w:jc w:val="center"/>
        </w:trPr>
        <w:tc>
          <w:tcPr>
            <w:tcW w:w="994"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15</w:t>
            </w:r>
          </w:p>
        </w:tc>
        <w:tc>
          <w:tcPr>
            <w:tcW w:w="1218" w:type="dxa"/>
            <w:vMerge/>
            <w:noWrap/>
            <w:vAlign w:val="center"/>
          </w:tcPr>
          <w:p w:rsidR="007B59CE" w:rsidRDefault="007B59CE" w:rsidP="00024F7C">
            <w:pPr>
              <w:spacing w:line="560" w:lineRule="exact"/>
              <w:jc w:val="center"/>
              <w:rPr>
                <w:rFonts w:cs="仿宋_GB2312"/>
                <w:color w:val="000000"/>
                <w:sz w:val="28"/>
                <w:szCs w:val="28"/>
              </w:rPr>
            </w:pPr>
          </w:p>
        </w:tc>
        <w:tc>
          <w:tcPr>
            <w:tcW w:w="1088" w:type="dxa"/>
            <w:vMerge/>
            <w:noWrap/>
            <w:vAlign w:val="center"/>
          </w:tcPr>
          <w:p w:rsidR="007B59CE" w:rsidRDefault="007B59CE" w:rsidP="00024F7C">
            <w:pPr>
              <w:spacing w:line="560" w:lineRule="exact"/>
              <w:jc w:val="center"/>
              <w:rPr>
                <w:rFonts w:cs="仿宋_GB2312"/>
                <w:color w:val="000000"/>
                <w:sz w:val="28"/>
                <w:szCs w:val="28"/>
              </w:rPr>
            </w:pPr>
          </w:p>
        </w:tc>
        <w:tc>
          <w:tcPr>
            <w:tcW w:w="191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抗冲击</w:t>
            </w:r>
          </w:p>
        </w:tc>
        <w:tc>
          <w:tcPr>
            <w:tcW w:w="3956"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 xml:space="preserve">GB/T 35379-2017 </w:t>
            </w:r>
            <w:r>
              <w:rPr>
                <w:rFonts w:cs="仿宋_GB2312" w:hint="eastAsia"/>
                <w:color w:val="000000"/>
                <w:sz w:val="28"/>
                <w:szCs w:val="28"/>
              </w:rPr>
              <w:t>中</w:t>
            </w:r>
            <w:r>
              <w:rPr>
                <w:rFonts w:cs="仿宋_GB2312" w:hint="eastAsia"/>
                <w:color w:val="000000"/>
                <w:sz w:val="28"/>
                <w:szCs w:val="28"/>
              </w:rPr>
              <w:t xml:space="preserve">6.3.1 </w:t>
            </w:r>
          </w:p>
        </w:tc>
      </w:tr>
      <w:tr w:rsidR="007B59CE" w:rsidTr="00024F7C">
        <w:trPr>
          <w:cantSplit/>
          <w:trHeight w:val="581"/>
          <w:jc w:val="center"/>
        </w:trPr>
        <w:tc>
          <w:tcPr>
            <w:tcW w:w="994"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16</w:t>
            </w:r>
          </w:p>
        </w:tc>
        <w:tc>
          <w:tcPr>
            <w:tcW w:w="4218" w:type="dxa"/>
            <w:gridSpan w:val="3"/>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含水率</w:t>
            </w:r>
          </w:p>
        </w:tc>
        <w:tc>
          <w:tcPr>
            <w:tcW w:w="3956"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 xml:space="preserve">GB/T 35379-2017 </w:t>
            </w:r>
            <w:r>
              <w:rPr>
                <w:rFonts w:cs="仿宋_GB2312" w:hint="eastAsia"/>
                <w:color w:val="000000"/>
                <w:sz w:val="28"/>
                <w:szCs w:val="28"/>
              </w:rPr>
              <w:t>中</w:t>
            </w:r>
            <w:r>
              <w:rPr>
                <w:rFonts w:cs="仿宋_GB2312" w:hint="eastAsia"/>
                <w:color w:val="000000"/>
                <w:sz w:val="28"/>
                <w:szCs w:val="28"/>
              </w:rPr>
              <w:t>6.3.2</w:t>
            </w:r>
          </w:p>
        </w:tc>
      </w:tr>
      <w:tr w:rsidR="007B59CE" w:rsidTr="00024F7C">
        <w:trPr>
          <w:cantSplit/>
          <w:trHeight w:val="581"/>
          <w:jc w:val="center"/>
        </w:trPr>
        <w:tc>
          <w:tcPr>
            <w:tcW w:w="994"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17</w:t>
            </w:r>
          </w:p>
        </w:tc>
        <w:tc>
          <w:tcPr>
            <w:tcW w:w="4218" w:type="dxa"/>
            <w:gridSpan w:val="3"/>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重金属限量</w:t>
            </w:r>
          </w:p>
        </w:tc>
        <w:tc>
          <w:tcPr>
            <w:tcW w:w="3956"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 18584-2001</w:t>
            </w:r>
          </w:p>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 18584-2024</w:t>
            </w:r>
          </w:p>
        </w:tc>
      </w:tr>
      <w:tr w:rsidR="007B59CE" w:rsidTr="00024F7C">
        <w:trPr>
          <w:cantSplit/>
          <w:trHeight w:val="581"/>
          <w:jc w:val="center"/>
        </w:trPr>
        <w:tc>
          <w:tcPr>
            <w:tcW w:w="994"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18</w:t>
            </w:r>
          </w:p>
        </w:tc>
        <w:tc>
          <w:tcPr>
            <w:tcW w:w="4218" w:type="dxa"/>
            <w:gridSpan w:val="3"/>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甲醛释放量</w:t>
            </w:r>
          </w:p>
        </w:tc>
        <w:tc>
          <w:tcPr>
            <w:tcW w:w="3956"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 18580-2017</w:t>
            </w:r>
          </w:p>
        </w:tc>
      </w:tr>
      <w:tr w:rsidR="007B59CE" w:rsidTr="00024F7C">
        <w:trPr>
          <w:cantSplit/>
          <w:trHeight w:val="581"/>
          <w:jc w:val="center"/>
        </w:trPr>
        <w:tc>
          <w:tcPr>
            <w:tcW w:w="9168" w:type="dxa"/>
            <w:gridSpan w:val="5"/>
            <w:noWrap/>
            <w:vAlign w:val="center"/>
          </w:tcPr>
          <w:p w:rsidR="007B59CE" w:rsidRDefault="007B59CE" w:rsidP="00024F7C">
            <w:pPr>
              <w:spacing w:line="560" w:lineRule="exact"/>
              <w:jc w:val="left"/>
              <w:rPr>
                <w:rFonts w:cs="仿宋_GB2312"/>
                <w:color w:val="000000"/>
                <w:sz w:val="28"/>
                <w:szCs w:val="28"/>
              </w:rPr>
            </w:pPr>
            <w:r>
              <w:rPr>
                <w:rFonts w:cs="仿宋_GB2312" w:hint="eastAsia"/>
                <w:color w:val="000000"/>
                <w:sz w:val="28"/>
                <w:szCs w:val="28"/>
              </w:rPr>
              <w:t>注：</w:t>
            </w:r>
            <w:r>
              <w:rPr>
                <w:rFonts w:cs="仿宋_GB2312" w:hint="eastAsia"/>
                <w:color w:val="000000"/>
                <w:sz w:val="28"/>
                <w:szCs w:val="28"/>
              </w:rPr>
              <w:t>GB 18584-2024</w:t>
            </w:r>
            <w:r>
              <w:rPr>
                <w:rFonts w:cs="仿宋_GB2312" w:hint="eastAsia"/>
                <w:color w:val="000000"/>
                <w:sz w:val="28"/>
                <w:szCs w:val="28"/>
              </w:rPr>
              <w:t>适用于</w:t>
            </w:r>
            <w:r>
              <w:rPr>
                <w:rFonts w:cs="仿宋_GB2312" w:hint="eastAsia"/>
                <w:color w:val="000000"/>
                <w:sz w:val="28"/>
                <w:szCs w:val="28"/>
              </w:rPr>
              <w:t>2025</w:t>
            </w:r>
            <w:r>
              <w:rPr>
                <w:rFonts w:cs="仿宋_GB2312" w:hint="eastAsia"/>
                <w:color w:val="000000"/>
                <w:sz w:val="28"/>
                <w:szCs w:val="28"/>
              </w:rPr>
              <w:t>年</w:t>
            </w:r>
            <w:r>
              <w:rPr>
                <w:rFonts w:cs="仿宋_GB2312" w:hint="eastAsia"/>
                <w:color w:val="000000"/>
                <w:sz w:val="28"/>
                <w:szCs w:val="28"/>
              </w:rPr>
              <w:t>07</w:t>
            </w:r>
            <w:r>
              <w:rPr>
                <w:rFonts w:cs="仿宋_GB2312" w:hint="eastAsia"/>
                <w:color w:val="000000"/>
                <w:sz w:val="28"/>
                <w:szCs w:val="28"/>
              </w:rPr>
              <w:t>月</w:t>
            </w:r>
            <w:r>
              <w:rPr>
                <w:rFonts w:cs="仿宋_GB2312" w:hint="eastAsia"/>
                <w:color w:val="000000"/>
                <w:sz w:val="28"/>
                <w:szCs w:val="28"/>
              </w:rPr>
              <w:t>01</w:t>
            </w:r>
            <w:r>
              <w:rPr>
                <w:rFonts w:cs="仿宋_GB2312" w:hint="eastAsia"/>
                <w:color w:val="000000"/>
                <w:sz w:val="28"/>
                <w:szCs w:val="28"/>
              </w:rPr>
              <w:t>日之后生产的产品。</w:t>
            </w:r>
          </w:p>
        </w:tc>
      </w:tr>
    </w:tbl>
    <w:p w:rsidR="007B59CE" w:rsidRDefault="007B59CE" w:rsidP="007B59CE">
      <w:pPr>
        <w:spacing w:line="560" w:lineRule="exact"/>
        <w:jc w:val="center"/>
        <w:rPr>
          <w:color w:val="000000"/>
          <w:szCs w:val="32"/>
        </w:rPr>
      </w:pPr>
      <w:r>
        <w:rPr>
          <w:color w:val="000000"/>
          <w:szCs w:val="32"/>
        </w:rPr>
        <w:t>表</w:t>
      </w:r>
      <w:r>
        <w:rPr>
          <w:rFonts w:hint="eastAsia"/>
          <w:color w:val="000000"/>
          <w:szCs w:val="32"/>
        </w:rPr>
        <w:t xml:space="preserve">2 </w:t>
      </w:r>
      <w:r>
        <w:rPr>
          <w:color w:val="000000"/>
          <w:szCs w:val="32"/>
        </w:rPr>
        <w:t>室内木质门</w:t>
      </w:r>
    </w:p>
    <w:tbl>
      <w:tblPr>
        <w:tblW w:w="8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0"/>
        <w:gridCol w:w="1024"/>
        <w:gridCol w:w="1360"/>
        <w:gridCol w:w="1361"/>
        <w:gridCol w:w="4233"/>
      </w:tblGrid>
      <w:tr w:rsidR="007B59CE" w:rsidTr="00024F7C">
        <w:trPr>
          <w:cantSplit/>
          <w:trHeight w:val="581"/>
          <w:tblHeader/>
          <w:jc w:val="center"/>
        </w:trPr>
        <w:tc>
          <w:tcPr>
            <w:tcW w:w="920" w:type="dxa"/>
            <w:noWrap/>
            <w:vAlign w:val="center"/>
          </w:tcPr>
          <w:p w:rsidR="007B59CE" w:rsidRDefault="007B59CE" w:rsidP="00024F7C">
            <w:pPr>
              <w:spacing w:line="560" w:lineRule="exact"/>
              <w:jc w:val="center"/>
              <w:rPr>
                <w:rFonts w:cs="仿宋_GB2312"/>
                <w:b/>
                <w:bCs/>
                <w:color w:val="000000"/>
                <w:sz w:val="28"/>
                <w:szCs w:val="28"/>
              </w:rPr>
            </w:pPr>
            <w:r>
              <w:rPr>
                <w:rFonts w:cs="仿宋_GB2312" w:hint="eastAsia"/>
                <w:b/>
                <w:bCs/>
                <w:color w:val="000000"/>
                <w:sz w:val="28"/>
                <w:szCs w:val="28"/>
              </w:rPr>
              <w:t>序号</w:t>
            </w:r>
          </w:p>
        </w:tc>
        <w:tc>
          <w:tcPr>
            <w:tcW w:w="3745" w:type="dxa"/>
            <w:gridSpan w:val="3"/>
            <w:noWrap/>
            <w:vAlign w:val="center"/>
          </w:tcPr>
          <w:p w:rsidR="007B59CE" w:rsidRDefault="007B59CE" w:rsidP="00024F7C">
            <w:pPr>
              <w:spacing w:line="560" w:lineRule="exact"/>
              <w:jc w:val="center"/>
              <w:rPr>
                <w:rFonts w:cs="仿宋_GB2312"/>
                <w:b/>
                <w:bCs/>
                <w:color w:val="000000"/>
                <w:sz w:val="28"/>
                <w:szCs w:val="28"/>
              </w:rPr>
            </w:pPr>
            <w:r>
              <w:rPr>
                <w:rFonts w:cs="仿宋_GB2312" w:hint="eastAsia"/>
                <w:b/>
                <w:bCs/>
                <w:color w:val="000000"/>
                <w:sz w:val="28"/>
                <w:szCs w:val="28"/>
              </w:rPr>
              <w:t>检验项目</w:t>
            </w:r>
          </w:p>
        </w:tc>
        <w:tc>
          <w:tcPr>
            <w:tcW w:w="4233" w:type="dxa"/>
            <w:noWrap/>
            <w:vAlign w:val="center"/>
          </w:tcPr>
          <w:p w:rsidR="007B59CE" w:rsidRDefault="007B59CE" w:rsidP="00024F7C">
            <w:pPr>
              <w:spacing w:line="560" w:lineRule="exact"/>
              <w:jc w:val="center"/>
              <w:rPr>
                <w:rFonts w:cs="仿宋_GB2312"/>
                <w:b/>
                <w:bCs/>
                <w:color w:val="000000"/>
                <w:sz w:val="28"/>
                <w:szCs w:val="28"/>
              </w:rPr>
            </w:pPr>
            <w:r>
              <w:rPr>
                <w:rFonts w:cs="仿宋_GB2312" w:hint="eastAsia"/>
                <w:b/>
                <w:bCs/>
                <w:color w:val="000000"/>
                <w:sz w:val="28"/>
                <w:szCs w:val="28"/>
              </w:rPr>
              <w:t>检验方法</w:t>
            </w:r>
          </w:p>
        </w:tc>
      </w:tr>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1</w:t>
            </w:r>
          </w:p>
        </w:tc>
        <w:tc>
          <w:tcPr>
            <w:tcW w:w="3745" w:type="dxa"/>
            <w:gridSpan w:val="3"/>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含水率</w:t>
            </w:r>
          </w:p>
        </w:tc>
        <w:tc>
          <w:tcPr>
            <w:tcW w:w="4233"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LY/T 1923-2020</w:t>
            </w:r>
            <w:r>
              <w:rPr>
                <w:rFonts w:cs="仿宋_GB2312" w:hint="eastAsia"/>
                <w:color w:val="000000"/>
                <w:sz w:val="28"/>
                <w:szCs w:val="28"/>
              </w:rPr>
              <w:t>中</w:t>
            </w:r>
            <w:r>
              <w:rPr>
                <w:rFonts w:cs="仿宋_GB2312" w:hint="eastAsia"/>
                <w:color w:val="000000"/>
                <w:sz w:val="28"/>
                <w:szCs w:val="28"/>
              </w:rPr>
              <w:t>6.3.3</w:t>
            </w:r>
          </w:p>
        </w:tc>
      </w:tr>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2</w:t>
            </w:r>
          </w:p>
        </w:tc>
        <w:tc>
          <w:tcPr>
            <w:tcW w:w="1024" w:type="dxa"/>
            <w:vMerge w:val="restart"/>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表面理化性能（门扇）</w:t>
            </w:r>
          </w:p>
        </w:tc>
        <w:tc>
          <w:tcPr>
            <w:tcW w:w="2721" w:type="dxa"/>
            <w:gridSpan w:val="2"/>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表面胶合强度</w:t>
            </w:r>
          </w:p>
        </w:tc>
        <w:tc>
          <w:tcPr>
            <w:tcW w:w="4233"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LY/T 1923-2020</w:t>
            </w:r>
            <w:r>
              <w:rPr>
                <w:rFonts w:cs="仿宋_GB2312" w:hint="eastAsia"/>
                <w:color w:val="000000"/>
                <w:sz w:val="28"/>
                <w:szCs w:val="28"/>
              </w:rPr>
              <w:t>中</w:t>
            </w:r>
            <w:r>
              <w:rPr>
                <w:rFonts w:cs="仿宋_GB2312" w:hint="eastAsia"/>
                <w:color w:val="000000"/>
                <w:sz w:val="28"/>
                <w:szCs w:val="28"/>
              </w:rPr>
              <w:t>6.3.4</w:t>
            </w:r>
          </w:p>
        </w:tc>
      </w:tr>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3</w:t>
            </w:r>
          </w:p>
        </w:tc>
        <w:tc>
          <w:tcPr>
            <w:tcW w:w="1024" w:type="dxa"/>
            <w:vMerge/>
            <w:noWrap/>
            <w:vAlign w:val="center"/>
          </w:tcPr>
          <w:p w:rsidR="007B59CE" w:rsidRDefault="007B59CE" w:rsidP="00024F7C">
            <w:pPr>
              <w:spacing w:line="560" w:lineRule="exact"/>
              <w:jc w:val="center"/>
              <w:rPr>
                <w:rFonts w:cs="仿宋_GB2312"/>
                <w:color w:val="000000"/>
                <w:sz w:val="28"/>
                <w:szCs w:val="28"/>
              </w:rPr>
            </w:pPr>
          </w:p>
        </w:tc>
        <w:tc>
          <w:tcPr>
            <w:tcW w:w="2721" w:type="dxa"/>
            <w:gridSpan w:val="2"/>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表面抗冲击性能</w:t>
            </w:r>
          </w:p>
        </w:tc>
        <w:tc>
          <w:tcPr>
            <w:tcW w:w="4233"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LY/T 1923-2020</w:t>
            </w:r>
            <w:r>
              <w:rPr>
                <w:rFonts w:cs="仿宋_GB2312" w:hint="eastAsia"/>
                <w:color w:val="000000"/>
                <w:sz w:val="28"/>
                <w:szCs w:val="28"/>
              </w:rPr>
              <w:t>中</w:t>
            </w:r>
            <w:r>
              <w:rPr>
                <w:rFonts w:cs="仿宋_GB2312" w:hint="eastAsia"/>
                <w:color w:val="000000"/>
                <w:sz w:val="28"/>
                <w:szCs w:val="28"/>
              </w:rPr>
              <w:t>6.3.5</w:t>
            </w:r>
          </w:p>
        </w:tc>
      </w:tr>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4</w:t>
            </w:r>
          </w:p>
        </w:tc>
        <w:tc>
          <w:tcPr>
            <w:tcW w:w="1024" w:type="dxa"/>
            <w:vMerge/>
            <w:noWrap/>
            <w:vAlign w:val="center"/>
          </w:tcPr>
          <w:p w:rsidR="007B59CE" w:rsidRDefault="007B59CE" w:rsidP="00024F7C">
            <w:pPr>
              <w:spacing w:line="560" w:lineRule="exact"/>
              <w:jc w:val="center"/>
              <w:rPr>
                <w:rFonts w:cs="仿宋_GB2312"/>
                <w:color w:val="000000"/>
                <w:sz w:val="28"/>
                <w:szCs w:val="28"/>
              </w:rPr>
            </w:pPr>
          </w:p>
        </w:tc>
        <w:tc>
          <w:tcPr>
            <w:tcW w:w="2721" w:type="dxa"/>
            <w:gridSpan w:val="2"/>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表面耐划痕性能</w:t>
            </w:r>
          </w:p>
        </w:tc>
        <w:tc>
          <w:tcPr>
            <w:tcW w:w="4233"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LY/T 1923-2020</w:t>
            </w:r>
            <w:r>
              <w:rPr>
                <w:rFonts w:cs="仿宋_GB2312" w:hint="eastAsia"/>
                <w:color w:val="000000"/>
                <w:sz w:val="28"/>
                <w:szCs w:val="28"/>
              </w:rPr>
              <w:t>中</w:t>
            </w:r>
            <w:r>
              <w:rPr>
                <w:rFonts w:cs="仿宋_GB2312" w:hint="eastAsia"/>
                <w:color w:val="000000"/>
                <w:sz w:val="28"/>
                <w:szCs w:val="28"/>
              </w:rPr>
              <w:t>6.3.6</w:t>
            </w:r>
          </w:p>
        </w:tc>
      </w:tr>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5</w:t>
            </w:r>
          </w:p>
        </w:tc>
        <w:tc>
          <w:tcPr>
            <w:tcW w:w="1024" w:type="dxa"/>
            <w:vMerge/>
            <w:noWrap/>
            <w:vAlign w:val="center"/>
          </w:tcPr>
          <w:p w:rsidR="007B59CE" w:rsidRDefault="007B59CE" w:rsidP="00024F7C">
            <w:pPr>
              <w:spacing w:line="560" w:lineRule="exact"/>
              <w:jc w:val="center"/>
              <w:rPr>
                <w:rFonts w:cs="仿宋_GB2312"/>
                <w:color w:val="000000"/>
                <w:sz w:val="28"/>
                <w:szCs w:val="28"/>
              </w:rPr>
            </w:pPr>
          </w:p>
        </w:tc>
        <w:tc>
          <w:tcPr>
            <w:tcW w:w="2721" w:type="dxa"/>
            <w:gridSpan w:val="2"/>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表面耐污染性能</w:t>
            </w:r>
          </w:p>
        </w:tc>
        <w:tc>
          <w:tcPr>
            <w:tcW w:w="4233"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LY/T 1923-2020</w:t>
            </w:r>
            <w:r>
              <w:rPr>
                <w:rFonts w:cs="仿宋_GB2312" w:hint="eastAsia"/>
                <w:color w:val="000000"/>
                <w:sz w:val="28"/>
                <w:szCs w:val="28"/>
              </w:rPr>
              <w:t>中</w:t>
            </w:r>
            <w:r>
              <w:rPr>
                <w:rFonts w:cs="仿宋_GB2312" w:hint="eastAsia"/>
                <w:color w:val="000000"/>
                <w:sz w:val="28"/>
                <w:szCs w:val="28"/>
              </w:rPr>
              <w:t>6.3.7</w:t>
            </w:r>
          </w:p>
        </w:tc>
      </w:tr>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6</w:t>
            </w:r>
          </w:p>
        </w:tc>
        <w:tc>
          <w:tcPr>
            <w:tcW w:w="1024" w:type="dxa"/>
            <w:vMerge/>
            <w:noWrap/>
            <w:vAlign w:val="center"/>
          </w:tcPr>
          <w:p w:rsidR="007B59CE" w:rsidRDefault="007B59CE" w:rsidP="00024F7C">
            <w:pPr>
              <w:spacing w:line="560" w:lineRule="exact"/>
              <w:jc w:val="center"/>
              <w:rPr>
                <w:rFonts w:cs="仿宋_GB2312"/>
                <w:color w:val="000000"/>
                <w:sz w:val="28"/>
                <w:szCs w:val="28"/>
              </w:rPr>
            </w:pPr>
          </w:p>
        </w:tc>
        <w:tc>
          <w:tcPr>
            <w:tcW w:w="2721" w:type="dxa"/>
            <w:gridSpan w:val="2"/>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浸渍剥离性能</w:t>
            </w:r>
          </w:p>
        </w:tc>
        <w:tc>
          <w:tcPr>
            <w:tcW w:w="4233"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LY/T 1923-2020</w:t>
            </w:r>
            <w:r>
              <w:rPr>
                <w:rFonts w:cs="仿宋_GB2312" w:hint="eastAsia"/>
                <w:color w:val="000000"/>
                <w:sz w:val="28"/>
                <w:szCs w:val="28"/>
              </w:rPr>
              <w:t>中</w:t>
            </w:r>
            <w:r>
              <w:rPr>
                <w:rFonts w:cs="仿宋_GB2312" w:hint="eastAsia"/>
                <w:color w:val="000000"/>
                <w:sz w:val="28"/>
                <w:szCs w:val="28"/>
              </w:rPr>
              <w:t>6.3.8</w:t>
            </w:r>
          </w:p>
        </w:tc>
      </w:tr>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7</w:t>
            </w:r>
          </w:p>
        </w:tc>
        <w:tc>
          <w:tcPr>
            <w:tcW w:w="1024" w:type="dxa"/>
            <w:vMerge/>
            <w:noWrap/>
            <w:vAlign w:val="center"/>
          </w:tcPr>
          <w:p w:rsidR="007B59CE" w:rsidRDefault="007B59CE" w:rsidP="00024F7C">
            <w:pPr>
              <w:spacing w:line="560" w:lineRule="exact"/>
              <w:jc w:val="center"/>
              <w:rPr>
                <w:rFonts w:cs="仿宋_GB2312"/>
                <w:color w:val="000000"/>
                <w:sz w:val="28"/>
                <w:szCs w:val="28"/>
              </w:rPr>
            </w:pPr>
          </w:p>
        </w:tc>
        <w:tc>
          <w:tcPr>
            <w:tcW w:w="2721" w:type="dxa"/>
            <w:gridSpan w:val="2"/>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漆膜附着力</w:t>
            </w:r>
          </w:p>
        </w:tc>
        <w:tc>
          <w:tcPr>
            <w:tcW w:w="4233"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LY/T 1923-2020</w:t>
            </w:r>
            <w:r>
              <w:rPr>
                <w:rFonts w:cs="仿宋_GB2312" w:hint="eastAsia"/>
                <w:color w:val="000000"/>
                <w:sz w:val="28"/>
                <w:szCs w:val="28"/>
              </w:rPr>
              <w:t>中</w:t>
            </w:r>
            <w:r>
              <w:rPr>
                <w:rFonts w:cs="仿宋_GB2312" w:hint="eastAsia"/>
                <w:color w:val="000000"/>
                <w:sz w:val="28"/>
                <w:szCs w:val="28"/>
              </w:rPr>
              <w:t>6.3.9</w:t>
            </w:r>
          </w:p>
        </w:tc>
      </w:tr>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8</w:t>
            </w:r>
          </w:p>
        </w:tc>
        <w:tc>
          <w:tcPr>
            <w:tcW w:w="1024" w:type="dxa"/>
            <w:vMerge/>
            <w:noWrap/>
            <w:vAlign w:val="center"/>
          </w:tcPr>
          <w:p w:rsidR="007B59CE" w:rsidRDefault="007B59CE" w:rsidP="00024F7C">
            <w:pPr>
              <w:spacing w:line="560" w:lineRule="exact"/>
              <w:jc w:val="center"/>
              <w:rPr>
                <w:rFonts w:cs="仿宋_GB2312"/>
                <w:color w:val="000000"/>
                <w:sz w:val="28"/>
                <w:szCs w:val="28"/>
              </w:rPr>
            </w:pPr>
          </w:p>
        </w:tc>
        <w:tc>
          <w:tcPr>
            <w:tcW w:w="2721" w:type="dxa"/>
            <w:gridSpan w:val="2"/>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漆膜硬度</w:t>
            </w:r>
          </w:p>
        </w:tc>
        <w:tc>
          <w:tcPr>
            <w:tcW w:w="4233"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LY/T 1923-2020</w:t>
            </w:r>
            <w:r>
              <w:rPr>
                <w:rFonts w:cs="仿宋_GB2312" w:hint="eastAsia"/>
                <w:color w:val="000000"/>
                <w:sz w:val="28"/>
                <w:szCs w:val="28"/>
              </w:rPr>
              <w:t>中</w:t>
            </w:r>
            <w:r>
              <w:rPr>
                <w:rFonts w:cs="仿宋_GB2312" w:hint="eastAsia"/>
                <w:color w:val="000000"/>
                <w:sz w:val="28"/>
                <w:szCs w:val="28"/>
              </w:rPr>
              <w:t>6.3.10</w:t>
            </w:r>
          </w:p>
        </w:tc>
      </w:tr>
      <w:tr w:rsidR="007B59CE" w:rsidTr="00024F7C">
        <w:trPr>
          <w:cantSplit/>
          <w:trHeight w:val="680"/>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9</w:t>
            </w:r>
          </w:p>
        </w:tc>
        <w:tc>
          <w:tcPr>
            <w:tcW w:w="1024" w:type="dxa"/>
            <w:vMerge w:val="restart"/>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有害物质限量</w:t>
            </w:r>
          </w:p>
        </w:tc>
        <w:tc>
          <w:tcPr>
            <w:tcW w:w="2721" w:type="dxa"/>
            <w:gridSpan w:val="2"/>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甲醛释放量</w:t>
            </w:r>
          </w:p>
        </w:tc>
        <w:tc>
          <w:tcPr>
            <w:tcW w:w="4233"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 18580-2017</w:t>
            </w:r>
          </w:p>
        </w:tc>
      </w:tr>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10</w:t>
            </w:r>
          </w:p>
        </w:tc>
        <w:tc>
          <w:tcPr>
            <w:tcW w:w="1024" w:type="dxa"/>
            <w:vMerge/>
            <w:noWrap/>
            <w:vAlign w:val="center"/>
          </w:tcPr>
          <w:p w:rsidR="007B59CE" w:rsidRDefault="007B59CE" w:rsidP="00024F7C">
            <w:pPr>
              <w:spacing w:line="560" w:lineRule="exact"/>
              <w:jc w:val="center"/>
              <w:rPr>
                <w:rFonts w:cs="仿宋_GB2312"/>
                <w:color w:val="000000"/>
                <w:sz w:val="28"/>
                <w:szCs w:val="28"/>
              </w:rPr>
            </w:pPr>
          </w:p>
        </w:tc>
        <w:tc>
          <w:tcPr>
            <w:tcW w:w="2721" w:type="dxa"/>
            <w:gridSpan w:val="2"/>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可溶性重金属含量</w:t>
            </w:r>
          </w:p>
        </w:tc>
        <w:tc>
          <w:tcPr>
            <w:tcW w:w="4233"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LY/T 1923-2020</w:t>
            </w:r>
            <w:r>
              <w:rPr>
                <w:rFonts w:cs="仿宋_GB2312" w:hint="eastAsia"/>
                <w:color w:val="000000"/>
                <w:sz w:val="28"/>
                <w:szCs w:val="28"/>
              </w:rPr>
              <w:t>中</w:t>
            </w:r>
            <w:r>
              <w:rPr>
                <w:rFonts w:cs="仿宋_GB2312" w:hint="eastAsia"/>
                <w:color w:val="000000"/>
                <w:sz w:val="28"/>
                <w:szCs w:val="28"/>
              </w:rPr>
              <w:t>6.3.18</w:t>
            </w:r>
          </w:p>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 18584-2001</w:t>
            </w:r>
          </w:p>
        </w:tc>
      </w:tr>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lastRenderedPageBreak/>
              <w:t>11</w:t>
            </w:r>
          </w:p>
        </w:tc>
        <w:tc>
          <w:tcPr>
            <w:tcW w:w="1024" w:type="dxa"/>
            <w:vMerge/>
            <w:noWrap/>
            <w:vAlign w:val="center"/>
          </w:tcPr>
          <w:p w:rsidR="007B59CE" w:rsidRDefault="007B59CE" w:rsidP="00024F7C">
            <w:pPr>
              <w:spacing w:line="560" w:lineRule="exact"/>
              <w:jc w:val="center"/>
              <w:rPr>
                <w:rFonts w:cs="仿宋_GB2312"/>
                <w:color w:val="000000"/>
                <w:sz w:val="28"/>
                <w:szCs w:val="28"/>
              </w:rPr>
            </w:pPr>
          </w:p>
        </w:tc>
        <w:tc>
          <w:tcPr>
            <w:tcW w:w="1360" w:type="dxa"/>
            <w:vMerge w:val="restart"/>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苯系物</w:t>
            </w:r>
          </w:p>
        </w:tc>
        <w:tc>
          <w:tcPr>
            <w:tcW w:w="1361"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苯</w:t>
            </w:r>
          </w:p>
        </w:tc>
        <w:tc>
          <w:tcPr>
            <w:tcW w:w="4233"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LY/T 1923-2020</w:t>
            </w:r>
            <w:r>
              <w:rPr>
                <w:rFonts w:cs="仿宋_GB2312" w:hint="eastAsia"/>
                <w:color w:val="000000"/>
                <w:sz w:val="28"/>
                <w:szCs w:val="28"/>
              </w:rPr>
              <w:t>中</w:t>
            </w:r>
            <w:r>
              <w:rPr>
                <w:rFonts w:cs="仿宋_GB2312" w:hint="eastAsia"/>
                <w:color w:val="000000"/>
                <w:sz w:val="28"/>
                <w:szCs w:val="28"/>
              </w:rPr>
              <w:t>6.3.19</w:t>
            </w:r>
          </w:p>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GB/T 29899-2013</w:t>
            </w:r>
          </w:p>
        </w:tc>
      </w:tr>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12</w:t>
            </w:r>
          </w:p>
        </w:tc>
        <w:tc>
          <w:tcPr>
            <w:tcW w:w="1024" w:type="dxa"/>
            <w:vMerge/>
            <w:noWrap/>
            <w:vAlign w:val="center"/>
          </w:tcPr>
          <w:p w:rsidR="007B59CE" w:rsidRDefault="007B59CE" w:rsidP="00024F7C">
            <w:pPr>
              <w:spacing w:line="560" w:lineRule="exact"/>
              <w:jc w:val="center"/>
              <w:rPr>
                <w:rFonts w:cs="仿宋_GB2312"/>
                <w:color w:val="000000"/>
                <w:sz w:val="28"/>
                <w:szCs w:val="28"/>
              </w:rPr>
            </w:pPr>
          </w:p>
        </w:tc>
        <w:tc>
          <w:tcPr>
            <w:tcW w:w="1360" w:type="dxa"/>
            <w:vMerge/>
            <w:noWrap/>
            <w:vAlign w:val="center"/>
          </w:tcPr>
          <w:p w:rsidR="007B59CE" w:rsidRDefault="007B59CE" w:rsidP="00024F7C">
            <w:pPr>
              <w:spacing w:line="560" w:lineRule="exact"/>
              <w:jc w:val="center"/>
              <w:rPr>
                <w:rFonts w:cs="仿宋_GB2312"/>
                <w:color w:val="000000"/>
                <w:sz w:val="28"/>
                <w:szCs w:val="28"/>
              </w:rPr>
            </w:pPr>
          </w:p>
        </w:tc>
        <w:tc>
          <w:tcPr>
            <w:tcW w:w="1361"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甲苯</w:t>
            </w:r>
          </w:p>
        </w:tc>
        <w:tc>
          <w:tcPr>
            <w:tcW w:w="4233"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LY/T 1923-2020</w:t>
            </w:r>
            <w:r>
              <w:rPr>
                <w:rFonts w:cs="仿宋_GB2312" w:hint="eastAsia"/>
                <w:color w:val="000000"/>
                <w:sz w:val="28"/>
                <w:szCs w:val="28"/>
              </w:rPr>
              <w:t>中</w:t>
            </w:r>
            <w:r>
              <w:rPr>
                <w:rFonts w:cs="仿宋_GB2312" w:hint="eastAsia"/>
                <w:color w:val="000000"/>
                <w:sz w:val="28"/>
                <w:szCs w:val="28"/>
              </w:rPr>
              <w:t>6.3.19</w:t>
            </w:r>
          </w:p>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GB/T 29899-2013</w:t>
            </w:r>
          </w:p>
        </w:tc>
      </w:tr>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13</w:t>
            </w:r>
          </w:p>
        </w:tc>
        <w:tc>
          <w:tcPr>
            <w:tcW w:w="1024" w:type="dxa"/>
            <w:vMerge/>
            <w:noWrap/>
            <w:vAlign w:val="center"/>
          </w:tcPr>
          <w:p w:rsidR="007B59CE" w:rsidRDefault="007B59CE" w:rsidP="00024F7C">
            <w:pPr>
              <w:spacing w:line="560" w:lineRule="exact"/>
              <w:jc w:val="center"/>
              <w:rPr>
                <w:rFonts w:cs="仿宋_GB2312"/>
                <w:color w:val="000000"/>
                <w:sz w:val="28"/>
                <w:szCs w:val="28"/>
              </w:rPr>
            </w:pPr>
          </w:p>
        </w:tc>
        <w:tc>
          <w:tcPr>
            <w:tcW w:w="1360" w:type="dxa"/>
            <w:vMerge/>
            <w:noWrap/>
            <w:vAlign w:val="center"/>
          </w:tcPr>
          <w:p w:rsidR="007B59CE" w:rsidRDefault="007B59CE" w:rsidP="00024F7C">
            <w:pPr>
              <w:spacing w:line="560" w:lineRule="exact"/>
              <w:jc w:val="center"/>
              <w:rPr>
                <w:rFonts w:cs="仿宋_GB2312"/>
                <w:color w:val="000000"/>
                <w:sz w:val="28"/>
                <w:szCs w:val="28"/>
              </w:rPr>
            </w:pPr>
          </w:p>
        </w:tc>
        <w:tc>
          <w:tcPr>
            <w:tcW w:w="1361"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二甲苯</w:t>
            </w:r>
          </w:p>
        </w:tc>
        <w:tc>
          <w:tcPr>
            <w:tcW w:w="4233"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LY/T 1923-2020</w:t>
            </w:r>
            <w:r>
              <w:rPr>
                <w:rFonts w:cs="仿宋_GB2312" w:hint="eastAsia"/>
                <w:color w:val="000000"/>
                <w:sz w:val="28"/>
                <w:szCs w:val="28"/>
              </w:rPr>
              <w:t>中</w:t>
            </w:r>
            <w:r>
              <w:rPr>
                <w:rFonts w:cs="仿宋_GB2312" w:hint="eastAsia"/>
                <w:color w:val="000000"/>
                <w:sz w:val="28"/>
                <w:szCs w:val="28"/>
              </w:rPr>
              <w:t>6.3.19</w:t>
            </w:r>
          </w:p>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GB/T 29899-2013</w:t>
            </w:r>
          </w:p>
        </w:tc>
      </w:tr>
      <w:tr w:rsidR="007B59CE" w:rsidTr="00024F7C">
        <w:trPr>
          <w:cantSplit/>
          <w:trHeight w:val="1447"/>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14</w:t>
            </w:r>
          </w:p>
        </w:tc>
        <w:tc>
          <w:tcPr>
            <w:tcW w:w="1024" w:type="dxa"/>
            <w:vMerge/>
            <w:noWrap/>
            <w:vAlign w:val="center"/>
          </w:tcPr>
          <w:p w:rsidR="007B59CE" w:rsidRDefault="007B59CE" w:rsidP="00024F7C">
            <w:pPr>
              <w:spacing w:line="560" w:lineRule="exact"/>
              <w:jc w:val="center"/>
              <w:rPr>
                <w:rFonts w:cs="仿宋_GB2312"/>
                <w:color w:val="000000"/>
                <w:sz w:val="28"/>
                <w:szCs w:val="28"/>
              </w:rPr>
            </w:pPr>
          </w:p>
        </w:tc>
        <w:tc>
          <w:tcPr>
            <w:tcW w:w="2721" w:type="dxa"/>
            <w:gridSpan w:val="2"/>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总挥发性有机化合物</w:t>
            </w:r>
            <w:r>
              <w:rPr>
                <w:rFonts w:cs="仿宋_GB2312" w:hint="eastAsia"/>
                <w:color w:val="000000"/>
                <w:sz w:val="28"/>
                <w:szCs w:val="28"/>
              </w:rPr>
              <w:t>(TVOC)</w:t>
            </w:r>
          </w:p>
        </w:tc>
        <w:tc>
          <w:tcPr>
            <w:tcW w:w="4233"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LY/T 1923-2020</w:t>
            </w:r>
            <w:r>
              <w:rPr>
                <w:rFonts w:cs="仿宋_GB2312" w:hint="eastAsia"/>
                <w:color w:val="000000"/>
                <w:sz w:val="28"/>
                <w:szCs w:val="28"/>
              </w:rPr>
              <w:t>中</w:t>
            </w:r>
            <w:r>
              <w:rPr>
                <w:rFonts w:cs="仿宋_GB2312" w:hint="eastAsia"/>
                <w:color w:val="000000"/>
                <w:sz w:val="28"/>
                <w:szCs w:val="28"/>
              </w:rPr>
              <w:t>6.3.19</w:t>
            </w:r>
          </w:p>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GB/T 29899-2013</w:t>
            </w:r>
          </w:p>
        </w:tc>
      </w:tr>
    </w:tbl>
    <w:p w:rsidR="007B59CE" w:rsidRDefault="007B59CE" w:rsidP="007B59CE">
      <w:pPr>
        <w:spacing w:line="560" w:lineRule="exact"/>
        <w:jc w:val="center"/>
        <w:rPr>
          <w:color w:val="000000"/>
          <w:szCs w:val="32"/>
        </w:rPr>
      </w:pPr>
      <w:r>
        <w:rPr>
          <w:color w:val="000000"/>
          <w:szCs w:val="32"/>
        </w:rPr>
        <w:t>表</w:t>
      </w:r>
      <w:r>
        <w:rPr>
          <w:rFonts w:hint="eastAsia"/>
          <w:color w:val="000000"/>
          <w:szCs w:val="32"/>
        </w:rPr>
        <w:t xml:space="preserve">3 </w:t>
      </w:r>
      <w:r>
        <w:rPr>
          <w:color w:val="000000"/>
          <w:szCs w:val="32"/>
        </w:rPr>
        <w:t>木质门</w:t>
      </w:r>
    </w:p>
    <w:tbl>
      <w:tblPr>
        <w:tblW w:w="8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0"/>
        <w:gridCol w:w="3707"/>
        <w:gridCol w:w="4271"/>
      </w:tblGrid>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b/>
                <w:bCs/>
                <w:color w:val="000000"/>
                <w:sz w:val="28"/>
                <w:szCs w:val="28"/>
              </w:rPr>
            </w:pPr>
            <w:r>
              <w:rPr>
                <w:rFonts w:cs="仿宋_GB2312" w:hint="eastAsia"/>
                <w:b/>
                <w:bCs/>
                <w:color w:val="000000"/>
                <w:sz w:val="28"/>
                <w:szCs w:val="28"/>
              </w:rPr>
              <w:t>序号</w:t>
            </w:r>
          </w:p>
        </w:tc>
        <w:tc>
          <w:tcPr>
            <w:tcW w:w="3707" w:type="dxa"/>
            <w:noWrap/>
            <w:vAlign w:val="center"/>
          </w:tcPr>
          <w:p w:rsidR="007B59CE" w:rsidRDefault="007B59CE" w:rsidP="00024F7C">
            <w:pPr>
              <w:spacing w:line="560" w:lineRule="exact"/>
              <w:jc w:val="center"/>
              <w:rPr>
                <w:rFonts w:cs="仿宋_GB2312"/>
                <w:b/>
                <w:bCs/>
                <w:color w:val="000000"/>
                <w:sz w:val="28"/>
                <w:szCs w:val="28"/>
              </w:rPr>
            </w:pPr>
            <w:r>
              <w:rPr>
                <w:rFonts w:cs="仿宋_GB2312" w:hint="eastAsia"/>
                <w:b/>
                <w:bCs/>
                <w:color w:val="000000"/>
                <w:sz w:val="28"/>
                <w:szCs w:val="28"/>
              </w:rPr>
              <w:t>检验项目</w:t>
            </w:r>
          </w:p>
        </w:tc>
        <w:tc>
          <w:tcPr>
            <w:tcW w:w="4271" w:type="dxa"/>
            <w:noWrap/>
            <w:vAlign w:val="center"/>
          </w:tcPr>
          <w:p w:rsidR="007B59CE" w:rsidRDefault="007B59CE" w:rsidP="00024F7C">
            <w:pPr>
              <w:spacing w:line="560" w:lineRule="exact"/>
              <w:jc w:val="center"/>
              <w:rPr>
                <w:rFonts w:cs="仿宋_GB2312"/>
                <w:b/>
                <w:bCs/>
                <w:color w:val="000000"/>
                <w:sz w:val="28"/>
                <w:szCs w:val="28"/>
              </w:rPr>
            </w:pPr>
            <w:r>
              <w:rPr>
                <w:rFonts w:cs="仿宋_GB2312" w:hint="eastAsia"/>
                <w:b/>
                <w:bCs/>
                <w:color w:val="000000"/>
                <w:sz w:val="28"/>
                <w:szCs w:val="28"/>
              </w:rPr>
              <w:t>检验方法</w:t>
            </w:r>
          </w:p>
        </w:tc>
      </w:tr>
      <w:tr w:rsidR="007B59CE" w:rsidTr="00024F7C">
        <w:trPr>
          <w:cantSplit/>
          <w:trHeight w:val="707"/>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1</w:t>
            </w:r>
          </w:p>
        </w:tc>
        <w:tc>
          <w:tcPr>
            <w:tcW w:w="3707"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含水率要求</w:t>
            </w:r>
          </w:p>
        </w:tc>
        <w:tc>
          <w:tcPr>
            <w:tcW w:w="4271"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WB/T 1024-2006</w:t>
            </w:r>
            <w:r>
              <w:rPr>
                <w:rFonts w:cs="仿宋_GB2312" w:hint="eastAsia"/>
                <w:color w:val="000000"/>
                <w:sz w:val="28"/>
                <w:szCs w:val="28"/>
              </w:rPr>
              <w:t>中</w:t>
            </w:r>
            <w:r>
              <w:rPr>
                <w:rFonts w:cs="仿宋_GB2312" w:hint="eastAsia"/>
                <w:color w:val="000000"/>
                <w:sz w:val="28"/>
                <w:szCs w:val="28"/>
              </w:rPr>
              <w:t>7.3</w:t>
            </w:r>
          </w:p>
        </w:tc>
      </w:tr>
      <w:tr w:rsidR="007B59CE" w:rsidTr="00024F7C">
        <w:trPr>
          <w:cantSplit/>
          <w:trHeight w:val="762"/>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2</w:t>
            </w:r>
          </w:p>
        </w:tc>
        <w:tc>
          <w:tcPr>
            <w:tcW w:w="3707"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甲醛释放限量</w:t>
            </w:r>
          </w:p>
        </w:tc>
        <w:tc>
          <w:tcPr>
            <w:tcW w:w="4271"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 18580-2017</w:t>
            </w:r>
          </w:p>
        </w:tc>
      </w:tr>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3</w:t>
            </w:r>
          </w:p>
        </w:tc>
        <w:tc>
          <w:tcPr>
            <w:tcW w:w="3707"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有害物质限量</w:t>
            </w:r>
          </w:p>
        </w:tc>
        <w:tc>
          <w:tcPr>
            <w:tcW w:w="4271"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 18584-2001</w:t>
            </w:r>
          </w:p>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 18584-2024</w:t>
            </w:r>
          </w:p>
        </w:tc>
      </w:tr>
      <w:tr w:rsidR="007B59CE" w:rsidTr="00024F7C">
        <w:trPr>
          <w:cantSplit/>
          <w:trHeight w:val="1099"/>
          <w:jc w:val="center"/>
        </w:trPr>
        <w:tc>
          <w:tcPr>
            <w:tcW w:w="8898" w:type="dxa"/>
            <w:gridSpan w:val="3"/>
            <w:noWrap/>
            <w:vAlign w:val="center"/>
          </w:tcPr>
          <w:p w:rsidR="007B59CE" w:rsidRDefault="007B59CE" w:rsidP="00024F7C">
            <w:pPr>
              <w:spacing w:line="560" w:lineRule="exact"/>
              <w:jc w:val="left"/>
              <w:rPr>
                <w:rFonts w:cs="仿宋_GB2312"/>
                <w:color w:val="000000"/>
                <w:sz w:val="28"/>
                <w:szCs w:val="28"/>
              </w:rPr>
            </w:pPr>
            <w:r>
              <w:rPr>
                <w:rFonts w:cs="仿宋_GB2312" w:hint="eastAsia"/>
                <w:color w:val="000000"/>
                <w:sz w:val="28"/>
                <w:szCs w:val="28"/>
              </w:rPr>
              <w:t>注：</w:t>
            </w:r>
            <w:r>
              <w:rPr>
                <w:rFonts w:cs="仿宋_GB2312" w:hint="eastAsia"/>
                <w:color w:val="000000"/>
                <w:sz w:val="28"/>
                <w:szCs w:val="28"/>
              </w:rPr>
              <w:t>GB 18584-2024</w:t>
            </w:r>
            <w:r>
              <w:rPr>
                <w:rFonts w:cs="仿宋_GB2312" w:hint="eastAsia"/>
                <w:color w:val="000000"/>
                <w:sz w:val="28"/>
                <w:szCs w:val="28"/>
              </w:rPr>
              <w:t>适用于</w:t>
            </w:r>
            <w:r>
              <w:rPr>
                <w:rFonts w:cs="仿宋_GB2312" w:hint="eastAsia"/>
                <w:color w:val="000000"/>
                <w:sz w:val="28"/>
                <w:szCs w:val="28"/>
              </w:rPr>
              <w:t>2025</w:t>
            </w:r>
            <w:r>
              <w:rPr>
                <w:rFonts w:cs="仿宋_GB2312" w:hint="eastAsia"/>
                <w:color w:val="000000"/>
                <w:sz w:val="28"/>
                <w:szCs w:val="28"/>
              </w:rPr>
              <w:t>年</w:t>
            </w:r>
            <w:r>
              <w:rPr>
                <w:rFonts w:cs="仿宋_GB2312" w:hint="eastAsia"/>
                <w:color w:val="000000"/>
                <w:sz w:val="28"/>
                <w:szCs w:val="28"/>
              </w:rPr>
              <w:t>07</w:t>
            </w:r>
            <w:r>
              <w:rPr>
                <w:rFonts w:cs="仿宋_GB2312" w:hint="eastAsia"/>
                <w:color w:val="000000"/>
                <w:sz w:val="28"/>
                <w:szCs w:val="28"/>
              </w:rPr>
              <w:t>月</w:t>
            </w:r>
            <w:r>
              <w:rPr>
                <w:rFonts w:cs="仿宋_GB2312" w:hint="eastAsia"/>
                <w:color w:val="000000"/>
                <w:sz w:val="28"/>
                <w:szCs w:val="28"/>
              </w:rPr>
              <w:t>01</w:t>
            </w:r>
            <w:r>
              <w:rPr>
                <w:rFonts w:cs="仿宋_GB2312" w:hint="eastAsia"/>
                <w:color w:val="000000"/>
                <w:sz w:val="28"/>
                <w:szCs w:val="28"/>
              </w:rPr>
              <w:t>日之后生产的产品。</w:t>
            </w:r>
          </w:p>
        </w:tc>
      </w:tr>
    </w:tbl>
    <w:p w:rsidR="007B59CE" w:rsidRDefault="007B59CE" w:rsidP="007B59CE">
      <w:pPr>
        <w:spacing w:line="560" w:lineRule="exact"/>
        <w:jc w:val="center"/>
        <w:rPr>
          <w:color w:val="000000"/>
          <w:szCs w:val="32"/>
        </w:rPr>
      </w:pPr>
      <w:r>
        <w:rPr>
          <w:color w:val="000000"/>
          <w:szCs w:val="32"/>
        </w:rPr>
        <w:t>表</w:t>
      </w:r>
      <w:r>
        <w:rPr>
          <w:rFonts w:hint="eastAsia"/>
          <w:color w:val="000000"/>
          <w:szCs w:val="32"/>
        </w:rPr>
        <w:t xml:space="preserve">4 </w:t>
      </w:r>
      <w:r>
        <w:rPr>
          <w:color w:val="000000"/>
          <w:szCs w:val="32"/>
        </w:rPr>
        <w:t>木复合门</w:t>
      </w:r>
    </w:p>
    <w:tbl>
      <w:tblPr>
        <w:tblW w:w="88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0"/>
        <w:gridCol w:w="893"/>
        <w:gridCol w:w="1164"/>
        <w:gridCol w:w="1669"/>
        <w:gridCol w:w="4252"/>
      </w:tblGrid>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b/>
                <w:bCs/>
                <w:color w:val="000000"/>
                <w:sz w:val="28"/>
                <w:szCs w:val="28"/>
              </w:rPr>
            </w:pPr>
            <w:r>
              <w:rPr>
                <w:rFonts w:cs="仿宋_GB2312" w:hint="eastAsia"/>
                <w:b/>
                <w:bCs/>
                <w:color w:val="000000"/>
                <w:sz w:val="28"/>
                <w:szCs w:val="28"/>
              </w:rPr>
              <w:t>序号</w:t>
            </w:r>
          </w:p>
        </w:tc>
        <w:tc>
          <w:tcPr>
            <w:tcW w:w="3726" w:type="dxa"/>
            <w:gridSpan w:val="3"/>
            <w:noWrap/>
            <w:vAlign w:val="center"/>
          </w:tcPr>
          <w:p w:rsidR="007B59CE" w:rsidRDefault="007B59CE" w:rsidP="00024F7C">
            <w:pPr>
              <w:spacing w:line="560" w:lineRule="exact"/>
              <w:jc w:val="center"/>
              <w:rPr>
                <w:rFonts w:cs="仿宋_GB2312"/>
                <w:b/>
                <w:bCs/>
                <w:color w:val="000000"/>
                <w:sz w:val="28"/>
                <w:szCs w:val="28"/>
              </w:rPr>
            </w:pPr>
            <w:r>
              <w:rPr>
                <w:rFonts w:cs="仿宋_GB2312" w:hint="eastAsia"/>
                <w:b/>
                <w:bCs/>
                <w:color w:val="000000"/>
                <w:sz w:val="28"/>
                <w:szCs w:val="28"/>
              </w:rPr>
              <w:t>检验项目</w:t>
            </w:r>
          </w:p>
        </w:tc>
        <w:tc>
          <w:tcPr>
            <w:tcW w:w="4252" w:type="dxa"/>
            <w:noWrap/>
            <w:vAlign w:val="center"/>
          </w:tcPr>
          <w:p w:rsidR="007B59CE" w:rsidRDefault="007B59CE" w:rsidP="00024F7C">
            <w:pPr>
              <w:spacing w:line="560" w:lineRule="exact"/>
              <w:jc w:val="center"/>
              <w:rPr>
                <w:rFonts w:cs="仿宋_GB2312"/>
                <w:b/>
                <w:bCs/>
                <w:color w:val="000000"/>
                <w:sz w:val="28"/>
                <w:szCs w:val="28"/>
              </w:rPr>
            </w:pPr>
            <w:r>
              <w:rPr>
                <w:rFonts w:cs="仿宋_GB2312" w:hint="eastAsia"/>
                <w:b/>
                <w:bCs/>
                <w:color w:val="000000"/>
                <w:sz w:val="28"/>
                <w:szCs w:val="28"/>
              </w:rPr>
              <w:t>检验方法</w:t>
            </w:r>
          </w:p>
        </w:tc>
      </w:tr>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1</w:t>
            </w:r>
          </w:p>
        </w:tc>
        <w:tc>
          <w:tcPr>
            <w:tcW w:w="3726" w:type="dxa"/>
            <w:gridSpan w:val="3"/>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木材含水率</w:t>
            </w:r>
          </w:p>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（人造板含水率）</w:t>
            </w:r>
          </w:p>
        </w:tc>
        <w:tc>
          <w:tcPr>
            <w:tcW w:w="425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JG/T 303-2011</w:t>
            </w:r>
            <w:r>
              <w:rPr>
                <w:rFonts w:cs="仿宋_GB2312" w:hint="eastAsia"/>
                <w:color w:val="000000"/>
                <w:sz w:val="28"/>
                <w:szCs w:val="28"/>
              </w:rPr>
              <w:t>中</w:t>
            </w:r>
            <w:r>
              <w:rPr>
                <w:rFonts w:cs="仿宋_GB2312" w:hint="eastAsia"/>
                <w:color w:val="000000"/>
                <w:sz w:val="28"/>
                <w:szCs w:val="28"/>
              </w:rPr>
              <w:t>6.1.1.2</w:t>
            </w:r>
            <w:r>
              <w:rPr>
                <w:rFonts w:cs="仿宋_GB2312" w:hint="eastAsia"/>
                <w:color w:val="000000"/>
                <w:sz w:val="28"/>
                <w:szCs w:val="28"/>
              </w:rPr>
              <w:t>、</w:t>
            </w:r>
            <w:r>
              <w:rPr>
                <w:rFonts w:cs="仿宋_GB2312" w:hint="eastAsia"/>
                <w:color w:val="000000"/>
                <w:sz w:val="28"/>
                <w:szCs w:val="28"/>
              </w:rPr>
              <w:t>6.1.2.2</w:t>
            </w:r>
          </w:p>
        </w:tc>
      </w:tr>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2</w:t>
            </w:r>
          </w:p>
        </w:tc>
        <w:tc>
          <w:tcPr>
            <w:tcW w:w="893" w:type="dxa"/>
            <w:vMerge w:val="restart"/>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表面理化</w:t>
            </w:r>
            <w:r>
              <w:rPr>
                <w:rFonts w:cs="仿宋_GB2312" w:hint="eastAsia"/>
                <w:color w:val="000000"/>
                <w:sz w:val="28"/>
                <w:szCs w:val="28"/>
              </w:rPr>
              <w:lastRenderedPageBreak/>
              <w:t>性能（门扇）</w:t>
            </w:r>
          </w:p>
        </w:tc>
        <w:tc>
          <w:tcPr>
            <w:tcW w:w="1164" w:type="dxa"/>
            <w:vMerge w:val="restart"/>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lastRenderedPageBreak/>
              <w:t>漆膜</w:t>
            </w:r>
          </w:p>
        </w:tc>
        <w:tc>
          <w:tcPr>
            <w:tcW w:w="1669"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附着力</w:t>
            </w:r>
          </w:p>
        </w:tc>
        <w:tc>
          <w:tcPr>
            <w:tcW w:w="425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JG/T 303-2011</w:t>
            </w:r>
            <w:r>
              <w:rPr>
                <w:rFonts w:cs="仿宋_GB2312" w:hint="eastAsia"/>
                <w:color w:val="000000"/>
                <w:sz w:val="28"/>
                <w:szCs w:val="28"/>
              </w:rPr>
              <w:t>中</w:t>
            </w:r>
            <w:r>
              <w:rPr>
                <w:rFonts w:cs="仿宋_GB2312" w:hint="eastAsia"/>
                <w:color w:val="000000"/>
                <w:sz w:val="28"/>
                <w:szCs w:val="28"/>
              </w:rPr>
              <w:t>6.4.1.1.1</w:t>
            </w:r>
          </w:p>
        </w:tc>
      </w:tr>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3</w:t>
            </w:r>
          </w:p>
        </w:tc>
        <w:tc>
          <w:tcPr>
            <w:tcW w:w="893" w:type="dxa"/>
            <w:vMerge/>
            <w:noWrap/>
            <w:vAlign w:val="center"/>
          </w:tcPr>
          <w:p w:rsidR="007B59CE" w:rsidRDefault="007B59CE" w:rsidP="00024F7C">
            <w:pPr>
              <w:spacing w:line="560" w:lineRule="exact"/>
              <w:jc w:val="center"/>
              <w:rPr>
                <w:rFonts w:cs="仿宋_GB2312"/>
                <w:color w:val="000000"/>
                <w:sz w:val="28"/>
                <w:szCs w:val="28"/>
              </w:rPr>
            </w:pPr>
          </w:p>
        </w:tc>
        <w:tc>
          <w:tcPr>
            <w:tcW w:w="1164" w:type="dxa"/>
            <w:vMerge/>
            <w:noWrap/>
            <w:vAlign w:val="center"/>
          </w:tcPr>
          <w:p w:rsidR="007B59CE" w:rsidRDefault="007B59CE" w:rsidP="00024F7C">
            <w:pPr>
              <w:spacing w:line="560" w:lineRule="exact"/>
              <w:jc w:val="center"/>
              <w:rPr>
                <w:rFonts w:cs="仿宋_GB2312"/>
                <w:color w:val="000000"/>
                <w:sz w:val="28"/>
                <w:szCs w:val="28"/>
              </w:rPr>
            </w:pPr>
          </w:p>
        </w:tc>
        <w:tc>
          <w:tcPr>
            <w:tcW w:w="1669"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抗冲击</w:t>
            </w:r>
          </w:p>
        </w:tc>
        <w:tc>
          <w:tcPr>
            <w:tcW w:w="425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JG/T 303-2011</w:t>
            </w:r>
            <w:r>
              <w:rPr>
                <w:rFonts w:cs="仿宋_GB2312" w:hint="eastAsia"/>
                <w:color w:val="000000"/>
                <w:sz w:val="28"/>
                <w:szCs w:val="28"/>
              </w:rPr>
              <w:t>中</w:t>
            </w:r>
            <w:r>
              <w:rPr>
                <w:rFonts w:cs="仿宋_GB2312" w:hint="eastAsia"/>
                <w:color w:val="000000"/>
                <w:sz w:val="28"/>
                <w:szCs w:val="28"/>
              </w:rPr>
              <w:t>6.4.1.1.2</w:t>
            </w:r>
          </w:p>
        </w:tc>
      </w:tr>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lastRenderedPageBreak/>
              <w:t>4</w:t>
            </w:r>
          </w:p>
        </w:tc>
        <w:tc>
          <w:tcPr>
            <w:tcW w:w="893" w:type="dxa"/>
            <w:vMerge/>
            <w:noWrap/>
            <w:vAlign w:val="center"/>
          </w:tcPr>
          <w:p w:rsidR="007B59CE" w:rsidRDefault="007B59CE" w:rsidP="00024F7C">
            <w:pPr>
              <w:spacing w:line="560" w:lineRule="exact"/>
              <w:jc w:val="center"/>
              <w:rPr>
                <w:rFonts w:cs="仿宋_GB2312"/>
                <w:color w:val="000000"/>
                <w:sz w:val="28"/>
                <w:szCs w:val="28"/>
              </w:rPr>
            </w:pPr>
          </w:p>
        </w:tc>
        <w:tc>
          <w:tcPr>
            <w:tcW w:w="1164" w:type="dxa"/>
            <w:vMerge w:val="restart"/>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软、硬质材料覆面</w:t>
            </w:r>
          </w:p>
        </w:tc>
        <w:tc>
          <w:tcPr>
            <w:tcW w:w="1669"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耐划痕</w:t>
            </w:r>
          </w:p>
        </w:tc>
        <w:tc>
          <w:tcPr>
            <w:tcW w:w="425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JG/T 303-2011</w:t>
            </w:r>
            <w:r>
              <w:rPr>
                <w:rFonts w:cs="仿宋_GB2312" w:hint="eastAsia"/>
                <w:color w:val="000000"/>
                <w:sz w:val="28"/>
                <w:szCs w:val="28"/>
              </w:rPr>
              <w:t>中</w:t>
            </w:r>
            <w:r>
              <w:rPr>
                <w:rFonts w:cs="仿宋_GB2312" w:hint="eastAsia"/>
                <w:color w:val="000000"/>
                <w:sz w:val="28"/>
                <w:szCs w:val="28"/>
              </w:rPr>
              <w:t>6.4.1.2.1</w:t>
            </w:r>
          </w:p>
        </w:tc>
      </w:tr>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lastRenderedPageBreak/>
              <w:t>5</w:t>
            </w:r>
          </w:p>
        </w:tc>
        <w:tc>
          <w:tcPr>
            <w:tcW w:w="893" w:type="dxa"/>
            <w:vMerge/>
            <w:noWrap/>
            <w:vAlign w:val="center"/>
          </w:tcPr>
          <w:p w:rsidR="007B59CE" w:rsidRDefault="007B59CE" w:rsidP="00024F7C">
            <w:pPr>
              <w:spacing w:line="560" w:lineRule="exact"/>
              <w:jc w:val="center"/>
              <w:rPr>
                <w:rFonts w:cs="仿宋_GB2312"/>
                <w:color w:val="000000"/>
                <w:sz w:val="28"/>
                <w:szCs w:val="28"/>
              </w:rPr>
            </w:pPr>
          </w:p>
        </w:tc>
        <w:tc>
          <w:tcPr>
            <w:tcW w:w="1164" w:type="dxa"/>
            <w:vMerge/>
            <w:noWrap/>
            <w:vAlign w:val="center"/>
          </w:tcPr>
          <w:p w:rsidR="007B59CE" w:rsidRDefault="007B59CE" w:rsidP="00024F7C">
            <w:pPr>
              <w:spacing w:line="560" w:lineRule="exact"/>
              <w:jc w:val="center"/>
              <w:rPr>
                <w:rFonts w:cs="仿宋_GB2312"/>
                <w:color w:val="000000"/>
                <w:sz w:val="28"/>
                <w:szCs w:val="28"/>
              </w:rPr>
            </w:pPr>
          </w:p>
        </w:tc>
        <w:tc>
          <w:tcPr>
            <w:tcW w:w="1669"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抗冲击</w:t>
            </w:r>
          </w:p>
        </w:tc>
        <w:tc>
          <w:tcPr>
            <w:tcW w:w="425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JG/T 303-2011</w:t>
            </w:r>
            <w:r>
              <w:rPr>
                <w:rFonts w:cs="仿宋_GB2312" w:hint="eastAsia"/>
                <w:color w:val="000000"/>
                <w:sz w:val="28"/>
                <w:szCs w:val="28"/>
              </w:rPr>
              <w:t>中</w:t>
            </w:r>
            <w:r>
              <w:rPr>
                <w:rFonts w:cs="仿宋_GB2312" w:hint="eastAsia"/>
                <w:color w:val="000000"/>
                <w:sz w:val="28"/>
                <w:szCs w:val="28"/>
              </w:rPr>
              <w:t>6.4.1.2.2</w:t>
            </w:r>
          </w:p>
        </w:tc>
      </w:tr>
      <w:tr w:rsidR="007B59CE" w:rsidTr="00024F7C">
        <w:trPr>
          <w:cantSplit/>
          <w:trHeight w:val="581"/>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6</w:t>
            </w:r>
          </w:p>
        </w:tc>
        <w:tc>
          <w:tcPr>
            <w:tcW w:w="893" w:type="dxa"/>
            <w:vMerge/>
            <w:noWrap/>
            <w:vAlign w:val="center"/>
          </w:tcPr>
          <w:p w:rsidR="007B59CE" w:rsidRDefault="007B59CE" w:rsidP="00024F7C">
            <w:pPr>
              <w:spacing w:line="560" w:lineRule="exact"/>
              <w:jc w:val="center"/>
              <w:rPr>
                <w:rFonts w:cs="仿宋_GB2312"/>
                <w:color w:val="000000"/>
                <w:sz w:val="28"/>
                <w:szCs w:val="28"/>
              </w:rPr>
            </w:pPr>
          </w:p>
        </w:tc>
        <w:tc>
          <w:tcPr>
            <w:tcW w:w="2833" w:type="dxa"/>
            <w:gridSpan w:val="2"/>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表面胶合强度</w:t>
            </w:r>
          </w:p>
        </w:tc>
        <w:tc>
          <w:tcPr>
            <w:tcW w:w="425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JG/T 303-2011</w:t>
            </w:r>
            <w:r>
              <w:rPr>
                <w:rFonts w:cs="仿宋_GB2312" w:hint="eastAsia"/>
                <w:color w:val="000000"/>
                <w:sz w:val="28"/>
                <w:szCs w:val="28"/>
              </w:rPr>
              <w:t>中</w:t>
            </w:r>
            <w:r>
              <w:rPr>
                <w:rFonts w:cs="仿宋_GB2312" w:hint="eastAsia"/>
                <w:color w:val="000000"/>
                <w:sz w:val="28"/>
                <w:szCs w:val="28"/>
              </w:rPr>
              <w:t>6.4.1.3</w:t>
            </w:r>
          </w:p>
        </w:tc>
      </w:tr>
      <w:tr w:rsidR="007B59CE" w:rsidTr="00024F7C">
        <w:trPr>
          <w:cantSplit/>
          <w:trHeight w:val="690"/>
          <w:jc w:val="center"/>
        </w:trPr>
        <w:tc>
          <w:tcPr>
            <w:tcW w:w="92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7</w:t>
            </w:r>
          </w:p>
        </w:tc>
        <w:tc>
          <w:tcPr>
            <w:tcW w:w="3726" w:type="dxa"/>
            <w:gridSpan w:val="3"/>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甲醛释放量</w:t>
            </w:r>
          </w:p>
        </w:tc>
        <w:tc>
          <w:tcPr>
            <w:tcW w:w="4252"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 18580-2017</w:t>
            </w:r>
          </w:p>
        </w:tc>
      </w:tr>
    </w:tbl>
    <w:p w:rsidR="007B59CE" w:rsidRDefault="007B59CE" w:rsidP="007B59CE">
      <w:pPr>
        <w:spacing w:line="560" w:lineRule="exact"/>
        <w:jc w:val="center"/>
        <w:rPr>
          <w:color w:val="000000"/>
          <w:sz w:val="28"/>
          <w:szCs w:val="28"/>
        </w:rPr>
      </w:pPr>
      <w:r>
        <w:rPr>
          <w:color w:val="000000"/>
          <w:sz w:val="28"/>
          <w:szCs w:val="28"/>
        </w:rPr>
        <w:t>表</w:t>
      </w:r>
      <w:r>
        <w:rPr>
          <w:rFonts w:hint="eastAsia"/>
          <w:color w:val="000000"/>
          <w:sz w:val="28"/>
          <w:szCs w:val="28"/>
        </w:rPr>
        <w:t>5</w:t>
      </w:r>
      <w:r>
        <w:rPr>
          <w:color w:val="000000"/>
          <w:sz w:val="28"/>
          <w:szCs w:val="28"/>
        </w:rPr>
        <w:t xml:space="preserve"> </w:t>
      </w:r>
      <w:r>
        <w:rPr>
          <w:color w:val="000000"/>
          <w:sz w:val="28"/>
          <w:szCs w:val="28"/>
        </w:rPr>
        <w:t>木门</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7"/>
        <w:gridCol w:w="1571"/>
        <w:gridCol w:w="2409"/>
        <w:gridCol w:w="4200"/>
      </w:tblGrid>
      <w:tr w:rsidR="007B59CE" w:rsidTr="00024F7C">
        <w:trPr>
          <w:cantSplit/>
          <w:trHeight w:val="581"/>
          <w:tblHeader/>
          <w:jc w:val="center"/>
        </w:trPr>
        <w:tc>
          <w:tcPr>
            <w:tcW w:w="987" w:type="dxa"/>
            <w:noWrap/>
            <w:vAlign w:val="center"/>
          </w:tcPr>
          <w:p w:rsidR="007B59CE" w:rsidRDefault="007B59CE" w:rsidP="00024F7C">
            <w:pPr>
              <w:spacing w:line="560" w:lineRule="exact"/>
              <w:jc w:val="center"/>
              <w:rPr>
                <w:rFonts w:cs="仿宋_GB2312"/>
                <w:b/>
                <w:bCs/>
                <w:color w:val="000000"/>
                <w:sz w:val="28"/>
                <w:szCs w:val="28"/>
              </w:rPr>
            </w:pPr>
            <w:r>
              <w:rPr>
                <w:rFonts w:cs="仿宋_GB2312" w:hint="eastAsia"/>
                <w:b/>
                <w:bCs/>
                <w:color w:val="000000"/>
                <w:sz w:val="28"/>
                <w:szCs w:val="28"/>
              </w:rPr>
              <w:t>序号</w:t>
            </w:r>
          </w:p>
        </w:tc>
        <w:tc>
          <w:tcPr>
            <w:tcW w:w="3980" w:type="dxa"/>
            <w:gridSpan w:val="2"/>
            <w:noWrap/>
            <w:vAlign w:val="center"/>
          </w:tcPr>
          <w:p w:rsidR="007B59CE" w:rsidRDefault="007B59CE" w:rsidP="00024F7C">
            <w:pPr>
              <w:spacing w:line="560" w:lineRule="exact"/>
              <w:jc w:val="center"/>
              <w:rPr>
                <w:rFonts w:cs="仿宋_GB2312"/>
                <w:b/>
                <w:bCs/>
                <w:color w:val="000000"/>
                <w:sz w:val="28"/>
                <w:szCs w:val="28"/>
              </w:rPr>
            </w:pPr>
            <w:r>
              <w:rPr>
                <w:rFonts w:cs="仿宋_GB2312" w:hint="eastAsia"/>
                <w:b/>
                <w:bCs/>
                <w:color w:val="000000"/>
                <w:sz w:val="28"/>
                <w:szCs w:val="28"/>
              </w:rPr>
              <w:t>检验项目</w:t>
            </w:r>
          </w:p>
        </w:tc>
        <w:tc>
          <w:tcPr>
            <w:tcW w:w="4200" w:type="dxa"/>
            <w:noWrap/>
            <w:vAlign w:val="center"/>
          </w:tcPr>
          <w:p w:rsidR="007B59CE" w:rsidRDefault="007B59CE" w:rsidP="00024F7C">
            <w:pPr>
              <w:spacing w:line="560" w:lineRule="exact"/>
              <w:jc w:val="center"/>
              <w:rPr>
                <w:rFonts w:cs="仿宋_GB2312"/>
                <w:b/>
                <w:bCs/>
                <w:color w:val="000000"/>
                <w:sz w:val="28"/>
                <w:szCs w:val="28"/>
              </w:rPr>
            </w:pPr>
            <w:r>
              <w:rPr>
                <w:rFonts w:cs="仿宋_GB2312" w:hint="eastAsia"/>
                <w:b/>
                <w:bCs/>
                <w:color w:val="000000"/>
                <w:sz w:val="28"/>
                <w:szCs w:val="28"/>
              </w:rPr>
              <w:t>检验方法</w:t>
            </w:r>
          </w:p>
        </w:tc>
      </w:tr>
      <w:tr w:rsidR="007B59CE" w:rsidTr="00024F7C">
        <w:trPr>
          <w:cantSplit/>
          <w:trHeight w:val="581"/>
          <w:jc w:val="center"/>
        </w:trPr>
        <w:tc>
          <w:tcPr>
            <w:tcW w:w="987"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1</w:t>
            </w:r>
          </w:p>
        </w:tc>
        <w:tc>
          <w:tcPr>
            <w:tcW w:w="3980" w:type="dxa"/>
            <w:gridSpan w:val="2"/>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甲醛释放量</w:t>
            </w:r>
          </w:p>
        </w:tc>
        <w:tc>
          <w:tcPr>
            <w:tcW w:w="420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 18580-2017</w:t>
            </w:r>
          </w:p>
        </w:tc>
      </w:tr>
      <w:tr w:rsidR="007B59CE" w:rsidTr="00024F7C">
        <w:trPr>
          <w:cantSplit/>
          <w:trHeight w:val="581"/>
          <w:jc w:val="center"/>
        </w:trPr>
        <w:tc>
          <w:tcPr>
            <w:tcW w:w="987"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2</w:t>
            </w:r>
          </w:p>
        </w:tc>
        <w:tc>
          <w:tcPr>
            <w:tcW w:w="3980" w:type="dxa"/>
            <w:gridSpan w:val="2"/>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可溶性重金属含量</w:t>
            </w:r>
          </w:p>
        </w:tc>
        <w:tc>
          <w:tcPr>
            <w:tcW w:w="420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GB/T 29498-2024</w:t>
            </w:r>
            <w:r>
              <w:rPr>
                <w:rFonts w:cs="仿宋_GB2312" w:hint="eastAsia"/>
                <w:color w:val="000000"/>
                <w:sz w:val="28"/>
                <w:szCs w:val="28"/>
              </w:rPr>
              <w:t>中</w:t>
            </w:r>
            <w:r>
              <w:rPr>
                <w:rFonts w:cs="仿宋_GB2312" w:hint="eastAsia"/>
                <w:color w:val="000000"/>
                <w:sz w:val="28"/>
                <w:szCs w:val="28"/>
              </w:rPr>
              <w:t>7.4</w:t>
            </w:r>
          </w:p>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 18584-2001</w:t>
            </w:r>
          </w:p>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 18584-2024</w:t>
            </w:r>
          </w:p>
        </w:tc>
      </w:tr>
      <w:tr w:rsidR="007B59CE" w:rsidTr="00024F7C">
        <w:trPr>
          <w:cantSplit/>
          <w:trHeight w:val="581"/>
          <w:jc w:val="center"/>
        </w:trPr>
        <w:tc>
          <w:tcPr>
            <w:tcW w:w="987"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3</w:t>
            </w:r>
          </w:p>
        </w:tc>
        <w:tc>
          <w:tcPr>
            <w:tcW w:w="1571" w:type="dxa"/>
            <w:vMerge w:val="restart"/>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苯系物</w:t>
            </w:r>
          </w:p>
        </w:tc>
        <w:tc>
          <w:tcPr>
            <w:tcW w:w="2409"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苯</w:t>
            </w:r>
          </w:p>
        </w:tc>
        <w:tc>
          <w:tcPr>
            <w:tcW w:w="420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GB/T 29498-2024</w:t>
            </w:r>
            <w:r>
              <w:rPr>
                <w:rFonts w:cs="仿宋_GB2312" w:hint="eastAsia"/>
                <w:color w:val="000000"/>
                <w:sz w:val="28"/>
                <w:szCs w:val="28"/>
              </w:rPr>
              <w:t>中</w:t>
            </w:r>
            <w:r>
              <w:rPr>
                <w:rFonts w:cs="仿宋_GB2312" w:hint="eastAsia"/>
                <w:color w:val="000000"/>
                <w:sz w:val="28"/>
                <w:szCs w:val="28"/>
              </w:rPr>
              <w:t>7.4</w:t>
            </w:r>
          </w:p>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GB/T 29899-2024</w:t>
            </w:r>
          </w:p>
        </w:tc>
      </w:tr>
      <w:tr w:rsidR="007B59CE" w:rsidTr="00024F7C">
        <w:trPr>
          <w:cantSplit/>
          <w:trHeight w:val="581"/>
          <w:jc w:val="center"/>
        </w:trPr>
        <w:tc>
          <w:tcPr>
            <w:tcW w:w="987"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4</w:t>
            </w:r>
          </w:p>
        </w:tc>
        <w:tc>
          <w:tcPr>
            <w:tcW w:w="1571" w:type="dxa"/>
            <w:vMerge/>
            <w:noWrap/>
            <w:vAlign w:val="center"/>
          </w:tcPr>
          <w:p w:rsidR="007B59CE" w:rsidRDefault="007B59CE" w:rsidP="00024F7C">
            <w:pPr>
              <w:spacing w:line="560" w:lineRule="exact"/>
              <w:jc w:val="center"/>
              <w:rPr>
                <w:rFonts w:cs="仿宋_GB2312"/>
                <w:color w:val="000000"/>
                <w:sz w:val="28"/>
                <w:szCs w:val="28"/>
              </w:rPr>
            </w:pPr>
          </w:p>
        </w:tc>
        <w:tc>
          <w:tcPr>
            <w:tcW w:w="2409"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甲苯</w:t>
            </w:r>
          </w:p>
        </w:tc>
        <w:tc>
          <w:tcPr>
            <w:tcW w:w="420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GB/T 29498-2024</w:t>
            </w:r>
            <w:r>
              <w:rPr>
                <w:rFonts w:cs="仿宋_GB2312" w:hint="eastAsia"/>
                <w:color w:val="000000"/>
                <w:sz w:val="28"/>
                <w:szCs w:val="28"/>
              </w:rPr>
              <w:t>中</w:t>
            </w:r>
            <w:r>
              <w:rPr>
                <w:rFonts w:cs="仿宋_GB2312" w:hint="eastAsia"/>
                <w:color w:val="000000"/>
                <w:sz w:val="28"/>
                <w:szCs w:val="28"/>
              </w:rPr>
              <w:t>7.4</w:t>
            </w:r>
          </w:p>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GB/T 29899-2024</w:t>
            </w:r>
          </w:p>
        </w:tc>
      </w:tr>
      <w:tr w:rsidR="007B59CE" w:rsidTr="00024F7C">
        <w:trPr>
          <w:cantSplit/>
          <w:trHeight w:val="581"/>
          <w:jc w:val="center"/>
        </w:trPr>
        <w:tc>
          <w:tcPr>
            <w:tcW w:w="987"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5</w:t>
            </w:r>
          </w:p>
        </w:tc>
        <w:tc>
          <w:tcPr>
            <w:tcW w:w="1571" w:type="dxa"/>
            <w:vMerge/>
            <w:noWrap/>
            <w:vAlign w:val="center"/>
          </w:tcPr>
          <w:p w:rsidR="007B59CE" w:rsidRDefault="007B59CE" w:rsidP="00024F7C">
            <w:pPr>
              <w:spacing w:line="560" w:lineRule="exact"/>
              <w:jc w:val="center"/>
              <w:rPr>
                <w:rFonts w:cs="仿宋_GB2312"/>
                <w:color w:val="000000"/>
                <w:sz w:val="28"/>
                <w:szCs w:val="28"/>
              </w:rPr>
            </w:pPr>
          </w:p>
        </w:tc>
        <w:tc>
          <w:tcPr>
            <w:tcW w:w="2409"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二甲苯</w:t>
            </w:r>
          </w:p>
        </w:tc>
        <w:tc>
          <w:tcPr>
            <w:tcW w:w="420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GB/T 29498-2024</w:t>
            </w:r>
            <w:r>
              <w:rPr>
                <w:rFonts w:cs="仿宋_GB2312" w:hint="eastAsia"/>
                <w:color w:val="000000"/>
                <w:sz w:val="28"/>
                <w:szCs w:val="28"/>
              </w:rPr>
              <w:t>中</w:t>
            </w:r>
            <w:r>
              <w:rPr>
                <w:rFonts w:cs="仿宋_GB2312" w:hint="eastAsia"/>
                <w:color w:val="000000"/>
                <w:sz w:val="28"/>
                <w:szCs w:val="28"/>
              </w:rPr>
              <w:t>7.4</w:t>
            </w:r>
          </w:p>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GB/T 29899-2024</w:t>
            </w:r>
          </w:p>
        </w:tc>
      </w:tr>
      <w:tr w:rsidR="007B59CE" w:rsidTr="00024F7C">
        <w:trPr>
          <w:cantSplit/>
          <w:trHeight w:val="581"/>
          <w:jc w:val="center"/>
        </w:trPr>
        <w:tc>
          <w:tcPr>
            <w:tcW w:w="987"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6</w:t>
            </w:r>
          </w:p>
        </w:tc>
        <w:tc>
          <w:tcPr>
            <w:tcW w:w="3980" w:type="dxa"/>
            <w:gridSpan w:val="2"/>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总挥发性有机化合物（</w:t>
            </w:r>
            <w:r>
              <w:rPr>
                <w:rFonts w:cs="仿宋_GB2312" w:hint="eastAsia"/>
                <w:color w:val="000000"/>
                <w:sz w:val="28"/>
                <w:szCs w:val="28"/>
              </w:rPr>
              <w:t>TVOC</w:t>
            </w:r>
            <w:r>
              <w:rPr>
                <w:rFonts w:cs="仿宋_GB2312" w:hint="eastAsia"/>
                <w:color w:val="000000"/>
                <w:sz w:val="28"/>
                <w:szCs w:val="28"/>
              </w:rPr>
              <w:t>）（</w:t>
            </w:r>
            <w:r>
              <w:rPr>
                <w:rFonts w:cs="仿宋_GB2312" w:hint="eastAsia"/>
                <w:color w:val="000000"/>
                <w:sz w:val="28"/>
                <w:szCs w:val="28"/>
              </w:rPr>
              <w:t>72h</w:t>
            </w:r>
            <w:r>
              <w:rPr>
                <w:rFonts w:cs="仿宋_GB2312" w:hint="eastAsia"/>
                <w:color w:val="000000"/>
                <w:sz w:val="28"/>
                <w:szCs w:val="28"/>
              </w:rPr>
              <w:t>）</w:t>
            </w:r>
          </w:p>
        </w:tc>
        <w:tc>
          <w:tcPr>
            <w:tcW w:w="4200" w:type="dxa"/>
            <w:noWrap/>
            <w:vAlign w:val="center"/>
          </w:tcPr>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GB/T 29498-2024</w:t>
            </w:r>
            <w:r>
              <w:rPr>
                <w:rFonts w:cs="仿宋_GB2312" w:hint="eastAsia"/>
                <w:color w:val="000000"/>
                <w:sz w:val="28"/>
                <w:szCs w:val="28"/>
              </w:rPr>
              <w:t>中</w:t>
            </w:r>
            <w:r>
              <w:rPr>
                <w:rFonts w:cs="仿宋_GB2312" w:hint="eastAsia"/>
                <w:color w:val="000000"/>
                <w:sz w:val="28"/>
                <w:szCs w:val="28"/>
              </w:rPr>
              <w:t>7.4</w:t>
            </w:r>
          </w:p>
          <w:p w:rsidR="007B59CE" w:rsidRDefault="007B59CE" w:rsidP="00024F7C">
            <w:pPr>
              <w:spacing w:line="560" w:lineRule="exact"/>
              <w:jc w:val="center"/>
              <w:rPr>
                <w:rFonts w:cs="仿宋_GB2312"/>
                <w:color w:val="000000"/>
                <w:sz w:val="28"/>
                <w:szCs w:val="28"/>
              </w:rPr>
            </w:pPr>
            <w:r>
              <w:rPr>
                <w:rFonts w:cs="仿宋_GB2312" w:hint="eastAsia"/>
                <w:color w:val="000000"/>
                <w:sz w:val="28"/>
                <w:szCs w:val="28"/>
              </w:rPr>
              <w:t>GB/T 29899-2024</w:t>
            </w:r>
          </w:p>
        </w:tc>
      </w:tr>
      <w:tr w:rsidR="007B59CE" w:rsidTr="00024F7C">
        <w:trPr>
          <w:cantSplit/>
          <w:trHeight w:val="581"/>
          <w:jc w:val="center"/>
        </w:trPr>
        <w:tc>
          <w:tcPr>
            <w:tcW w:w="9167" w:type="dxa"/>
            <w:gridSpan w:val="4"/>
            <w:noWrap/>
            <w:vAlign w:val="center"/>
          </w:tcPr>
          <w:p w:rsidR="007B59CE" w:rsidRDefault="007B59CE" w:rsidP="00024F7C">
            <w:pPr>
              <w:spacing w:line="560" w:lineRule="exact"/>
              <w:jc w:val="left"/>
              <w:rPr>
                <w:rFonts w:cs="仿宋_GB2312"/>
                <w:color w:val="000000"/>
                <w:sz w:val="28"/>
                <w:szCs w:val="28"/>
              </w:rPr>
            </w:pPr>
            <w:r>
              <w:rPr>
                <w:rFonts w:cs="仿宋_GB2312" w:hint="eastAsia"/>
                <w:color w:val="000000"/>
                <w:sz w:val="28"/>
                <w:szCs w:val="28"/>
              </w:rPr>
              <w:t>注：</w:t>
            </w:r>
            <w:r>
              <w:rPr>
                <w:rFonts w:cs="仿宋_GB2312" w:hint="eastAsia"/>
                <w:color w:val="000000"/>
                <w:sz w:val="28"/>
                <w:szCs w:val="28"/>
              </w:rPr>
              <w:t>GB 18584-2024</w:t>
            </w:r>
            <w:r>
              <w:rPr>
                <w:rFonts w:cs="仿宋_GB2312" w:hint="eastAsia"/>
                <w:color w:val="000000"/>
                <w:sz w:val="28"/>
                <w:szCs w:val="28"/>
              </w:rPr>
              <w:t>适用于</w:t>
            </w:r>
            <w:r>
              <w:rPr>
                <w:rFonts w:cs="仿宋_GB2312" w:hint="eastAsia"/>
                <w:color w:val="000000"/>
                <w:sz w:val="28"/>
                <w:szCs w:val="28"/>
              </w:rPr>
              <w:t>2025</w:t>
            </w:r>
            <w:r>
              <w:rPr>
                <w:rFonts w:cs="仿宋_GB2312" w:hint="eastAsia"/>
                <w:color w:val="000000"/>
                <w:sz w:val="28"/>
                <w:szCs w:val="28"/>
              </w:rPr>
              <w:t>年</w:t>
            </w:r>
            <w:r>
              <w:rPr>
                <w:rFonts w:cs="仿宋_GB2312" w:hint="eastAsia"/>
                <w:color w:val="000000"/>
                <w:sz w:val="28"/>
                <w:szCs w:val="28"/>
              </w:rPr>
              <w:t>07</w:t>
            </w:r>
            <w:r>
              <w:rPr>
                <w:rFonts w:cs="仿宋_GB2312" w:hint="eastAsia"/>
                <w:color w:val="000000"/>
                <w:sz w:val="28"/>
                <w:szCs w:val="28"/>
              </w:rPr>
              <w:t>月</w:t>
            </w:r>
            <w:r>
              <w:rPr>
                <w:rFonts w:cs="仿宋_GB2312" w:hint="eastAsia"/>
                <w:color w:val="000000"/>
                <w:sz w:val="28"/>
                <w:szCs w:val="28"/>
              </w:rPr>
              <w:t>01</w:t>
            </w:r>
            <w:r>
              <w:rPr>
                <w:rFonts w:cs="仿宋_GB2312" w:hint="eastAsia"/>
                <w:color w:val="000000"/>
                <w:sz w:val="28"/>
                <w:szCs w:val="28"/>
              </w:rPr>
              <w:t>日之后生产的产品。</w:t>
            </w:r>
          </w:p>
        </w:tc>
      </w:tr>
    </w:tbl>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t>执行企业标准、团体标准、地方标准的产品，检验项目参照上述内容执行。</w:t>
      </w:r>
    </w:p>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t>凡是注日期的文件，其随后所有的修改单（不包括勘误的内容）或修订版不适用于本细则。凡是不注日期的文件，</w:t>
      </w:r>
      <w:r>
        <w:rPr>
          <w:rFonts w:cs="仿宋_GB2312" w:hint="eastAsia"/>
          <w:color w:val="000000"/>
          <w:szCs w:val="40"/>
        </w:rPr>
        <w:lastRenderedPageBreak/>
        <w:t>其最新版本适用于本细则。</w:t>
      </w:r>
    </w:p>
    <w:p w:rsidR="007B59CE" w:rsidRDefault="007B59CE" w:rsidP="007B59CE">
      <w:pPr>
        <w:spacing w:line="560" w:lineRule="exact"/>
        <w:ind w:firstLineChars="200" w:firstLine="640"/>
        <w:rPr>
          <w:color w:val="000000"/>
          <w:szCs w:val="32"/>
        </w:rPr>
      </w:pPr>
      <w:r>
        <w:rPr>
          <w:rFonts w:eastAsia="黑体"/>
          <w:color w:val="000000"/>
          <w:szCs w:val="32"/>
        </w:rPr>
        <w:t xml:space="preserve">3 </w:t>
      </w:r>
      <w:r>
        <w:rPr>
          <w:rFonts w:eastAsia="黑体"/>
          <w:color w:val="000000"/>
          <w:szCs w:val="32"/>
        </w:rPr>
        <w:t>判定规则</w:t>
      </w:r>
    </w:p>
    <w:p w:rsidR="007B59CE" w:rsidRDefault="007B59CE" w:rsidP="007B59CE">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3.1 </w:t>
      </w:r>
      <w:r>
        <w:rPr>
          <w:rFonts w:eastAsia="楷体_GB2312" w:cs="楷体_GB2312" w:hint="eastAsia"/>
          <w:color w:val="000000"/>
          <w:szCs w:val="40"/>
        </w:rPr>
        <w:t>依据标准</w:t>
      </w:r>
    </w:p>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t xml:space="preserve">GB 18580-2017 </w:t>
      </w:r>
      <w:r>
        <w:rPr>
          <w:rFonts w:cs="仿宋_GB2312" w:hint="eastAsia"/>
          <w:color w:val="000000"/>
          <w:szCs w:val="40"/>
        </w:rPr>
        <w:t>《室内装饰装修材料</w:t>
      </w:r>
      <w:r>
        <w:rPr>
          <w:rFonts w:cs="仿宋_GB2312" w:hint="eastAsia"/>
          <w:color w:val="000000"/>
          <w:szCs w:val="40"/>
        </w:rPr>
        <w:t xml:space="preserve"> </w:t>
      </w:r>
      <w:r>
        <w:rPr>
          <w:rFonts w:cs="仿宋_GB2312" w:hint="eastAsia"/>
          <w:color w:val="000000"/>
          <w:szCs w:val="40"/>
        </w:rPr>
        <w:t>人造板及其制品中甲醛释放限量》</w:t>
      </w:r>
    </w:p>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t xml:space="preserve">GB 18584-2001 </w:t>
      </w:r>
      <w:r>
        <w:rPr>
          <w:rFonts w:cs="仿宋_GB2312" w:hint="eastAsia"/>
          <w:color w:val="000000"/>
          <w:szCs w:val="40"/>
        </w:rPr>
        <w:t>《室内装饰装修材料</w:t>
      </w:r>
      <w:r>
        <w:rPr>
          <w:rFonts w:cs="仿宋_GB2312" w:hint="eastAsia"/>
          <w:color w:val="000000"/>
          <w:szCs w:val="40"/>
        </w:rPr>
        <w:t xml:space="preserve"> </w:t>
      </w:r>
      <w:r>
        <w:rPr>
          <w:rFonts w:cs="仿宋_GB2312" w:hint="eastAsia"/>
          <w:color w:val="000000"/>
          <w:szCs w:val="40"/>
        </w:rPr>
        <w:t>木家具中有害物质限量》</w:t>
      </w:r>
    </w:p>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t xml:space="preserve">GB 18584-2024 </w:t>
      </w:r>
      <w:r>
        <w:rPr>
          <w:rFonts w:cs="仿宋_GB2312" w:hint="eastAsia"/>
          <w:color w:val="000000"/>
          <w:szCs w:val="40"/>
        </w:rPr>
        <w:t>《家具中有害物质限量》（适用于</w:t>
      </w:r>
      <w:r>
        <w:rPr>
          <w:rFonts w:cs="仿宋_GB2312" w:hint="eastAsia"/>
          <w:color w:val="000000"/>
          <w:szCs w:val="40"/>
        </w:rPr>
        <w:t>2025</w:t>
      </w:r>
      <w:r>
        <w:rPr>
          <w:rFonts w:cs="仿宋_GB2312" w:hint="eastAsia"/>
          <w:color w:val="000000"/>
          <w:szCs w:val="40"/>
        </w:rPr>
        <w:t>年</w:t>
      </w:r>
      <w:r>
        <w:rPr>
          <w:rFonts w:cs="仿宋_GB2312" w:hint="eastAsia"/>
          <w:color w:val="000000"/>
          <w:szCs w:val="40"/>
        </w:rPr>
        <w:t>07</w:t>
      </w:r>
      <w:r>
        <w:rPr>
          <w:rFonts w:cs="仿宋_GB2312" w:hint="eastAsia"/>
          <w:color w:val="000000"/>
          <w:szCs w:val="40"/>
        </w:rPr>
        <w:t>月</w:t>
      </w:r>
      <w:r>
        <w:rPr>
          <w:rFonts w:cs="仿宋_GB2312" w:hint="eastAsia"/>
          <w:color w:val="000000"/>
          <w:szCs w:val="40"/>
        </w:rPr>
        <w:t>01</w:t>
      </w:r>
      <w:r>
        <w:rPr>
          <w:rFonts w:cs="仿宋_GB2312" w:hint="eastAsia"/>
          <w:color w:val="000000"/>
          <w:szCs w:val="40"/>
        </w:rPr>
        <w:t>日之后生产的产品）</w:t>
      </w:r>
    </w:p>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t>GB/T 29498-2024</w:t>
      </w:r>
      <w:r>
        <w:rPr>
          <w:rFonts w:cs="仿宋_GB2312" w:hint="eastAsia"/>
          <w:color w:val="000000"/>
          <w:szCs w:val="40"/>
        </w:rPr>
        <w:t>《木门窗通用技术要求》</w:t>
      </w:r>
    </w:p>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t xml:space="preserve">GB/T 35379-2017 </w:t>
      </w:r>
      <w:r>
        <w:rPr>
          <w:rFonts w:cs="仿宋_GB2312" w:hint="eastAsia"/>
          <w:color w:val="000000"/>
          <w:szCs w:val="40"/>
        </w:rPr>
        <w:t>《木门分类和通用技术要求》</w:t>
      </w:r>
    </w:p>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t xml:space="preserve">LY/T 1923-2020 </w:t>
      </w:r>
      <w:r>
        <w:rPr>
          <w:rFonts w:cs="仿宋_GB2312" w:hint="eastAsia"/>
          <w:color w:val="000000"/>
          <w:szCs w:val="40"/>
        </w:rPr>
        <w:t>《室内木质门》</w:t>
      </w:r>
    </w:p>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t xml:space="preserve">WB/T 1024-2006 </w:t>
      </w:r>
      <w:r>
        <w:rPr>
          <w:rFonts w:cs="仿宋_GB2312" w:hint="eastAsia"/>
          <w:color w:val="000000"/>
          <w:szCs w:val="40"/>
        </w:rPr>
        <w:t>《木质门》</w:t>
      </w:r>
    </w:p>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t xml:space="preserve">JG/T 303-2011 </w:t>
      </w:r>
      <w:r>
        <w:rPr>
          <w:rFonts w:cs="仿宋_GB2312" w:hint="eastAsia"/>
          <w:color w:val="000000"/>
          <w:szCs w:val="40"/>
        </w:rPr>
        <w:t>《木复合门》</w:t>
      </w:r>
    </w:p>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t>现行有效的企业标准、团体标准、地方标准及产品明示质量要求</w:t>
      </w:r>
    </w:p>
    <w:p w:rsidR="007B59CE" w:rsidRDefault="007B59CE" w:rsidP="007B59CE">
      <w:pPr>
        <w:spacing w:line="560" w:lineRule="exact"/>
        <w:ind w:firstLineChars="200" w:firstLine="640"/>
        <w:rPr>
          <w:rFonts w:eastAsia="楷体_GB2312" w:cs="楷体_GB2312"/>
          <w:color w:val="000000"/>
          <w:szCs w:val="40"/>
        </w:rPr>
      </w:pPr>
      <w:r>
        <w:rPr>
          <w:rFonts w:eastAsia="楷体_GB2312" w:cs="楷体_GB2312" w:hint="eastAsia"/>
          <w:color w:val="000000"/>
          <w:szCs w:val="40"/>
        </w:rPr>
        <w:t xml:space="preserve">3.2 </w:t>
      </w:r>
      <w:r>
        <w:rPr>
          <w:rFonts w:eastAsia="楷体_GB2312" w:cs="楷体_GB2312" w:hint="eastAsia"/>
          <w:color w:val="000000"/>
          <w:szCs w:val="40"/>
        </w:rPr>
        <w:t>判定原则</w:t>
      </w:r>
    </w:p>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t>经检验，检验项目全部合格，判定为被抽查产品所检项目未发现不合格；检验项目中任一项或一项以上不合格，判定为被抽查产品不合格。</w:t>
      </w:r>
    </w:p>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t>若被检产品明示的质量要求高于本细则中检验项目依据的标准要求时，应按被检产品明示的质量要求判定。</w:t>
      </w:r>
    </w:p>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t>若被检产品明示的质量要求低于本细则中检验项目依据的强制性标准要求时，应按照强制性标准要求判定。</w:t>
      </w:r>
    </w:p>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lastRenderedPageBreak/>
        <w:t>若被检产品明示的质量要求低于或包含本细则中检验项目依据的推荐性标准要求时，应以被检产品明示的质量要求判定。</w:t>
      </w:r>
    </w:p>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若被检产品明示的质量要求缺少本细则中检验项目依据的强制性标准要求时，应按照强制性标准要求判定。</w:t>
      </w:r>
    </w:p>
    <w:p w:rsidR="007B59CE" w:rsidRDefault="007B59CE" w:rsidP="007B59CE">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若被检产品明示的质量要求缺少本细则中检验项目依据的推荐性标准要求时，该项目不参与判定。</w:t>
      </w:r>
    </w:p>
    <w:p w:rsidR="00FA424B" w:rsidRPr="007B59CE" w:rsidRDefault="00FA424B" w:rsidP="007B59CE"/>
    <w:sectPr w:rsidR="00FA424B" w:rsidRPr="007B59CE" w:rsidSect="00FA42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70C1" w:rsidRDefault="00ED70C1" w:rsidP="00267836">
      <w:r>
        <w:separator/>
      </w:r>
    </w:p>
  </w:endnote>
  <w:endnote w:type="continuationSeparator" w:id="1">
    <w:p w:rsidR="00ED70C1" w:rsidRDefault="00ED70C1" w:rsidP="002678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70C1" w:rsidRDefault="00ED70C1" w:rsidP="00267836">
      <w:r>
        <w:separator/>
      </w:r>
    </w:p>
  </w:footnote>
  <w:footnote w:type="continuationSeparator" w:id="1">
    <w:p w:rsidR="00ED70C1" w:rsidRDefault="00ED70C1" w:rsidP="002678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7237"/>
    <w:rsid w:val="00021AA0"/>
    <w:rsid w:val="00035315"/>
    <w:rsid w:val="000F1992"/>
    <w:rsid w:val="001D326B"/>
    <w:rsid w:val="00233C07"/>
    <w:rsid w:val="00267836"/>
    <w:rsid w:val="002B213D"/>
    <w:rsid w:val="002C64B6"/>
    <w:rsid w:val="002F081B"/>
    <w:rsid w:val="00327237"/>
    <w:rsid w:val="00392AD6"/>
    <w:rsid w:val="005003B0"/>
    <w:rsid w:val="005765C6"/>
    <w:rsid w:val="0061111A"/>
    <w:rsid w:val="007B59CE"/>
    <w:rsid w:val="007B675E"/>
    <w:rsid w:val="00836382"/>
    <w:rsid w:val="00870C79"/>
    <w:rsid w:val="009B0E23"/>
    <w:rsid w:val="00A0156F"/>
    <w:rsid w:val="00B53DF1"/>
    <w:rsid w:val="00BF7115"/>
    <w:rsid w:val="00C64EDE"/>
    <w:rsid w:val="00DA04DF"/>
    <w:rsid w:val="00EC25B1"/>
    <w:rsid w:val="00ED70C1"/>
    <w:rsid w:val="00FA424B"/>
    <w:rsid w:val="00FE46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237"/>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0">
    <w:name w:val="网格型_0"/>
    <w:uiPriority w:val="99"/>
    <w:unhideWhenUsed/>
    <w:qFormat/>
    <w:rsid w:val="00DA04DF"/>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a3">
    <w:name w:val="header"/>
    <w:basedOn w:val="a"/>
    <w:link w:val="Char"/>
    <w:uiPriority w:val="99"/>
    <w:semiHidden/>
    <w:unhideWhenUsed/>
    <w:rsid w:val="002678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67836"/>
    <w:rPr>
      <w:rFonts w:ascii="Times New Roman" w:eastAsia="仿宋_GB2312" w:hAnsi="Times New Roman" w:cs="Times New Roman"/>
      <w:sz w:val="18"/>
      <w:szCs w:val="18"/>
    </w:rPr>
  </w:style>
  <w:style w:type="paragraph" w:styleId="a4">
    <w:name w:val="footer"/>
    <w:basedOn w:val="a"/>
    <w:link w:val="Char0"/>
    <w:uiPriority w:val="99"/>
    <w:semiHidden/>
    <w:unhideWhenUsed/>
    <w:rsid w:val="0026783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67836"/>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421</Words>
  <Characters>2402</Characters>
  <Application>Microsoft Office Word</Application>
  <DocSecurity>0</DocSecurity>
  <Lines>20</Lines>
  <Paragraphs>5</Paragraphs>
  <ScaleCrop>false</ScaleCrop>
  <Company>神州网信技术有限公司</Company>
  <LinksUpToDate>false</LinksUpToDate>
  <CharactersWithSpaces>2818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yws1</dc:creator>
  <cp:lastModifiedBy>OSM</cp:lastModifiedBy>
  <cp:revision>3</cp:revision>
  <dcterms:created xsi:type="dcterms:W3CDTF">2025-05-06T00:54:00Z</dcterms:created>
  <dcterms:modified xsi:type="dcterms:W3CDTF">2025-09-08T08:34:00Z</dcterms:modified>
</cp:coreProperties>
</file>