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34"/>
          <w:szCs w:val="34"/>
          <w:lang w:eastAsia="zh-CN"/>
        </w:rPr>
      </w:pPr>
    </w:p>
    <w:p>
      <w:pPr>
        <w:spacing w:before="210" w:line="560" w:lineRule="exact"/>
        <w:ind w:left="447" w:right="459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东莞市</w:t>
      </w:r>
      <w:r>
        <w:rPr>
          <w:rFonts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汽车风窗玻璃清洗液产品质量监督抽查</w:t>
      </w:r>
      <w:r>
        <w:rPr>
          <w:rFonts w:ascii="方正小标宋简体" w:hAnsi="方正小标宋简体" w:eastAsia="方正小标宋简体" w:cs="方正小标宋简体"/>
          <w:spacing w:val="7"/>
          <w:w w:val="95"/>
          <w:sz w:val="44"/>
          <w:szCs w:val="44"/>
          <w:lang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实施细则</w:t>
      </w:r>
    </w:p>
    <w:p>
      <w:pPr>
        <w:pStyle w:val="2"/>
        <w:spacing w:before="76"/>
        <w:ind w:left="447" w:right="454"/>
        <w:jc w:val="center"/>
        <w:rPr>
          <w:rFonts w:ascii="楷体" w:hAnsi="楷体" w:eastAsia="楷体" w:cs="楷体"/>
          <w:lang w:eastAsia="zh-CN"/>
        </w:rPr>
      </w:pPr>
      <w:r>
        <w:rPr>
          <w:rFonts w:ascii="楷体" w:hAnsi="楷体" w:eastAsia="楷体" w:cs="楷体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年版）</w:t>
      </w: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pStyle w:val="2"/>
        <w:spacing w:before="154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抽样方法</w:t>
      </w:r>
    </w:p>
    <w:p>
      <w:pPr>
        <w:pStyle w:val="2"/>
        <w:spacing w:before="116"/>
        <w:rPr>
          <w:lang w:eastAsia="zh-CN"/>
        </w:rPr>
      </w:pPr>
      <w:r>
        <w:rPr>
          <w:spacing w:val="-4"/>
          <w:lang w:eastAsia="zh-CN"/>
        </w:rPr>
        <w:t>以随机抽样的方式在被抽样生产者、销售者的待销产品中抽</w:t>
      </w:r>
    </w:p>
    <w:p>
      <w:pPr>
        <w:pStyle w:val="2"/>
        <w:spacing w:before="140"/>
        <w:ind w:left="226"/>
        <w:rPr>
          <w:lang w:eastAsia="zh-CN"/>
        </w:rPr>
      </w:pPr>
      <w:r>
        <w:rPr>
          <w:lang w:eastAsia="zh-CN"/>
        </w:rPr>
        <w:t>取。</w:t>
      </w:r>
    </w:p>
    <w:p>
      <w:pPr>
        <w:pStyle w:val="2"/>
        <w:spacing w:before="143" w:line="321" w:lineRule="auto"/>
        <w:rPr>
          <w:w w:val="99"/>
          <w:lang w:eastAsia="zh-CN"/>
        </w:rPr>
      </w:pPr>
      <w:r>
        <w:rPr>
          <w:lang w:eastAsia="zh-CN"/>
        </w:rPr>
        <w:t>随机数一般可使用随机数表等方法产生。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143" w:line="321" w:lineRule="auto"/>
        <w:rPr>
          <w:lang w:eastAsia="zh-CN"/>
        </w:rPr>
      </w:pPr>
      <w:bookmarkStart w:id="0" w:name="_GoBack"/>
      <w:bookmarkEnd w:id="0"/>
      <w:r>
        <w:rPr>
          <w:spacing w:val="-5"/>
          <w:lang w:eastAsia="zh-CN"/>
        </w:rPr>
        <w:t>产品抽样基数应不少于抽样量，随机抽取不小于</w:t>
      </w:r>
      <w:r>
        <w:rPr>
          <w:spacing w:val="-9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-10"/>
          <w:lang w:eastAsia="zh-CN"/>
        </w:rPr>
        <w:t xml:space="preserve"> </w:t>
      </w:r>
      <w:r>
        <w:rPr>
          <w:lang w:eastAsia="zh-CN"/>
        </w:rPr>
        <w:t>个最小独</w:t>
      </w:r>
    </w:p>
    <w:p>
      <w:pPr>
        <w:pStyle w:val="2"/>
        <w:spacing w:line="304" w:lineRule="auto"/>
        <w:ind w:left="226"/>
        <w:rPr>
          <w:lang w:eastAsia="zh-CN"/>
        </w:rPr>
      </w:pPr>
      <w:r>
        <w:rPr>
          <w:lang w:eastAsia="zh-CN"/>
        </w:rPr>
        <w:t>立包装，总量不小于</w:t>
      </w:r>
      <w:r>
        <w:rPr>
          <w:spacing w:val="-8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5L</w:t>
      </w:r>
      <w:r>
        <w:rPr>
          <w:rFonts w:ascii="Times New Roman" w:hAnsi="Times New Roman" w:eastAsia="Times New Roman" w:cs="Times New Roman"/>
          <w:spacing w:val="-4"/>
          <w:lang w:eastAsia="zh-CN"/>
        </w:rPr>
        <w:t xml:space="preserve"> </w:t>
      </w:r>
      <w:r>
        <w:rPr>
          <w:lang w:eastAsia="zh-CN"/>
        </w:rPr>
        <w:t>的样品，</w:t>
      </w:r>
      <w:r>
        <w:rPr>
          <w:rFonts w:ascii="Times New Roman" w:hAnsi="Times New Roman" w:eastAsia="Times New Roman" w:cs="Times New Roman"/>
          <w:lang w:eastAsia="zh-CN"/>
        </w:rPr>
        <w:t>1/2</w:t>
      </w:r>
      <w:r>
        <w:rPr>
          <w:rFonts w:ascii="Times New Roman" w:hAnsi="Times New Roman" w:eastAsia="Times New Roman" w:cs="Times New Roman"/>
          <w:spacing w:val="-7"/>
          <w:lang w:eastAsia="zh-CN"/>
        </w:rPr>
        <w:t xml:space="preserve"> </w:t>
      </w:r>
      <w:r>
        <w:rPr>
          <w:lang w:eastAsia="zh-CN"/>
        </w:rPr>
        <w:t>作为检验样品，</w:t>
      </w:r>
      <w:r>
        <w:rPr>
          <w:rFonts w:ascii="Times New Roman" w:hAnsi="Times New Roman" w:eastAsia="Times New Roman" w:cs="Times New Roman"/>
          <w:lang w:eastAsia="zh-CN"/>
        </w:rPr>
        <w:t>1/2</w:t>
      </w:r>
      <w:r>
        <w:rPr>
          <w:rFonts w:ascii="Times New Roman" w:hAnsi="Times New Roman" w:eastAsia="Times New Roman" w:cs="Times New Roman"/>
          <w:spacing w:val="-7"/>
          <w:lang w:eastAsia="zh-CN"/>
        </w:rPr>
        <w:t xml:space="preserve"> </w:t>
      </w:r>
      <w:r>
        <w:rPr>
          <w:lang w:eastAsia="zh-CN"/>
        </w:rPr>
        <w:t>作为备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用样品。</w:t>
      </w:r>
    </w:p>
    <w:p>
      <w:pPr>
        <w:pStyle w:val="2"/>
        <w:spacing w:before="54"/>
        <w:rPr>
          <w:rFonts w:ascii="黑体" w:hAnsi="黑体" w:eastAsia="黑体" w:cs="黑体"/>
        </w:rPr>
      </w:pP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rFonts w:ascii="黑体" w:hAnsi="黑体" w:eastAsia="黑体" w:cs="黑体"/>
        </w:rPr>
        <w:t>检验依据</w:t>
      </w:r>
    </w:p>
    <w:p>
      <w:pPr>
        <w:spacing w:before="3"/>
        <w:rPr>
          <w:rFonts w:ascii="黑体" w:hAnsi="黑体" w:eastAsia="黑体" w:cs="黑体"/>
          <w:sz w:val="3"/>
          <w:szCs w:val="3"/>
        </w:rPr>
      </w:pPr>
    </w:p>
    <w:tbl>
      <w:tblPr>
        <w:tblStyle w:val="7"/>
        <w:tblW w:w="0" w:type="auto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4220"/>
        <w:gridCol w:w="37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left="25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冰点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84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237"/>
              <w:ind w:left="92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SH/T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0090-1991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eastAsia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值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ind w:left="84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237"/>
              <w:ind w:left="92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SH/T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0069-1991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0"/>
                <w:szCs w:val="30"/>
                <w:lang w:eastAsia="zh-CN"/>
              </w:rPr>
            </w:pPr>
          </w:p>
          <w:p>
            <w:pPr>
              <w:pStyle w:val="9"/>
              <w:ind w:left="563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最低使用浓度下的洗净力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17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附录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相容性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17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附录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C</w:t>
            </w:r>
          </w:p>
        </w:tc>
      </w:tr>
    </w:tbl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  <w:sectPr>
          <w:type w:val="continuous"/>
          <w:pgSz w:w="11910" w:h="16840"/>
          <w:pgMar w:top="1580" w:right="1240" w:bottom="280" w:left="1360" w:header="720" w:footer="720" w:gutter="0"/>
          <w:cols w:space="720" w:num="1"/>
        </w:sectPr>
      </w:pPr>
    </w:p>
    <w:p>
      <w:pPr>
        <w:rPr>
          <w:rFonts w:ascii="黑体" w:hAnsi="黑体" w:eastAsia="黑体" w:cs="黑体"/>
          <w:sz w:val="20"/>
          <w:szCs w:val="20"/>
        </w:rPr>
      </w:pPr>
    </w:p>
    <w:p>
      <w:pPr>
        <w:spacing w:before="3"/>
        <w:rPr>
          <w:rFonts w:ascii="黑体" w:hAnsi="黑体" w:eastAsia="黑体" w:cs="黑体"/>
          <w:sz w:val="18"/>
          <w:szCs w:val="18"/>
        </w:rPr>
      </w:pPr>
    </w:p>
    <w:tbl>
      <w:tblPr>
        <w:tblStyle w:val="7"/>
        <w:tblW w:w="0" w:type="auto"/>
        <w:tblInd w:w="11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7"/>
        <w:gridCol w:w="4220"/>
        <w:gridCol w:w="37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25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126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对橡胶的影响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17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附录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E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126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对塑料的影响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174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附录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F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4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热稳定性</w:t>
            </w:r>
          </w:p>
        </w:tc>
        <w:tc>
          <w:tcPr>
            <w:tcW w:w="3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23436-2009</w:t>
            </w:r>
          </w:p>
          <w:p>
            <w:pPr>
              <w:pStyle w:val="9"/>
              <w:spacing w:before="17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附录</w:t>
            </w:r>
            <w:r>
              <w:rPr>
                <w:rFonts w:ascii="仿宋_GB2312" w:hAnsi="仿宋_GB2312" w:eastAsia="仿宋_GB2312" w:cs="仿宋_GB2312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H</w:t>
            </w:r>
          </w:p>
        </w:tc>
      </w:tr>
    </w:tbl>
    <w:p>
      <w:pPr>
        <w:spacing w:before="10"/>
        <w:rPr>
          <w:rFonts w:ascii="黑体" w:hAnsi="黑体" w:eastAsia="黑体" w:cs="黑体"/>
          <w:sz w:val="5"/>
          <w:szCs w:val="5"/>
        </w:rPr>
      </w:pPr>
    </w:p>
    <w:p>
      <w:pPr>
        <w:pStyle w:val="2"/>
        <w:spacing w:line="321" w:lineRule="auto"/>
        <w:ind w:left="226" w:right="23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before="34" w:line="321" w:lineRule="auto"/>
        <w:ind w:left="226" w:right="23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spacing w:before="34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pStyle w:val="2"/>
        <w:spacing w:before="116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依据标准</w:t>
      </w:r>
    </w:p>
    <w:p>
      <w:pPr>
        <w:pStyle w:val="2"/>
        <w:tabs>
          <w:tab w:val="left" w:pos="3696"/>
        </w:tabs>
        <w:spacing w:before="116" w:line="304" w:lineRule="auto"/>
        <w:ind w:right="233"/>
        <w:rPr>
          <w:w w:val="99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GB/T</w:t>
      </w:r>
      <w:r>
        <w:rPr>
          <w:rFonts w:ascii="Times New Roman" w:hAnsi="Times New Roman" w:eastAsia="Times New Roman" w:cs="Times New Roman"/>
          <w:spacing w:val="-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23436-2009</w:t>
      </w:r>
      <w:r>
        <w:rPr>
          <w:rFonts w:ascii="Times New Roman" w:hAnsi="Times New Roman" w:eastAsia="Times New Roman" w:cs="Times New Roman"/>
          <w:lang w:eastAsia="zh-CN"/>
        </w:rPr>
        <w:tab/>
      </w:r>
      <w:r>
        <w:rPr>
          <w:lang w:eastAsia="zh-CN"/>
        </w:rPr>
        <w:t>汽车风窗玻璃清洗液</w:t>
      </w:r>
      <w:r>
        <w:rPr>
          <w:w w:val="99"/>
          <w:lang w:eastAsia="zh-CN"/>
        </w:rPr>
        <w:t xml:space="preserve"> </w:t>
      </w:r>
    </w:p>
    <w:p>
      <w:pPr>
        <w:pStyle w:val="2"/>
        <w:tabs>
          <w:tab w:val="left" w:pos="3696"/>
        </w:tabs>
        <w:spacing w:before="116" w:line="304" w:lineRule="auto"/>
        <w:ind w:right="233"/>
        <w:rPr>
          <w:lang w:eastAsia="zh-CN"/>
        </w:rPr>
      </w:pPr>
      <w:r>
        <w:rPr>
          <w:spacing w:val="-4"/>
          <w:w w:val="95"/>
          <w:lang w:eastAsia="zh-CN"/>
        </w:rPr>
        <w:t>现行有效的企业标准、团体标准、地方标准及产品明示质量</w:t>
      </w:r>
    </w:p>
    <w:p>
      <w:pPr>
        <w:pStyle w:val="2"/>
        <w:spacing w:before="54"/>
        <w:ind w:left="226"/>
        <w:rPr>
          <w:lang w:eastAsia="zh-CN"/>
        </w:rPr>
      </w:pPr>
      <w:r>
        <w:rPr>
          <w:lang w:eastAsia="zh-CN"/>
        </w:rPr>
        <w:t>要求</w:t>
      </w:r>
    </w:p>
    <w:p>
      <w:pPr>
        <w:pStyle w:val="2"/>
        <w:spacing w:before="140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判定原则</w:t>
      </w:r>
    </w:p>
    <w:p>
      <w:pPr>
        <w:pStyle w:val="2"/>
        <w:spacing w:before="118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>
      <w:pPr>
        <w:spacing w:before="9"/>
        <w:rPr>
          <w:rFonts w:ascii="仿宋_GB2312" w:hAnsi="仿宋_GB2312" w:eastAsia="仿宋_GB2312" w:cs="仿宋_GB2312"/>
          <w:sz w:val="10"/>
          <w:szCs w:val="10"/>
          <w:lang w:eastAsia="zh-CN"/>
        </w:rPr>
      </w:pPr>
    </w:p>
    <w:p>
      <w:pPr>
        <w:pStyle w:val="2"/>
        <w:spacing w:line="321" w:lineRule="auto"/>
        <w:ind w:left="226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before="34" w:line="321" w:lineRule="auto"/>
        <w:ind w:left="226"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spacing w:line="321" w:lineRule="auto"/>
        <w:rPr>
          <w:lang w:eastAsia="zh-CN"/>
        </w:rPr>
        <w:sectPr>
          <w:pgSz w:w="11910" w:h="16840"/>
          <w:pgMar w:top="1580" w:right="1240" w:bottom="280" w:left="136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spacing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4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>
      <w:pgSz w:w="11910" w:h="16840"/>
      <w:pgMar w:top="1580" w:right="12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74C8"/>
    <w:rsid w:val="000074C8"/>
    <w:rsid w:val="0057086F"/>
    <w:rsid w:val="00633972"/>
    <w:rsid w:val="3FFA9CD5"/>
    <w:rsid w:val="43B72358"/>
    <w:rsid w:val="59EFAF08"/>
    <w:rsid w:val="5AF5E775"/>
    <w:rsid w:val="5F7879CB"/>
    <w:rsid w:val="6CF76AB0"/>
    <w:rsid w:val="6EFFD33F"/>
    <w:rsid w:val="77535C0D"/>
    <w:rsid w:val="79E05D15"/>
    <w:rsid w:val="7B4FD8DB"/>
    <w:rsid w:val="7BC527AD"/>
    <w:rsid w:val="7FD373D4"/>
    <w:rsid w:val="7FF52D82"/>
    <w:rsid w:val="9D77E351"/>
    <w:rsid w:val="BDFE3098"/>
    <w:rsid w:val="BE6FA83E"/>
    <w:rsid w:val="BFFEC6B7"/>
    <w:rsid w:val="D1BDC1EB"/>
    <w:rsid w:val="FFAC000F"/>
    <w:rsid w:val="FFEDB994"/>
    <w:rsid w:val="FFFFE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867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141</Words>
  <Characters>805</Characters>
  <Lines>6</Lines>
  <Paragraphs>1</Paragraphs>
  <TotalTime>3</TotalTime>
  <ScaleCrop>false</ScaleCrop>
  <LinksUpToDate>false</LinksUpToDate>
  <CharactersWithSpaces>945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2025-09-09T00:03:00Z</dcterms:created>
  <dc:creator>1+7</dc:creator>
  <cp:lastModifiedBy>user</cp:lastModifiedBy>
  <dcterms:modified xsi:type="dcterms:W3CDTF">2025-09-24T15:43:27Z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