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DDC" w:rsidRDefault="00A90D95" w:rsidP="00290DDC">
      <w:pPr>
        <w:spacing w:line="560" w:lineRule="exact"/>
        <w:jc w:val="center"/>
        <w:rPr>
          <w:rFonts w:eastAsia="方正小标宋简体" w:cs="方正小标宋简体"/>
          <w:sz w:val="44"/>
          <w:szCs w:val="44"/>
        </w:rPr>
      </w:pPr>
      <w:r>
        <w:rPr>
          <w:rFonts w:eastAsia="方正小标宋简体" w:cs="方正小标宋简体" w:hint="eastAsia"/>
          <w:sz w:val="44"/>
          <w:szCs w:val="44"/>
        </w:rPr>
        <w:t>东莞市</w:t>
      </w:r>
      <w:bookmarkStart w:id="0" w:name="_GoBack"/>
      <w:bookmarkEnd w:id="0"/>
      <w:r w:rsidR="00290DDC">
        <w:rPr>
          <w:rFonts w:eastAsia="方正小标宋简体" w:cs="方正小标宋简体" w:hint="eastAsia"/>
          <w:sz w:val="44"/>
          <w:szCs w:val="44"/>
        </w:rPr>
        <w:t>皂类产品质量监督抽查实施细则</w:t>
      </w:r>
    </w:p>
    <w:p w:rsidR="00290DDC" w:rsidRDefault="00290DDC" w:rsidP="00290DDC">
      <w:pPr>
        <w:spacing w:line="560" w:lineRule="exact"/>
        <w:jc w:val="center"/>
        <w:rPr>
          <w:rFonts w:eastAsia="楷体_GB2312" w:cs="楷体_GB2312"/>
          <w:szCs w:val="40"/>
        </w:rPr>
      </w:pPr>
      <w:r>
        <w:rPr>
          <w:rFonts w:eastAsia="楷体_GB2312" w:cs="楷体_GB2312" w:hint="eastAsia"/>
          <w:szCs w:val="40"/>
        </w:rPr>
        <w:t>（</w:t>
      </w:r>
      <w:r>
        <w:rPr>
          <w:rFonts w:eastAsia="楷体_GB2312" w:cs="楷体_GB2312" w:hint="eastAsia"/>
          <w:szCs w:val="40"/>
        </w:rPr>
        <w:t>2025</w:t>
      </w:r>
      <w:r>
        <w:rPr>
          <w:rFonts w:eastAsia="楷体_GB2312" w:cs="楷体_GB2312" w:hint="eastAsia"/>
          <w:szCs w:val="40"/>
        </w:rPr>
        <w:t>年版）</w:t>
      </w:r>
    </w:p>
    <w:p w:rsidR="00290DDC" w:rsidRDefault="00290DDC" w:rsidP="00290DDC">
      <w:pPr>
        <w:spacing w:line="560" w:lineRule="exact"/>
        <w:rPr>
          <w:rFonts w:cs="仿宋_GB2312"/>
          <w:szCs w:val="40"/>
        </w:rPr>
      </w:pPr>
    </w:p>
    <w:p w:rsidR="00290DDC" w:rsidRDefault="00290DDC" w:rsidP="00290DDC">
      <w:pPr>
        <w:spacing w:line="560" w:lineRule="exact"/>
        <w:ind w:firstLineChars="200" w:firstLine="640"/>
        <w:rPr>
          <w:rFonts w:eastAsia="黑体" w:cs="黑体"/>
          <w:szCs w:val="40"/>
        </w:rPr>
      </w:pPr>
      <w:r>
        <w:rPr>
          <w:rFonts w:eastAsia="黑体" w:cs="黑体" w:hint="eastAsia"/>
          <w:szCs w:val="40"/>
        </w:rPr>
        <w:t xml:space="preserve">1 </w:t>
      </w:r>
      <w:r>
        <w:rPr>
          <w:rFonts w:eastAsia="黑体" w:cs="黑体" w:hint="eastAsia"/>
          <w:szCs w:val="40"/>
        </w:rPr>
        <w:t>抽样方法</w:t>
      </w:r>
    </w:p>
    <w:p w:rsidR="00290DDC" w:rsidRDefault="00290DDC" w:rsidP="00290DDC">
      <w:pPr>
        <w:widowControl/>
        <w:spacing w:line="560" w:lineRule="exact"/>
        <w:ind w:firstLineChars="200" w:firstLine="640"/>
        <w:rPr>
          <w:szCs w:val="32"/>
        </w:rPr>
      </w:pPr>
      <w:r>
        <w:rPr>
          <w:kern w:val="0"/>
          <w:szCs w:val="32"/>
        </w:rPr>
        <w:t>以随机抽样的方式在被抽查市场主体的待销产品中抽取。</w:t>
      </w:r>
    </w:p>
    <w:p w:rsidR="00290DDC" w:rsidRDefault="00290DDC" w:rsidP="00290DDC">
      <w:pPr>
        <w:spacing w:line="560" w:lineRule="exact"/>
        <w:ind w:firstLineChars="200" w:firstLine="640"/>
        <w:rPr>
          <w:szCs w:val="32"/>
        </w:rPr>
      </w:pPr>
      <w:r>
        <w:rPr>
          <w:szCs w:val="32"/>
        </w:rPr>
        <w:t>随机数一般可使用随机数表等方法产生。</w:t>
      </w:r>
    </w:p>
    <w:p w:rsidR="00290DDC" w:rsidRDefault="00290DDC" w:rsidP="00290DDC">
      <w:pPr>
        <w:spacing w:line="560" w:lineRule="exact"/>
        <w:ind w:firstLineChars="200" w:firstLine="640"/>
        <w:rPr>
          <w:szCs w:val="32"/>
        </w:rPr>
      </w:pPr>
      <w:r>
        <w:rPr>
          <w:szCs w:val="32"/>
        </w:rPr>
        <w:t>每批次产品抽取</w:t>
      </w:r>
      <w:r>
        <w:rPr>
          <w:szCs w:val="32"/>
        </w:rPr>
        <w:t>2</w:t>
      </w:r>
      <w:r>
        <w:rPr>
          <w:szCs w:val="32"/>
        </w:rPr>
        <w:t>组样本</w:t>
      </w:r>
      <w:r>
        <w:rPr>
          <w:szCs w:val="32"/>
        </w:rPr>
        <w:t>(6</w:t>
      </w:r>
      <w:r>
        <w:rPr>
          <w:szCs w:val="32"/>
        </w:rPr>
        <w:t>块，且总量不少于</w:t>
      </w:r>
      <w:r>
        <w:rPr>
          <w:szCs w:val="32"/>
        </w:rPr>
        <w:t>300g)</w:t>
      </w:r>
      <w:r>
        <w:rPr>
          <w:szCs w:val="32"/>
        </w:rPr>
        <w:t>，第</w:t>
      </w:r>
      <w:r>
        <w:rPr>
          <w:szCs w:val="32"/>
        </w:rPr>
        <w:t>1</w:t>
      </w:r>
      <w:r>
        <w:rPr>
          <w:szCs w:val="32"/>
        </w:rPr>
        <w:t>组用于检验，第</w:t>
      </w:r>
      <w:r>
        <w:rPr>
          <w:szCs w:val="32"/>
        </w:rPr>
        <w:t>2</w:t>
      </w:r>
      <w:r>
        <w:rPr>
          <w:szCs w:val="32"/>
        </w:rPr>
        <w:t>组用于备样。每组样本需抽取样品数量如下表所示：</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1"/>
        <w:gridCol w:w="3472"/>
        <w:gridCol w:w="2699"/>
        <w:gridCol w:w="1961"/>
      </w:tblGrid>
      <w:tr w:rsidR="00290DDC" w:rsidTr="00CD41E2">
        <w:trPr>
          <w:trHeight w:val="598"/>
          <w:jc w:val="center"/>
        </w:trPr>
        <w:tc>
          <w:tcPr>
            <w:tcW w:w="941" w:type="dxa"/>
            <w:vAlign w:val="center"/>
          </w:tcPr>
          <w:p w:rsidR="00290DDC" w:rsidRDefault="00290DDC" w:rsidP="00CD41E2">
            <w:pPr>
              <w:spacing w:line="560" w:lineRule="exact"/>
              <w:jc w:val="center"/>
              <w:rPr>
                <w:rFonts w:cs="仿宋_GB2312"/>
                <w:b/>
                <w:bCs/>
                <w:sz w:val="21"/>
                <w:szCs w:val="21"/>
              </w:rPr>
            </w:pPr>
            <w:r>
              <w:rPr>
                <w:rFonts w:cs="仿宋_GB2312" w:hint="eastAsia"/>
                <w:b/>
                <w:bCs/>
                <w:sz w:val="21"/>
                <w:szCs w:val="21"/>
              </w:rPr>
              <w:t>序号</w:t>
            </w:r>
          </w:p>
        </w:tc>
        <w:tc>
          <w:tcPr>
            <w:tcW w:w="3472" w:type="dxa"/>
            <w:vAlign w:val="center"/>
          </w:tcPr>
          <w:p w:rsidR="00290DDC" w:rsidRDefault="00290DDC" w:rsidP="00CD41E2">
            <w:pPr>
              <w:spacing w:line="560" w:lineRule="exact"/>
              <w:jc w:val="center"/>
              <w:rPr>
                <w:rFonts w:cs="仿宋_GB2312"/>
                <w:b/>
                <w:bCs/>
                <w:sz w:val="21"/>
                <w:szCs w:val="21"/>
              </w:rPr>
            </w:pPr>
            <w:r>
              <w:rPr>
                <w:rFonts w:cs="仿宋_GB2312" w:hint="eastAsia"/>
                <w:b/>
                <w:bCs/>
                <w:sz w:val="21"/>
                <w:szCs w:val="21"/>
              </w:rPr>
              <w:t>产品名称</w:t>
            </w:r>
          </w:p>
        </w:tc>
        <w:tc>
          <w:tcPr>
            <w:tcW w:w="2699" w:type="dxa"/>
            <w:vAlign w:val="center"/>
          </w:tcPr>
          <w:p w:rsidR="00290DDC" w:rsidRDefault="00290DDC" w:rsidP="00CD41E2">
            <w:pPr>
              <w:spacing w:line="560" w:lineRule="exact"/>
              <w:jc w:val="center"/>
              <w:rPr>
                <w:rFonts w:cs="仿宋_GB2312"/>
                <w:b/>
                <w:bCs/>
                <w:sz w:val="21"/>
                <w:szCs w:val="21"/>
              </w:rPr>
            </w:pPr>
            <w:r>
              <w:rPr>
                <w:rFonts w:cs="仿宋_GB2312" w:hint="eastAsia"/>
                <w:b/>
                <w:bCs/>
                <w:sz w:val="21"/>
                <w:szCs w:val="21"/>
              </w:rPr>
              <w:t>第</w:t>
            </w:r>
            <w:r>
              <w:rPr>
                <w:rFonts w:cs="仿宋_GB2312" w:hint="eastAsia"/>
                <w:b/>
                <w:bCs/>
                <w:sz w:val="21"/>
                <w:szCs w:val="21"/>
              </w:rPr>
              <w:t>1</w:t>
            </w:r>
            <w:r>
              <w:rPr>
                <w:rFonts w:cs="仿宋_GB2312" w:hint="eastAsia"/>
                <w:b/>
                <w:bCs/>
                <w:sz w:val="21"/>
                <w:szCs w:val="21"/>
              </w:rPr>
              <w:t>组数量</w:t>
            </w:r>
          </w:p>
        </w:tc>
        <w:tc>
          <w:tcPr>
            <w:tcW w:w="1961" w:type="dxa"/>
            <w:vAlign w:val="center"/>
          </w:tcPr>
          <w:p w:rsidR="00290DDC" w:rsidRDefault="00290DDC" w:rsidP="00CD41E2">
            <w:pPr>
              <w:spacing w:line="560" w:lineRule="exact"/>
              <w:jc w:val="center"/>
              <w:rPr>
                <w:rFonts w:cs="仿宋_GB2312"/>
                <w:b/>
                <w:bCs/>
                <w:sz w:val="21"/>
                <w:szCs w:val="21"/>
              </w:rPr>
            </w:pPr>
            <w:r>
              <w:rPr>
                <w:rFonts w:cs="仿宋_GB2312" w:hint="eastAsia"/>
                <w:b/>
                <w:bCs/>
                <w:sz w:val="21"/>
                <w:szCs w:val="21"/>
              </w:rPr>
              <w:t>第</w:t>
            </w:r>
            <w:r>
              <w:rPr>
                <w:rFonts w:cs="仿宋_GB2312" w:hint="eastAsia"/>
                <w:b/>
                <w:bCs/>
                <w:sz w:val="21"/>
                <w:szCs w:val="21"/>
              </w:rPr>
              <w:t>2</w:t>
            </w:r>
            <w:r>
              <w:rPr>
                <w:rFonts w:cs="仿宋_GB2312" w:hint="eastAsia"/>
                <w:b/>
                <w:bCs/>
                <w:sz w:val="21"/>
                <w:szCs w:val="21"/>
              </w:rPr>
              <w:t>组数量</w:t>
            </w:r>
          </w:p>
        </w:tc>
      </w:tr>
      <w:tr w:rsidR="00290DDC" w:rsidTr="00CD41E2">
        <w:trPr>
          <w:trHeight w:val="598"/>
          <w:jc w:val="center"/>
        </w:trPr>
        <w:tc>
          <w:tcPr>
            <w:tcW w:w="941" w:type="dxa"/>
            <w:vAlign w:val="center"/>
          </w:tcPr>
          <w:p w:rsidR="00290DDC" w:rsidRDefault="00290DDC" w:rsidP="00CD41E2">
            <w:pPr>
              <w:spacing w:line="560" w:lineRule="exact"/>
              <w:jc w:val="center"/>
              <w:rPr>
                <w:rFonts w:cs="仿宋_GB2312"/>
                <w:color w:val="000000"/>
                <w:sz w:val="21"/>
                <w:szCs w:val="21"/>
              </w:rPr>
            </w:pPr>
            <w:r>
              <w:rPr>
                <w:rFonts w:cs="仿宋_GB2312" w:hint="eastAsia"/>
                <w:color w:val="000000"/>
                <w:sz w:val="21"/>
                <w:szCs w:val="21"/>
              </w:rPr>
              <w:t>1</w:t>
            </w:r>
          </w:p>
        </w:tc>
        <w:tc>
          <w:tcPr>
            <w:tcW w:w="3472" w:type="dxa"/>
            <w:vAlign w:val="center"/>
          </w:tcPr>
          <w:p w:rsidR="00290DDC" w:rsidRDefault="00290DDC" w:rsidP="00CD41E2">
            <w:pPr>
              <w:spacing w:line="560" w:lineRule="exact"/>
              <w:jc w:val="center"/>
              <w:rPr>
                <w:rFonts w:cs="仿宋_GB2312"/>
                <w:color w:val="000000"/>
                <w:sz w:val="21"/>
                <w:szCs w:val="21"/>
              </w:rPr>
            </w:pPr>
            <w:r>
              <w:rPr>
                <w:rFonts w:cs="仿宋_GB2312" w:hint="eastAsia"/>
                <w:color w:val="000000"/>
                <w:sz w:val="21"/>
                <w:szCs w:val="21"/>
              </w:rPr>
              <w:t>复合洗衣皂、洗衣皂、透明皂、香皂</w:t>
            </w:r>
          </w:p>
        </w:tc>
        <w:tc>
          <w:tcPr>
            <w:tcW w:w="2699" w:type="dxa"/>
            <w:vAlign w:val="center"/>
          </w:tcPr>
          <w:p w:rsidR="00290DDC" w:rsidRDefault="00290DDC" w:rsidP="00CD41E2">
            <w:pPr>
              <w:spacing w:line="560" w:lineRule="exact"/>
              <w:jc w:val="center"/>
              <w:rPr>
                <w:rFonts w:cs="仿宋_GB2312"/>
                <w:color w:val="000000"/>
                <w:sz w:val="21"/>
                <w:szCs w:val="21"/>
              </w:rPr>
            </w:pPr>
            <w:r>
              <w:rPr>
                <w:rFonts w:cs="仿宋_GB2312" w:hint="eastAsia"/>
                <w:color w:val="000000"/>
                <w:sz w:val="21"/>
                <w:szCs w:val="21"/>
              </w:rPr>
              <w:t>4</w:t>
            </w:r>
            <w:r>
              <w:rPr>
                <w:rFonts w:cs="仿宋_GB2312" w:hint="eastAsia"/>
                <w:color w:val="000000"/>
                <w:sz w:val="21"/>
                <w:szCs w:val="21"/>
              </w:rPr>
              <w:t>块（不少于</w:t>
            </w:r>
            <w:r>
              <w:rPr>
                <w:rFonts w:cs="仿宋_GB2312" w:hint="eastAsia"/>
                <w:color w:val="000000"/>
                <w:sz w:val="21"/>
                <w:szCs w:val="21"/>
              </w:rPr>
              <w:t>200g</w:t>
            </w:r>
            <w:r>
              <w:rPr>
                <w:rFonts w:cs="仿宋_GB2312" w:hint="eastAsia"/>
                <w:color w:val="000000"/>
                <w:sz w:val="21"/>
                <w:szCs w:val="21"/>
              </w:rPr>
              <w:t>）</w:t>
            </w:r>
          </w:p>
        </w:tc>
        <w:tc>
          <w:tcPr>
            <w:tcW w:w="1961" w:type="dxa"/>
            <w:vAlign w:val="center"/>
          </w:tcPr>
          <w:p w:rsidR="00290DDC" w:rsidRDefault="00290DDC" w:rsidP="00CD41E2">
            <w:pPr>
              <w:spacing w:line="560" w:lineRule="exact"/>
              <w:jc w:val="center"/>
              <w:rPr>
                <w:rFonts w:cs="仿宋_GB2312"/>
                <w:color w:val="000000"/>
                <w:sz w:val="21"/>
                <w:szCs w:val="21"/>
              </w:rPr>
            </w:pPr>
            <w:r>
              <w:rPr>
                <w:rFonts w:cs="仿宋_GB2312" w:hint="eastAsia"/>
                <w:color w:val="000000"/>
                <w:sz w:val="21"/>
                <w:szCs w:val="21"/>
              </w:rPr>
              <w:t>2</w:t>
            </w:r>
            <w:r>
              <w:rPr>
                <w:rFonts w:cs="仿宋_GB2312" w:hint="eastAsia"/>
                <w:color w:val="000000"/>
                <w:sz w:val="21"/>
                <w:szCs w:val="21"/>
              </w:rPr>
              <w:t>块（不少于</w:t>
            </w:r>
            <w:r>
              <w:rPr>
                <w:rFonts w:cs="仿宋_GB2312" w:hint="eastAsia"/>
                <w:color w:val="000000"/>
                <w:sz w:val="21"/>
                <w:szCs w:val="21"/>
              </w:rPr>
              <w:t>100g</w:t>
            </w:r>
            <w:r>
              <w:rPr>
                <w:rFonts w:cs="仿宋_GB2312" w:hint="eastAsia"/>
                <w:color w:val="000000"/>
                <w:sz w:val="21"/>
                <w:szCs w:val="21"/>
              </w:rPr>
              <w:t>）</w:t>
            </w:r>
          </w:p>
        </w:tc>
      </w:tr>
    </w:tbl>
    <w:p w:rsidR="00290DDC" w:rsidRDefault="00290DDC" w:rsidP="00290DDC">
      <w:pPr>
        <w:spacing w:line="560" w:lineRule="exact"/>
        <w:ind w:firstLineChars="200" w:firstLine="640"/>
        <w:rPr>
          <w:rFonts w:eastAsia="黑体" w:cs="黑体"/>
          <w:szCs w:val="40"/>
        </w:rPr>
      </w:pPr>
      <w:r>
        <w:rPr>
          <w:rFonts w:eastAsia="黑体" w:cs="黑体" w:hint="eastAsia"/>
          <w:szCs w:val="40"/>
        </w:rPr>
        <w:t xml:space="preserve">2 </w:t>
      </w:r>
      <w:r>
        <w:rPr>
          <w:rFonts w:eastAsia="黑体" w:cs="黑体" w:hint="eastAsia"/>
          <w:szCs w:val="40"/>
        </w:rPr>
        <w:t>检验依据</w:t>
      </w:r>
    </w:p>
    <w:p w:rsidR="00290DDC" w:rsidRDefault="00290DDC" w:rsidP="00290DDC">
      <w:pPr>
        <w:spacing w:line="560" w:lineRule="exact"/>
        <w:ind w:firstLineChars="200" w:firstLine="640"/>
        <w:rPr>
          <w:szCs w:val="32"/>
        </w:rPr>
      </w:pPr>
      <w:r>
        <w:rPr>
          <w:szCs w:val="32"/>
        </w:rPr>
        <w:t>2.1</w:t>
      </w:r>
      <w:r>
        <w:rPr>
          <w:rFonts w:hint="eastAsia"/>
          <w:szCs w:val="32"/>
        </w:rPr>
        <w:t xml:space="preserve"> </w:t>
      </w:r>
      <w:r>
        <w:rPr>
          <w:szCs w:val="32"/>
        </w:rPr>
        <w:t>复合洗衣</w:t>
      </w:r>
      <w:proofErr w:type="gramStart"/>
      <w:r>
        <w:rPr>
          <w:szCs w:val="32"/>
        </w:rPr>
        <w:t>皂</w:t>
      </w:r>
      <w:proofErr w:type="gramEnd"/>
    </w:p>
    <w:tbl>
      <w:tblPr>
        <w:tblW w:w="8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2"/>
        <w:gridCol w:w="3462"/>
        <w:gridCol w:w="4413"/>
      </w:tblGrid>
      <w:tr w:rsidR="00290DDC" w:rsidTr="00CD41E2">
        <w:trPr>
          <w:cantSplit/>
          <w:trHeight w:val="23"/>
          <w:jc w:val="center"/>
        </w:trPr>
        <w:tc>
          <w:tcPr>
            <w:tcW w:w="1062"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rFonts w:cs="黑体"/>
                <w:b/>
                <w:bCs/>
                <w:sz w:val="21"/>
                <w:szCs w:val="21"/>
              </w:rPr>
            </w:pPr>
            <w:r>
              <w:rPr>
                <w:rFonts w:cs="黑体" w:hint="eastAsia"/>
                <w:b/>
                <w:bCs/>
                <w:sz w:val="21"/>
                <w:szCs w:val="21"/>
              </w:rPr>
              <w:t>序号</w:t>
            </w:r>
          </w:p>
        </w:tc>
        <w:tc>
          <w:tcPr>
            <w:tcW w:w="3462" w:type="dxa"/>
            <w:tcBorders>
              <w:top w:val="single" w:sz="4" w:space="0" w:color="auto"/>
              <w:left w:val="nil"/>
              <w:bottom w:val="single" w:sz="4" w:space="0" w:color="auto"/>
              <w:right w:val="single" w:sz="4" w:space="0" w:color="auto"/>
            </w:tcBorders>
            <w:vAlign w:val="center"/>
          </w:tcPr>
          <w:p w:rsidR="00290DDC" w:rsidRDefault="00290DDC" w:rsidP="00CD41E2">
            <w:pPr>
              <w:spacing w:line="560" w:lineRule="exact"/>
              <w:jc w:val="center"/>
              <w:rPr>
                <w:rFonts w:cs="黑体"/>
                <w:b/>
                <w:bCs/>
                <w:sz w:val="21"/>
                <w:szCs w:val="21"/>
              </w:rPr>
            </w:pPr>
            <w:r>
              <w:rPr>
                <w:rFonts w:cs="黑体" w:hint="eastAsia"/>
                <w:b/>
                <w:bCs/>
                <w:sz w:val="21"/>
                <w:szCs w:val="21"/>
              </w:rPr>
              <w:t>检验项目</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560" w:lineRule="exact"/>
              <w:jc w:val="center"/>
              <w:rPr>
                <w:b/>
                <w:bCs/>
                <w:sz w:val="21"/>
                <w:szCs w:val="21"/>
                <w:lang w:eastAsia="en-US"/>
              </w:rPr>
            </w:pPr>
            <w:proofErr w:type="spellStart"/>
            <w:r>
              <w:rPr>
                <w:rFonts w:hint="eastAsia"/>
                <w:b/>
                <w:bCs/>
                <w:sz w:val="21"/>
                <w:szCs w:val="21"/>
                <w:lang w:eastAsia="en-US"/>
              </w:rPr>
              <w:t>检验方法</w:t>
            </w:r>
            <w:proofErr w:type="spellEnd"/>
          </w:p>
        </w:tc>
      </w:tr>
      <w:tr w:rsidR="00290DDC" w:rsidTr="00CD41E2">
        <w:trPr>
          <w:cantSplit/>
          <w:trHeight w:val="23"/>
          <w:jc w:val="center"/>
        </w:trPr>
        <w:tc>
          <w:tcPr>
            <w:tcW w:w="1062"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rFonts w:cs="仿宋_GB2312"/>
                <w:color w:val="000000"/>
                <w:sz w:val="21"/>
                <w:szCs w:val="21"/>
              </w:rPr>
            </w:pPr>
            <w:r>
              <w:rPr>
                <w:rFonts w:cs="仿宋_GB2312" w:hint="eastAsia"/>
                <w:color w:val="000000"/>
                <w:sz w:val="21"/>
                <w:szCs w:val="21"/>
              </w:rPr>
              <w:t>1</w:t>
            </w:r>
          </w:p>
        </w:tc>
        <w:tc>
          <w:tcPr>
            <w:tcW w:w="346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总有效物</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2487-2008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2487-2022</w:t>
            </w:r>
          </w:p>
        </w:tc>
      </w:tr>
      <w:tr w:rsidR="00290DDC" w:rsidTr="00CD41E2">
        <w:trPr>
          <w:cantSplit/>
          <w:trHeight w:val="23"/>
          <w:jc w:val="center"/>
        </w:trPr>
        <w:tc>
          <w:tcPr>
            <w:tcW w:w="1062"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rFonts w:cs="仿宋_GB2312"/>
                <w:color w:val="000000"/>
                <w:sz w:val="21"/>
                <w:szCs w:val="21"/>
              </w:rPr>
            </w:pPr>
            <w:r>
              <w:rPr>
                <w:rFonts w:cs="仿宋_GB2312" w:hint="eastAsia"/>
                <w:color w:val="000000"/>
                <w:sz w:val="21"/>
                <w:szCs w:val="21"/>
              </w:rPr>
              <w:t>2</w:t>
            </w:r>
          </w:p>
        </w:tc>
        <w:tc>
          <w:tcPr>
            <w:tcW w:w="346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抗硬水度（</w:t>
            </w:r>
            <w:r>
              <w:rPr>
                <w:rFonts w:cs="仿宋_GB2312" w:hint="eastAsia"/>
                <w:color w:val="000000"/>
                <w:sz w:val="21"/>
                <w:szCs w:val="21"/>
              </w:rPr>
              <w:t>0.20%</w:t>
            </w:r>
            <w:r>
              <w:rPr>
                <w:rFonts w:cs="仿宋_GB2312" w:hint="eastAsia"/>
                <w:color w:val="000000"/>
                <w:sz w:val="21"/>
                <w:szCs w:val="21"/>
              </w:rPr>
              <w:t>皂液，</w:t>
            </w:r>
            <w:r>
              <w:rPr>
                <w:rFonts w:cs="仿宋_GB2312" w:hint="eastAsia"/>
                <w:color w:val="000000"/>
                <w:sz w:val="21"/>
                <w:szCs w:val="21"/>
              </w:rPr>
              <w:t>50. 0mL</w:t>
            </w:r>
            <w:r>
              <w:rPr>
                <w:rFonts w:cs="仿宋_GB2312" w:hint="eastAsia"/>
                <w:color w:val="000000"/>
                <w:sz w:val="21"/>
                <w:szCs w:val="21"/>
              </w:rPr>
              <w:t>，</w:t>
            </w:r>
            <w:r>
              <w:rPr>
                <w:rFonts w:cs="仿宋_GB2312" w:hint="eastAsia"/>
                <w:color w:val="000000"/>
                <w:sz w:val="21"/>
                <w:szCs w:val="21"/>
              </w:rPr>
              <w:t>(40</w:t>
            </w:r>
            <w:r>
              <w:rPr>
                <w:rFonts w:cs="仿宋_GB2312" w:hint="eastAsia"/>
                <w:color w:val="000000"/>
                <w:sz w:val="21"/>
                <w:szCs w:val="21"/>
              </w:rPr>
              <w:t>℃±</w:t>
            </w:r>
            <w:r>
              <w:rPr>
                <w:rFonts w:cs="仿宋_GB2312" w:hint="eastAsia"/>
                <w:color w:val="000000"/>
                <w:sz w:val="21"/>
                <w:szCs w:val="21"/>
              </w:rPr>
              <w:t>2)</w:t>
            </w:r>
            <w:r>
              <w:rPr>
                <w:rFonts w:cs="仿宋_GB2312" w:hint="eastAsia"/>
                <w:color w:val="000000"/>
                <w:sz w:val="21"/>
                <w:szCs w:val="21"/>
              </w:rPr>
              <w:t>℃）</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2487-2008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2487-2022</w:t>
            </w:r>
          </w:p>
        </w:tc>
      </w:tr>
      <w:tr w:rsidR="00290DDC" w:rsidTr="00CD41E2">
        <w:trPr>
          <w:cantSplit/>
          <w:trHeight w:val="23"/>
          <w:jc w:val="center"/>
        </w:trPr>
        <w:tc>
          <w:tcPr>
            <w:tcW w:w="1062"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rFonts w:cs="仿宋_GB2312"/>
                <w:color w:val="000000"/>
                <w:sz w:val="21"/>
                <w:szCs w:val="21"/>
              </w:rPr>
            </w:pPr>
            <w:r>
              <w:rPr>
                <w:rFonts w:cs="仿宋_GB2312" w:hint="eastAsia"/>
                <w:color w:val="000000"/>
                <w:sz w:val="21"/>
                <w:szCs w:val="21"/>
              </w:rPr>
              <w:t>3</w:t>
            </w:r>
          </w:p>
        </w:tc>
        <w:tc>
          <w:tcPr>
            <w:tcW w:w="346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游离苛性碱（以</w:t>
            </w:r>
            <w:proofErr w:type="spellStart"/>
            <w:r>
              <w:rPr>
                <w:rFonts w:cs="仿宋_GB2312" w:hint="eastAsia"/>
                <w:color w:val="000000"/>
                <w:sz w:val="21"/>
                <w:szCs w:val="21"/>
              </w:rPr>
              <w:t>NaOH</w:t>
            </w:r>
            <w:proofErr w:type="spellEnd"/>
            <w:r>
              <w:rPr>
                <w:rFonts w:cs="仿宋_GB2312" w:hint="eastAsia"/>
                <w:color w:val="000000"/>
                <w:sz w:val="21"/>
                <w:szCs w:val="21"/>
              </w:rPr>
              <w:t>计）</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2487-2008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2487-2022</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2623.1-2003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2623.1-2020</w:t>
            </w:r>
          </w:p>
        </w:tc>
      </w:tr>
      <w:tr w:rsidR="00290DDC" w:rsidTr="00CD41E2">
        <w:trPr>
          <w:cantSplit/>
          <w:trHeight w:val="23"/>
          <w:jc w:val="center"/>
        </w:trPr>
        <w:tc>
          <w:tcPr>
            <w:tcW w:w="1062"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rFonts w:cs="仿宋_GB2312"/>
                <w:color w:val="000000"/>
                <w:sz w:val="21"/>
                <w:szCs w:val="21"/>
              </w:rPr>
            </w:pPr>
            <w:r>
              <w:rPr>
                <w:rFonts w:cs="仿宋_GB2312" w:hint="eastAsia"/>
                <w:color w:val="000000"/>
                <w:sz w:val="21"/>
                <w:szCs w:val="21"/>
              </w:rPr>
              <w:t>4</w:t>
            </w:r>
          </w:p>
        </w:tc>
        <w:tc>
          <w:tcPr>
            <w:tcW w:w="346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水分和挥发物</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2487-2008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2623.4-2003</w:t>
            </w:r>
          </w:p>
        </w:tc>
      </w:tr>
      <w:tr w:rsidR="00290DDC" w:rsidTr="00CD41E2">
        <w:trPr>
          <w:cantSplit/>
          <w:trHeight w:val="23"/>
          <w:jc w:val="center"/>
        </w:trPr>
        <w:tc>
          <w:tcPr>
            <w:tcW w:w="1062"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rFonts w:cs="仿宋_GB2312"/>
                <w:color w:val="000000"/>
                <w:sz w:val="21"/>
                <w:szCs w:val="21"/>
              </w:rPr>
            </w:pPr>
            <w:r>
              <w:rPr>
                <w:rFonts w:cs="仿宋_GB2312" w:hint="eastAsia"/>
                <w:color w:val="000000"/>
                <w:sz w:val="21"/>
                <w:szCs w:val="21"/>
              </w:rPr>
              <w:t>5</w:t>
            </w:r>
          </w:p>
        </w:tc>
        <w:tc>
          <w:tcPr>
            <w:tcW w:w="346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发泡力（</w:t>
            </w:r>
            <w:r>
              <w:rPr>
                <w:rFonts w:cs="仿宋_GB2312" w:hint="eastAsia"/>
                <w:color w:val="000000"/>
                <w:sz w:val="21"/>
                <w:szCs w:val="21"/>
              </w:rPr>
              <w:t>5min</w:t>
            </w:r>
            <w:r>
              <w:rPr>
                <w:rFonts w:cs="仿宋_GB2312" w:hint="eastAsia"/>
                <w:color w:val="000000"/>
                <w:sz w:val="21"/>
                <w:szCs w:val="21"/>
              </w:rPr>
              <w:t>）</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 xml:space="preserve">QB/T </w:t>
            </w:r>
            <w:r>
              <w:rPr>
                <w:rFonts w:cs="仿宋_GB2312" w:hint="eastAsia"/>
                <w:color w:val="000000"/>
                <w:sz w:val="21"/>
                <w:szCs w:val="21"/>
                <w:lang w:val="zh-TW" w:eastAsia="zh-TW"/>
              </w:rPr>
              <w:t>2486</w:t>
            </w:r>
            <w:r>
              <w:rPr>
                <w:rFonts w:cs="仿宋_GB2312" w:hint="eastAsia"/>
                <w:color w:val="000000"/>
                <w:sz w:val="21"/>
                <w:szCs w:val="21"/>
                <w:lang w:eastAsia="en-US"/>
              </w:rPr>
              <w:t>-2008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GB/T 7462-1994</w:t>
            </w:r>
          </w:p>
        </w:tc>
      </w:tr>
      <w:tr w:rsidR="00290DDC" w:rsidTr="00CD41E2">
        <w:trPr>
          <w:cantSplit/>
          <w:trHeight w:val="23"/>
          <w:jc w:val="center"/>
        </w:trPr>
        <w:tc>
          <w:tcPr>
            <w:tcW w:w="1062"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rFonts w:cs="仿宋_GB2312"/>
                <w:color w:val="000000"/>
                <w:sz w:val="21"/>
                <w:szCs w:val="21"/>
              </w:rPr>
            </w:pPr>
            <w:r>
              <w:rPr>
                <w:rFonts w:cs="仿宋_GB2312" w:hint="eastAsia"/>
                <w:color w:val="000000"/>
                <w:sz w:val="21"/>
                <w:szCs w:val="21"/>
              </w:rPr>
              <w:lastRenderedPageBreak/>
              <w:t>6</w:t>
            </w:r>
          </w:p>
        </w:tc>
        <w:tc>
          <w:tcPr>
            <w:tcW w:w="346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总五氧化二磷</w:t>
            </w:r>
            <w:r>
              <w:rPr>
                <w:rFonts w:cs="仿宋_GB2312" w:hint="eastAsia"/>
                <w:color w:val="000000"/>
                <w:sz w:val="21"/>
                <w:szCs w:val="21"/>
              </w:rPr>
              <w:t>a</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2487-2008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2487-2022</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2623.8-2003</w:t>
            </w:r>
          </w:p>
        </w:tc>
      </w:tr>
      <w:tr w:rsidR="00290DDC" w:rsidTr="00CD41E2">
        <w:trPr>
          <w:cantSplit/>
          <w:trHeight w:val="23"/>
          <w:jc w:val="center"/>
        </w:trPr>
        <w:tc>
          <w:tcPr>
            <w:tcW w:w="8937" w:type="dxa"/>
            <w:gridSpan w:val="3"/>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left"/>
              <w:rPr>
                <w:sz w:val="21"/>
                <w:szCs w:val="21"/>
              </w:rPr>
            </w:pPr>
            <w:r>
              <w:rPr>
                <w:rFonts w:hint="eastAsia"/>
                <w:sz w:val="21"/>
                <w:szCs w:val="21"/>
              </w:rPr>
              <w:t>注：</w:t>
            </w:r>
            <w:r>
              <w:rPr>
                <w:rFonts w:hint="eastAsia"/>
                <w:sz w:val="21"/>
                <w:szCs w:val="21"/>
              </w:rPr>
              <w:t xml:space="preserve">a </w:t>
            </w:r>
            <w:r>
              <w:rPr>
                <w:rFonts w:hint="eastAsia"/>
                <w:sz w:val="21"/>
                <w:szCs w:val="21"/>
              </w:rPr>
              <w:t>仅对标注无磷产品要求</w:t>
            </w:r>
          </w:p>
        </w:tc>
      </w:tr>
    </w:tbl>
    <w:p w:rsidR="00290DDC" w:rsidRDefault="00290DDC" w:rsidP="00290DDC">
      <w:pPr>
        <w:spacing w:line="560" w:lineRule="exact"/>
        <w:ind w:firstLineChars="200" w:firstLine="640"/>
        <w:rPr>
          <w:szCs w:val="32"/>
        </w:rPr>
      </w:pPr>
      <w:r>
        <w:rPr>
          <w:szCs w:val="32"/>
        </w:rPr>
        <w:t>2.2</w:t>
      </w:r>
      <w:r>
        <w:rPr>
          <w:rFonts w:hint="eastAsia"/>
          <w:szCs w:val="32"/>
        </w:rPr>
        <w:t xml:space="preserve"> </w:t>
      </w:r>
      <w:r>
        <w:rPr>
          <w:szCs w:val="32"/>
        </w:rPr>
        <w:t>洗衣</w:t>
      </w:r>
      <w:proofErr w:type="gramStart"/>
      <w:r>
        <w:rPr>
          <w:szCs w:val="32"/>
        </w:rPr>
        <w:t>皂</w:t>
      </w:r>
      <w:proofErr w:type="gramEnd"/>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1"/>
        <w:gridCol w:w="3424"/>
        <w:gridCol w:w="4413"/>
      </w:tblGrid>
      <w:tr w:rsidR="00290DDC" w:rsidTr="00CD41E2">
        <w:trPr>
          <w:cantSplit/>
          <w:trHeight w:val="23"/>
          <w:jc w:val="center"/>
        </w:trPr>
        <w:tc>
          <w:tcPr>
            <w:tcW w:w="1331"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rFonts w:cs="黑体"/>
                <w:b/>
                <w:bCs/>
                <w:sz w:val="21"/>
                <w:szCs w:val="21"/>
              </w:rPr>
            </w:pPr>
            <w:r>
              <w:rPr>
                <w:rFonts w:cs="黑体" w:hint="eastAsia"/>
                <w:b/>
                <w:bCs/>
                <w:sz w:val="21"/>
                <w:szCs w:val="21"/>
              </w:rPr>
              <w:t>序号</w:t>
            </w:r>
          </w:p>
        </w:tc>
        <w:tc>
          <w:tcPr>
            <w:tcW w:w="3424" w:type="dxa"/>
            <w:tcBorders>
              <w:top w:val="single" w:sz="4" w:space="0" w:color="auto"/>
              <w:left w:val="nil"/>
              <w:bottom w:val="single" w:sz="4" w:space="0" w:color="auto"/>
              <w:right w:val="single" w:sz="4" w:space="0" w:color="auto"/>
            </w:tcBorders>
            <w:vAlign w:val="center"/>
          </w:tcPr>
          <w:p w:rsidR="00290DDC" w:rsidRDefault="00290DDC" w:rsidP="00CD41E2">
            <w:pPr>
              <w:spacing w:line="560" w:lineRule="exact"/>
              <w:jc w:val="center"/>
              <w:rPr>
                <w:rFonts w:cs="黑体"/>
                <w:b/>
                <w:bCs/>
                <w:sz w:val="21"/>
                <w:szCs w:val="21"/>
              </w:rPr>
            </w:pPr>
            <w:r>
              <w:rPr>
                <w:rFonts w:cs="黑体" w:hint="eastAsia"/>
                <w:b/>
                <w:bCs/>
                <w:sz w:val="21"/>
                <w:szCs w:val="21"/>
              </w:rPr>
              <w:t>检验项目</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560" w:lineRule="exact"/>
              <w:jc w:val="center"/>
              <w:rPr>
                <w:rFonts w:cs="黑体"/>
                <w:b/>
                <w:bCs/>
                <w:sz w:val="21"/>
                <w:szCs w:val="21"/>
              </w:rPr>
            </w:pPr>
            <w:r>
              <w:rPr>
                <w:rFonts w:cs="黑体" w:hint="eastAsia"/>
                <w:b/>
                <w:bCs/>
                <w:sz w:val="21"/>
                <w:szCs w:val="21"/>
              </w:rPr>
              <w:t>检验方法</w:t>
            </w:r>
          </w:p>
        </w:tc>
      </w:tr>
      <w:tr w:rsidR="00290DDC" w:rsidTr="00CD41E2">
        <w:trPr>
          <w:cantSplit/>
          <w:trHeight w:val="23"/>
          <w:jc w:val="center"/>
        </w:trPr>
        <w:tc>
          <w:tcPr>
            <w:tcW w:w="1331"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1</w:t>
            </w:r>
          </w:p>
        </w:tc>
        <w:tc>
          <w:tcPr>
            <w:tcW w:w="3424"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干钠皂</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 xml:space="preserve">QB/T </w:t>
            </w:r>
            <w:r>
              <w:rPr>
                <w:rFonts w:cs="仿宋_GB2312" w:hint="eastAsia"/>
                <w:color w:val="000000"/>
                <w:sz w:val="21"/>
                <w:szCs w:val="21"/>
                <w:lang w:val="zh-TW" w:eastAsia="zh-TW"/>
              </w:rPr>
              <w:t>2486</w:t>
            </w:r>
            <w:r>
              <w:rPr>
                <w:rFonts w:cs="仿宋_GB2312" w:hint="eastAsia"/>
                <w:color w:val="000000"/>
                <w:sz w:val="21"/>
                <w:szCs w:val="21"/>
                <w:lang w:eastAsia="en-US"/>
              </w:rPr>
              <w:t>-2008</w:t>
            </w:r>
          </w:p>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QB/T 2623.3-2003</w:t>
            </w:r>
          </w:p>
        </w:tc>
      </w:tr>
      <w:tr w:rsidR="00290DDC" w:rsidTr="00CD41E2">
        <w:trPr>
          <w:cantSplit/>
          <w:trHeight w:val="23"/>
          <w:jc w:val="center"/>
        </w:trPr>
        <w:tc>
          <w:tcPr>
            <w:tcW w:w="1331"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2</w:t>
            </w:r>
          </w:p>
        </w:tc>
        <w:tc>
          <w:tcPr>
            <w:tcW w:w="3424"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乙醇不溶物</w:t>
            </w:r>
            <w:r>
              <w:rPr>
                <w:rFonts w:cs="仿宋_GB2312" w:hint="eastAsia"/>
                <w:color w:val="000000"/>
                <w:sz w:val="21"/>
                <w:szCs w:val="21"/>
              </w:rPr>
              <w:t>a</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 xml:space="preserve">QB/T </w:t>
            </w:r>
            <w:r>
              <w:rPr>
                <w:rFonts w:cs="仿宋_GB2312" w:hint="eastAsia"/>
                <w:color w:val="000000"/>
                <w:sz w:val="21"/>
                <w:szCs w:val="21"/>
                <w:lang w:val="zh-TW" w:eastAsia="zh-TW"/>
              </w:rPr>
              <w:t>2486</w:t>
            </w:r>
            <w:r>
              <w:rPr>
                <w:rFonts w:cs="仿宋_GB2312" w:hint="eastAsia"/>
                <w:color w:val="000000"/>
                <w:sz w:val="21"/>
                <w:szCs w:val="21"/>
                <w:lang w:eastAsia="en-US"/>
              </w:rPr>
              <w:t>-2008</w:t>
            </w:r>
          </w:p>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QB/T 2623.5-2003</w:t>
            </w:r>
          </w:p>
        </w:tc>
      </w:tr>
      <w:tr w:rsidR="00290DDC" w:rsidTr="00CD41E2">
        <w:trPr>
          <w:cantSplit/>
          <w:trHeight w:val="23"/>
          <w:jc w:val="center"/>
        </w:trPr>
        <w:tc>
          <w:tcPr>
            <w:tcW w:w="1331"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3</w:t>
            </w:r>
          </w:p>
        </w:tc>
        <w:tc>
          <w:tcPr>
            <w:tcW w:w="3424"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游离苛性碱（以</w:t>
            </w:r>
            <w:proofErr w:type="spellStart"/>
            <w:r>
              <w:rPr>
                <w:rFonts w:cs="仿宋_GB2312" w:hint="eastAsia"/>
                <w:color w:val="000000"/>
                <w:sz w:val="21"/>
                <w:szCs w:val="21"/>
              </w:rPr>
              <w:t>NaOH</w:t>
            </w:r>
            <w:proofErr w:type="spellEnd"/>
            <w:r>
              <w:rPr>
                <w:rFonts w:cs="仿宋_GB2312" w:hint="eastAsia"/>
                <w:color w:val="000000"/>
                <w:sz w:val="21"/>
                <w:szCs w:val="21"/>
              </w:rPr>
              <w:t>计）</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 xml:space="preserve">QB/T </w:t>
            </w:r>
            <w:r>
              <w:rPr>
                <w:rFonts w:cs="仿宋_GB2312" w:hint="eastAsia"/>
                <w:color w:val="000000"/>
                <w:sz w:val="21"/>
                <w:szCs w:val="21"/>
                <w:lang w:val="zh-TW" w:eastAsia="zh-TW"/>
              </w:rPr>
              <w:t>2486</w:t>
            </w:r>
            <w:r>
              <w:rPr>
                <w:rFonts w:cs="仿宋_GB2312" w:hint="eastAsia"/>
                <w:color w:val="000000"/>
                <w:sz w:val="21"/>
                <w:szCs w:val="21"/>
                <w:lang w:eastAsia="en-US"/>
              </w:rPr>
              <w:t>-2008</w:t>
            </w:r>
          </w:p>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QB/T 2623.1-2003</w:t>
            </w:r>
          </w:p>
        </w:tc>
      </w:tr>
      <w:tr w:rsidR="00290DDC" w:rsidTr="00CD41E2">
        <w:trPr>
          <w:cantSplit/>
          <w:trHeight w:val="23"/>
          <w:jc w:val="center"/>
        </w:trPr>
        <w:tc>
          <w:tcPr>
            <w:tcW w:w="1331"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4</w:t>
            </w:r>
          </w:p>
        </w:tc>
        <w:tc>
          <w:tcPr>
            <w:tcW w:w="3424"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氯化物（</w:t>
            </w:r>
            <w:proofErr w:type="spellStart"/>
            <w:r>
              <w:rPr>
                <w:rFonts w:cs="仿宋_GB2312" w:hint="eastAsia"/>
                <w:color w:val="000000"/>
                <w:sz w:val="21"/>
                <w:szCs w:val="21"/>
              </w:rPr>
              <w:t>NaCl</w:t>
            </w:r>
            <w:proofErr w:type="spellEnd"/>
            <w:r>
              <w:rPr>
                <w:rFonts w:cs="仿宋_GB2312" w:hint="eastAsia"/>
                <w:color w:val="000000"/>
                <w:sz w:val="21"/>
                <w:szCs w:val="21"/>
              </w:rPr>
              <w:t>计）</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 xml:space="preserve">QB/T </w:t>
            </w:r>
            <w:r>
              <w:rPr>
                <w:rFonts w:cs="仿宋_GB2312" w:hint="eastAsia"/>
                <w:color w:val="000000"/>
                <w:sz w:val="21"/>
                <w:szCs w:val="21"/>
                <w:lang w:val="zh-TW" w:eastAsia="zh-TW"/>
              </w:rPr>
              <w:t>2486</w:t>
            </w:r>
            <w:r>
              <w:rPr>
                <w:rFonts w:cs="仿宋_GB2312" w:hint="eastAsia"/>
                <w:color w:val="000000"/>
                <w:sz w:val="21"/>
                <w:szCs w:val="21"/>
                <w:lang w:eastAsia="en-US"/>
              </w:rPr>
              <w:t>-2008</w:t>
            </w:r>
          </w:p>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QB/T 2623.6-2003</w:t>
            </w:r>
          </w:p>
        </w:tc>
      </w:tr>
      <w:tr w:rsidR="00290DDC" w:rsidTr="00CD41E2">
        <w:trPr>
          <w:cantSplit/>
          <w:trHeight w:val="23"/>
          <w:jc w:val="center"/>
        </w:trPr>
        <w:tc>
          <w:tcPr>
            <w:tcW w:w="1331"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5</w:t>
            </w:r>
          </w:p>
        </w:tc>
        <w:tc>
          <w:tcPr>
            <w:tcW w:w="3424"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发泡力（</w:t>
            </w:r>
            <w:r>
              <w:rPr>
                <w:rFonts w:cs="仿宋_GB2312" w:hint="eastAsia"/>
                <w:color w:val="000000"/>
                <w:sz w:val="21"/>
                <w:szCs w:val="21"/>
              </w:rPr>
              <w:t>5min</w:t>
            </w:r>
            <w:r>
              <w:rPr>
                <w:rFonts w:cs="仿宋_GB2312" w:hint="eastAsia"/>
                <w:color w:val="000000"/>
                <w:sz w:val="21"/>
                <w:szCs w:val="21"/>
              </w:rPr>
              <w:t>）</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 xml:space="preserve">QB/T </w:t>
            </w:r>
            <w:r>
              <w:rPr>
                <w:rFonts w:cs="仿宋_GB2312" w:hint="eastAsia"/>
                <w:color w:val="000000"/>
                <w:sz w:val="21"/>
                <w:szCs w:val="21"/>
                <w:lang w:val="zh-TW" w:eastAsia="zh-TW"/>
              </w:rPr>
              <w:t>2486</w:t>
            </w:r>
            <w:r>
              <w:rPr>
                <w:rFonts w:cs="仿宋_GB2312" w:hint="eastAsia"/>
                <w:color w:val="000000"/>
                <w:sz w:val="21"/>
                <w:szCs w:val="21"/>
                <w:lang w:eastAsia="en-US"/>
              </w:rPr>
              <w:t>-2008</w:t>
            </w:r>
          </w:p>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GB/T 7462-1994</w:t>
            </w:r>
          </w:p>
        </w:tc>
      </w:tr>
      <w:tr w:rsidR="00290DDC" w:rsidTr="00CD41E2">
        <w:trPr>
          <w:cantSplit/>
          <w:trHeight w:val="23"/>
          <w:jc w:val="center"/>
        </w:trPr>
        <w:tc>
          <w:tcPr>
            <w:tcW w:w="1331"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6</w:t>
            </w:r>
          </w:p>
        </w:tc>
        <w:tc>
          <w:tcPr>
            <w:tcW w:w="3424"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总五氧化二磷</w:t>
            </w:r>
            <w:r>
              <w:rPr>
                <w:rFonts w:cs="仿宋_GB2312" w:hint="eastAsia"/>
                <w:color w:val="000000"/>
                <w:sz w:val="21"/>
                <w:szCs w:val="21"/>
              </w:rPr>
              <w:t>b</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 xml:space="preserve">QB/T </w:t>
            </w:r>
            <w:r>
              <w:rPr>
                <w:rFonts w:cs="仿宋_GB2312" w:hint="eastAsia"/>
                <w:color w:val="000000"/>
                <w:sz w:val="21"/>
                <w:szCs w:val="21"/>
                <w:lang w:val="zh-TW" w:eastAsia="zh-TW"/>
              </w:rPr>
              <w:t>2486</w:t>
            </w:r>
            <w:r>
              <w:rPr>
                <w:rFonts w:cs="仿宋_GB2312" w:hint="eastAsia"/>
                <w:color w:val="000000"/>
                <w:sz w:val="21"/>
                <w:szCs w:val="21"/>
                <w:lang w:eastAsia="en-US"/>
              </w:rPr>
              <w:t>-2008</w:t>
            </w:r>
          </w:p>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QB/T 2623.8-2003</w:t>
            </w:r>
          </w:p>
        </w:tc>
      </w:tr>
      <w:tr w:rsidR="00290DDC" w:rsidTr="00CD41E2">
        <w:trPr>
          <w:cantSplit/>
          <w:trHeight w:val="23"/>
          <w:jc w:val="center"/>
        </w:trPr>
        <w:tc>
          <w:tcPr>
            <w:tcW w:w="1331"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7</w:t>
            </w:r>
          </w:p>
        </w:tc>
        <w:tc>
          <w:tcPr>
            <w:tcW w:w="3424"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透明度</w:t>
            </w:r>
            <w:r>
              <w:rPr>
                <w:rFonts w:cs="仿宋_GB2312" w:hint="eastAsia"/>
                <w:color w:val="000000"/>
                <w:sz w:val="21"/>
                <w:szCs w:val="21"/>
              </w:rPr>
              <w:t>c[</w:t>
            </w:r>
            <w:r>
              <w:rPr>
                <w:rFonts w:cs="仿宋_GB2312" w:hint="eastAsia"/>
                <w:color w:val="000000"/>
                <w:sz w:val="21"/>
                <w:szCs w:val="21"/>
                <w:lang w:eastAsia="en-US"/>
              </w:rPr>
              <w:t>(</w:t>
            </w:r>
            <w:r>
              <w:rPr>
                <w:rFonts w:cs="仿宋_GB2312" w:hint="eastAsia"/>
                <w:color w:val="000000"/>
                <w:sz w:val="21"/>
                <w:szCs w:val="21"/>
              </w:rPr>
              <w:t>6.50</w:t>
            </w:r>
            <w:r>
              <w:rPr>
                <w:rFonts w:cs="仿宋_GB2312" w:hint="eastAsia"/>
                <w:color w:val="000000"/>
                <w:sz w:val="21"/>
                <w:szCs w:val="21"/>
              </w:rPr>
              <w:t>±</w:t>
            </w:r>
            <w:r>
              <w:rPr>
                <w:rFonts w:cs="仿宋_GB2312" w:hint="eastAsia"/>
                <w:color w:val="000000"/>
                <w:sz w:val="21"/>
                <w:szCs w:val="21"/>
                <w:lang w:eastAsia="en-US"/>
              </w:rPr>
              <w:t>0</w:t>
            </w:r>
            <w:r>
              <w:rPr>
                <w:rFonts w:cs="仿宋_GB2312" w:hint="eastAsia"/>
                <w:color w:val="000000"/>
                <w:sz w:val="21"/>
                <w:szCs w:val="21"/>
              </w:rPr>
              <w:t>.</w:t>
            </w:r>
            <w:r>
              <w:rPr>
                <w:rFonts w:cs="仿宋_GB2312" w:hint="eastAsia"/>
                <w:color w:val="000000"/>
                <w:sz w:val="21"/>
                <w:szCs w:val="21"/>
                <w:lang w:eastAsia="en-US"/>
              </w:rPr>
              <w:t>15)mm</w:t>
            </w:r>
            <w:r>
              <w:rPr>
                <w:rFonts w:cs="仿宋_GB2312" w:hint="eastAsia"/>
                <w:color w:val="000000"/>
                <w:sz w:val="21"/>
                <w:szCs w:val="21"/>
              </w:rPr>
              <w:t>切片</w:t>
            </w:r>
            <w:r>
              <w:rPr>
                <w:rFonts w:cs="仿宋_GB2312" w:hint="eastAsia"/>
                <w:color w:val="000000"/>
                <w:sz w:val="21"/>
                <w:szCs w:val="21"/>
              </w:rPr>
              <w:t>]</w:t>
            </w:r>
          </w:p>
        </w:tc>
        <w:tc>
          <w:tcPr>
            <w:tcW w:w="441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QB/T 2485-2008</w:t>
            </w:r>
          </w:p>
        </w:tc>
      </w:tr>
      <w:tr w:rsidR="00290DDC" w:rsidTr="00CD41E2">
        <w:trPr>
          <w:cantSplit/>
          <w:trHeight w:val="23"/>
          <w:jc w:val="center"/>
        </w:trPr>
        <w:tc>
          <w:tcPr>
            <w:tcW w:w="9168" w:type="dxa"/>
            <w:gridSpan w:val="3"/>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460" w:lineRule="exact"/>
              <w:jc w:val="left"/>
              <w:rPr>
                <w:sz w:val="21"/>
                <w:szCs w:val="21"/>
              </w:rPr>
            </w:pPr>
            <w:r>
              <w:rPr>
                <w:rFonts w:hint="eastAsia"/>
                <w:sz w:val="21"/>
                <w:szCs w:val="21"/>
              </w:rPr>
              <w:t>注：</w:t>
            </w:r>
          </w:p>
          <w:p w:rsidR="00290DDC" w:rsidRDefault="00290DDC" w:rsidP="00CD41E2">
            <w:pPr>
              <w:spacing w:line="460" w:lineRule="exact"/>
              <w:jc w:val="left"/>
              <w:rPr>
                <w:sz w:val="21"/>
                <w:szCs w:val="21"/>
              </w:rPr>
            </w:pPr>
            <w:r>
              <w:rPr>
                <w:rFonts w:hint="eastAsia"/>
                <w:sz w:val="21"/>
                <w:szCs w:val="21"/>
              </w:rPr>
              <w:t xml:space="preserve">a </w:t>
            </w:r>
            <w:r>
              <w:rPr>
                <w:rFonts w:hint="eastAsia"/>
                <w:sz w:val="21"/>
                <w:szCs w:val="21"/>
              </w:rPr>
              <w:t>仅对Ⅰ型产品要求</w:t>
            </w:r>
          </w:p>
          <w:p w:rsidR="00290DDC" w:rsidRDefault="00290DDC" w:rsidP="00CD41E2">
            <w:pPr>
              <w:spacing w:line="460" w:lineRule="exact"/>
              <w:jc w:val="left"/>
              <w:rPr>
                <w:sz w:val="21"/>
                <w:szCs w:val="21"/>
              </w:rPr>
            </w:pPr>
            <w:r>
              <w:rPr>
                <w:rFonts w:hint="eastAsia"/>
                <w:sz w:val="21"/>
                <w:szCs w:val="21"/>
              </w:rPr>
              <w:t xml:space="preserve">b </w:t>
            </w:r>
            <w:r>
              <w:rPr>
                <w:rFonts w:hint="eastAsia"/>
                <w:sz w:val="21"/>
                <w:szCs w:val="21"/>
              </w:rPr>
              <w:t>仅对标注无磷产品要求</w:t>
            </w:r>
          </w:p>
          <w:p w:rsidR="00290DDC" w:rsidRDefault="00290DDC" w:rsidP="00CD41E2">
            <w:pPr>
              <w:spacing w:line="460" w:lineRule="exact"/>
              <w:jc w:val="left"/>
              <w:rPr>
                <w:sz w:val="21"/>
                <w:szCs w:val="21"/>
              </w:rPr>
            </w:pPr>
            <w:r>
              <w:rPr>
                <w:rFonts w:hint="eastAsia"/>
                <w:sz w:val="21"/>
                <w:szCs w:val="21"/>
              </w:rPr>
              <w:t xml:space="preserve">c </w:t>
            </w:r>
            <w:r>
              <w:rPr>
                <w:rFonts w:hint="eastAsia"/>
                <w:sz w:val="21"/>
                <w:szCs w:val="21"/>
              </w:rPr>
              <w:t>仅对</w:t>
            </w:r>
            <w:r>
              <w:rPr>
                <w:rFonts w:hint="eastAsia"/>
                <w:sz w:val="21"/>
                <w:szCs w:val="21"/>
              </w:rPr>
              <w:t>QB/T 2486-2008</w:t>
            </w:r>
            <w:r>
              <w:rPr>
                <w:rFonts w:hint="eastAsia"/>
                <w:sz w:val="21"/>
                <w:szCs w:val="21"/>
              </w:rPr>
              <w:t>规定的透明产品要求</w:t>
            </w:r>
          </w:p>
        </w:tc>
      </w:tr>
    </w:tbl>
    <w:p w:rsidR="00290DDC" w:rsidRDefault="00290DDC" w:rsidP="00290DDC">
      <w:pPr>
        <w:spacing w:line="560" w:lineRule="exact"/>
        <w:ind w:firstLineChars="200" w:firstLine="640"/>
        <w:rPr>
          <w:szCs w:val="32"/>
        </w:rPr>
      </w:pPr>
      <w:r>
        <w:rPr>
          <w:szCs w:val="32"/>
        </w:rPr>
        <w:t>2.3</w:t>
      </w:r>
      <w:r>
        <w:rPr>
          <w:rFonts w:hint="eastAsia"/>
          <w:szCs w:val="32"/>
        </w:rPr>
        <w:t xml:space="preserve"> </w:t>
      </w:r>
      <w:r>
        <w:rPr>
          <w:szCs w:val="32"/>
        </w:rPr>
        <w:t>透明</w:t>
      </w:r>
      <w:proofErr w:type="gramStart"/>
      <w:r>
        <w:rPr>
          <w:szCs w:val="32"/>
        </w:rPr>
        <w:t>皂</w:t>
      </w:r>
      <w:proofErr w:type="gramEnd"/>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3443"/>
        <w:gridCol w:w="4432"/>
      </w:tblGrid>
      <w:tr w:rsidR="00290DDC" w:rsidTr="00CD41E2">
        <w:trPr>
          <w:cantSplit/>
          <w:trHeight w:val="23"/>
          <w:jc w:val="center"/>
        </w:trPr>
        <w:tc>
          <w:tcPr>
            <w:tcW w:w="1293"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rFonts w:cs="黑体"/>
                <w:b/>
                <w:bCs/>
                <w:sz w:val="21"/>
                <w:szCs w:val="21"/>
              </w:rPr>
            </w:pPr>
            <w:r>
              <w:rPr>
                <w:rFonts w:cs="黑体" w:hint="eastAsia"/>
                <w:b/>
                <w:bCs/>
                <w:sz w:val="21"/>
                <w:szCs w:val="21"/>
              </w:rPr>
              <w:t>序号</w:t>
            </w:r>
          </w:p>
        </w:tc>
        <w:tc>
          <w:tcPr>
            <w:tcW w:w="3443" w:type="dxa"/>
            <w:tcBorders>
              <w:top w:val="single" w:sz="4" w:space="0" w:color="auto"/>
              <w:left w:val="nil"/>
              <w:bottom w:val="single" w:sz="4" w:space="0" w:color="auto"/>
              <w:right w:val="single" w:sz="4" w:space="0" w:color="auto"/>
            </w:tcBorders>
            <w:vAlign w:val="center"/>
          </w:tcPr>
          <w:p w:rsidR="00290DDC" w:rsidRDefault="00290DDC" w:rsidP="00CD41E2">
            <w:pPr>
              <w:spacing w:line="560" w:lineRule="exact"/>
              <w:jc w:val="center"/>
              <w:rPr>
                <w:rFonts w:cs="黑体"/>
                <w:b/>
                <w:bCs/>
                <w:sz w:val="21"/>
                <w:szCs w:val="21"/>
              </w:rPr>
            </w:pPr>
            <w:r>
              <w:rPr>
                <w:rFonts w:cs="黑体" w:hint="eastAsia"/>
                <w:b/>
                <w:bCs/>
                <w:sz w:val="21"/>
                <w:szCs w:val="21"/>
              </w:rPr>
              <w:t>检验项目</w:t>
            </w:r>
          </w:p>
        </w:tc>
        <w:tc>
          <w:tcPr>
            <w:tcW w:w="4432" w:type="dxa"/>
            <w:tcBorders>
              <w:top w:val="single" w:sz="4" w:space="0" w:color="auto"/>
              <w:left w:val="nil"/>
              <w:bottom w:val="single" w:sz="4" w:space="0" w:color="auto"/>
              <w:right w:val="single" w:sz="4" w:space="0" w:color="auto"/>
            </w:tcBorders>
            <w:vAlign w:val="center"/>
          </w:tcPr>
          <w:p w:rsidR="00290DDC" w:rsidRDefault="00290DDC" w:rsidP="00CD41E2">
            <w:pPr>
              <w:spacing w:line="560" w:lineRule="exact"/>
              <w:jc w:val="center"/>
              <w:rPr>
                <w:rFonts w:cs="黑体"/>
                <w:b/>
                <w:bCs/>
                <w:sz w:val="21"/>
                <w:szCs w:val="21"/>
              </w:rPr>
            </w:pPr>
            <w:r>
              <w:rPr>
                <w:rFonts w:cs="黑体" w:hint="eastAsia"/>
                <w:b/>
                <w:bCs/>
                <w:sz w:val="21"/>
                <w:szCs w:val="21"/>
              </w:rPr>
              <w:t>检验方法</w:t>
            </w:r>
          </w:p>
        </w:tc>
      </w:tr>
      <w:tr w:rsidR="00290DDC" w:rsidTr="00CD41E2">
        <w:trPr>
          <w:cantSplit/>
          <w:trHeight w:val="23"/>
          <w:jc w:val="center"/>
        </w:trPr>
        <w:tc>
          <w:tcPr>
            <w:tcW w:w="1293"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1</w:t>
            </w:r>
          </w:p>
        </w:tc>
        <w:tc>
          <w:tcPr>
            <w:tcW w:w="344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proofErr w:type="spellStart"/>
            <w:r>
              <w:rPr>
                <w:rFonts w:cs="仿宋_GB2312" w:hint="eastAsia"/>
                <w:color w:val="000000"/>
                <w:sz w:val="21"/>
                <w:szCs w:val="21"/>
                <w:lang w:eastAsia="en-US"/>
              </w:rPr>
              <w:t>干钠皂</w:t>
            </w:r>
            <w:r>
              <w:rPr>
                <w:rFonts w:cs="仿宋_GB2312" w:hint="eastAsia"/>
                <w:color w:val="000000"/>
                <w:sz w:val="21"/>
                <w:szCs w:val="21"/>
                <w:lang w:eastAsia="en-US"/>
              </w:rPr>
              <w:t>a</w:t>
            </w:r>
            <w:proofErr w:type="spellEnd"/>
          </w:p>
        </w:tc>
        <w:tc>
          <w:tcPr>
            <w:tcW w:w="443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1913-2004</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2623.3-2003</w:t>
            </w:r>
          </w:p>
        </w:tc>
      </w:tr>
      <w:tr w:rsidR="00290DDC" w:rsidTr="00CD41E2">
        <w:trPr>
          <w:cantSplit/>
          <w:trHeight w:val="23"/>
          <w:jc w:val="center"/>
        </w:trPr>
        <w:tc>
          <w:tcPr>
            <w:tcW w:w="1293"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2</w:t>
            </w:r>
          </w:p>
        </w:tc>
        <w:tc>
          <w:tcPr>
            <w:tcW w:w="344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proofErr w:type="spellStart"/>
            <w:r>
              <w:rPr>
                <w:rFonts w:cs="仿宋_GB2312" w:hint="eastAsia"/>
                <w:color w:val="000000"/>
                <w:sz w:val="21"/>
                <w:szCs w:val="21"/>
                <w:lang w:eastAsia="en-US"/>
              </w:rPr>
              <w:t>总有效物</w:t>
            </w:r>
            <w:r>
              <w:rPr>
                <w:rFonts w:cs="仿宋_GB2312" w:hint="eastAsia"/>
                <w:color w:val="000000"/>
                <w:sz w:val="21"/>
                <w:szCs w:val="21"/>
                <w:lang w:eastAsia="en-US"/>
              </w:rPr>
              <w:t>b</w:t>
            </w:r>
            <w:proofErr w:type="spellEnd"/>
          </w:p>
        </w:tc>
        <w:tc>
          <w:tcPr>
            <w:tcW w:w="443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1913-2004</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2487-2008</w:t>
            </w:r>
          </w:p>
        </w:tc>
      </w:tr>
      <w:tr w:rsidR="00290DDC" w:rsidTr="00CD41E2">
        <w:trPr>
          <w:cantSplit/>
          <w:trHeight w:val="23"/>
          <w:jc w:val="center"/>
        </w:trPr>
        <w:tc>
          <w:tcPr>
            <w:tcW w:w="1293"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3</w:t>
            </w:r>
          </w:p>
        </w:tc>
        <w:tc>
          <w:tcPr>
            <w:tcW w:w="344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游离苛性碱（以</w:t>
            </w:r>
            <w:proofErr w:type="spellStart"/>
            <w:r>
              <w:rPr>
                <w:rFonts w:cs="仿宋_GB2312" w:hint="eastAsia"/>
                <w:color w:val="000000"/>
                <w:sz w:val="21"/>
                <w:szCs w:val="21"/>
              </w:rPr>
              <w:t>NaOH</w:t>
            </w:r>
            <w:proofErr w:type="spellEnd"/>
            <w:r>
              <w:rPr>
                <w:rFonts w:cs="仿宋_GB2312" w:hint="eastAsia"/>
                <w:color w:val="000000"/>
                <w:sz w:val="21"/>
                <w:szCs w:val="21"/>
              </w:rPr>
              <w:t>计）</w:t>
            </w:r>
          </w:p>
        </w:tc>
        <w:tc>
          <w:tcPr>
            <w:tcW w:w="443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1913-2004</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2623.1-2003</w:t>
            </w:r>
          </w:p>
        </w:tc>
      </w:tr>
      <w:tr w:rsidR="00290DDC" w:rsidTr="00CD41E2">
        <w:trPr>
          <w:cantSplit/>
          <w:trHeight w:val="23"/>
          <w:jc w:val="center"/>
        </w:trPr>
        <w:tc>
          <w:tcPr>
            <w:tcW w:w="1293"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4</w:t>
            </w:r>
          </w:p>
        </w:tc>
        <w:tc>
          <w:tcPr>
            <w:tcW w:w="344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氯化物（</w:t>
            </w:r>
            <w:proofErr w:type="spellStart"/>
            <w:r>
              <w:rPr>
                <w:rFonts w:cs="仿宋_GB2312" w:hint="eastAsia"/>
                <w:color w:val="000000"/>
                <w:sz w:val="21"/>
                <w:szCs w:val="21"/>
              </w:rPr>
              <w:t>NaCl</w:t>
            </w:r>
            <w:proofErr w:type="spellEnd"/>
            <w:r>
              <w:rPr>
                <w:rFonts w:cs="仿宋_GB2312" w:hint="eastAsia"/>
                <w:color w:val="000000"/>
                <w:sz w:val="21"/>
                <w:szCs w:val="21"/>
              </w:rPr>
              <w:t>计）</w:t>
            </w:r>
          </w:p>
        </w:tc>
        <w:tc>
          <w:tcPr>
            <w:tcW w:w="443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1913-2004</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2623.6-2003</w:t>
            </w:r>
          </w:p>
        </w:tc>
      </w:tr>
      <w:tr w:rsidR="00290DDC" w:rsidTr="00CD41E2">
        <w:trPr>
          <w:cantSplit/>
          <w:trHeight w:val="23"/>
          <w:jc w:val="center"/>
        </w:trPr>
        <w:tc>
          <w:tcPr>
            <w:tcW w:w="1293"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lastRenderedPageBreak/>
              <w:t>5</w:t>
            </w:r>
          </w:p>
        </w:tc>
        <w:tc>
          <w:tcPr>
            <w:tcW w:w="344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发泡力（</w:t>
            </w:r>
            <w:r>
              <w:rPr>
                <w:rFonts w:cs="仿宋_GB2312" w:hint="eastAsia"/>
                <w:color w:val="000000"/>
                <w:sz w:val="21"/>
                <w:szCs w:val="21"/>
                <w:lang w:eastAsia="en-US"/>
              </w:rPr>
              <w:t>5min</w:t>
            </w:r>
            <w:r>
              <w:rPr>
                <w:rFonts w:cs="仿宋_GB2312" w:hint="eastAsia"/>
                <w:color w:val="000000"/>
                <w:sz w:val="21"/>
                <w:szCs w:val="21"/>
                <w:lang w:eastAsia="en-US"/>
              </w:rPr>
              <w:t>）</w:t>
            </w:r>
          </w:p>
        </w:tc>
        <w:tc>
          <w:tcPr>
            <w:tcW w:w="443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1913-2004</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GB/T 7462-1994</w:t>
            </w:r>
          </w:p>
        </w:tc>
      </w:tr>
      <w:tr w:rsidR="00290DDC" w:rsidTr="00CD41E2">
        <w:trPr>
          <w:cantSplit/>
          <w:trHeight w:val="23"/>
          <w:jc w:val="center"/>
        </w:trPr>
        <w:tc>
          <w:tcPr>
            <w:tcW w:w="1293"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6</w:t>
            </w:r>
          </w:p>
        </w:tc>
        <w:tc>
          <w:tcPr>
            <w:tcW w:w="3443"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proofErr w:type="spellStart"/>
            <w:r>
              <w:rPr>
                <w:rFonts w:cs="仿宋_GB2312" w:hint="eastAsia"/>
                <w:color w:val="000000"/>
                <w:sz w:val="21"/>
                <w:szCs w:val="21"/>
                <w:lang w:eastAsia="en-US"/>
              </w:rPr>
              <w:t>水分和挥发物</w:t>
            </w:r>
            <w:proofErr w:type="spellEnd"/>
          </w:p>
        </w:tc>
        <w:tc>
          <w:tcPr>
            <w:tcW w:w="4432"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1913-2004</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2623.4-2003</w:t>
            </w:r>
          </w:p>
        </w:tc>
      </w:tr>
      <w:tr w:rsidR="00290DDC" w:rsidTr="00CD41E2">
        <w:trPr>
          <w:cantSplit/>
          <w:trHeight w:val="23"/>
          <w:jc w:val="center"/>
        </w:trPr>
        <w:tc>
          <w:tcPr>
            <w:tcW w:w="1293"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7</w:t>
            </w:r>
          </w:p>
        </w:tc>
        <w:tc>
          <w:tcPr>
            <w:tcW w:w="3443" w:type="dxa"/>
            <w:tcBorders>
              <w:top w:val="single" w:sz="4" w:space="0" w:color="auto"/>
              <w:left w:val="nil"/>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透明度</w:t>
            </w:r>
            <w:r>
              <w:rPr>
                <w:rFonts w:hint="eastAsia"/>
                <w:sz w:val="21"/>
                <w:szCs w:val="21"/>
              </w:rPr>
              <w:t>[</w:t>
            </w:r>
            <w:r>
              <w:rPr>
                <w:rFonts w:hint="eastAsia"/>
                <w:sz w:val="21"/>
                <w:szCs w:val="21"/>
                <w:lang w:eastAsia="en-US"/>
              </w:rPr>
              <w:t>(6. 50</w:t>
            </w:r>
            <w:r>
              <w:rPr>
                <w:rFonts w:hint="eastAsia"/>
                <w:sz w:val="21"/>
                <w:szCs w:val="21"/>
              </w:rPr>
              <w:t>±</w:t>
            </w:r>
            <w:r>
              <w:rPr>
                <w:rFonts w:hint="eastAsia"/>
                <w:sz w:val="21"/>
                <w:szCs w:val="21"/>
                <w:lang w:eastAsia="en-US"/>
              </w:rPr>
              <w:t>0</w:t>
            </w:r>
            <w:r>
              <w:rPr>
                <w:rFonts w:hint="eastAsia"/>
                <w:sz w:val="21"/>
                <w:szCs w:val="21"/>
              </w:rPr>
              <w:t>.</w:t>
            </w:r>
            <w:r>
              <w:rPr>
                <w:rFonts w:hint="eastAsia"/>
                <w:sz w:val="21"/>
                <w:szCs w:val="21"/>
                <w:lang w:eastAsia="en-US"/>
              </w:rPr>
              <w:t>15)mm</w:t>
            </w:r>
            <w:r>
              <w:rPr>
                <w:rFonts w:hint="eastAsia"/>
                <w:sz w:val="21"/>
                <w:szCs w:val="21"/>
              </w:rPr>
              <w:t>切片</w:t>
            </w:r>
            <w:r>
              <w:rPr>
                <w:rFonts w:hint="eastAsia"/>
                <w:sz w:val="21"/>
                <w:szCs w:val="21"/>
              </w:rPr>
              <w:t>]</w:t>
            </w:r>
          </w:p>
        </w:tc>
        <w:tc>
          <w:tcPr>
            <w:tcW w:w="4432" w:type="dxa"/>
            <w:tcBorders>
              <w:top w:val="single" w:sz="4" w:space="0" w:color="auto"/>
              <w:left w:val="nil"/>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QB/T 1913-2004</w:t>
            </w:r>
          </w:p>
        </w:tc>
      </w:tr>
      <w:tr w:rsidR="00290DDC" w:rsidTr="00CD41E2">
        <w:trPr>
          <w:cantSplit/>
          <w:trHeight w:val="23"/>
          <w:jc w:val="center"/>
        </w:trPr>
        <w:tc>
          <w:tcPr>
            <w:tcW w:w="9168" w:type="dxa"/>
            <w:gridSpan w:val="3"/>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460" w:lineRule="exact"/>
              <w:jc w:val="left"/>
              <w:rPr>
                <w:sz w:val="21"/>
                <w:szCs w:val="21"/>
              </w:rPr>
            </w:pPr>
            <w:r>
              <w:rPr>
                <w:rFonts w:hint="eastAsia"/>
                <w:sz w:val="21"/>
                <w:szCs w:val="21"/>
              </w:rPr>
              <w:t>注：</w:t>
            </w:r>
          </w:p>
          <w:p w:rsidR="00290DDC" w:rsidRDefault="00290DDC" w:rsidP="00CD41E2">
            <w:pPr>
              <w:spacing w:line="460" w:lineRule="exact"/>
              <w:jc w:val="left"/>
              <w:rPr>
                <w:sz w:val="21"/>
                <w:szCs w:val="21"/>
              </w:rPr>
            </w:pPr>
            <w:r>
              <w:rPr>
                <w:rFonts w:hint="eastAsia"/>
                <w:sz w:val="21"/>
                <w:szCs w:val="21"/>
              </w:rPr>
              <w:t xml:space="preserve">a </w:t>
            </w:r>
            <w:r>
              <w:rPr>
                <w:rFonts w:hint="eastAsia"/>
                <w:sz w:val="21"/>
                <w:szCs w:val="21"/>
              </w:rPr>
              <w:t>仅对Ⅰ型产品要求</w:t>
            </w:r>
          </w:p>
          <w:p w:rsidR="00290DDC" w:rsidRDefault="00290DDC" w:rsidP="00CD41E2">
            <w:pPr>
              <w:spacing w:line="460" w:lineRule="exact"/>
              <w:jc w:val="left"/>
              <w:rPr>
                <w:sz w:val="21"/>
                <w:szCs w:val="21"/>
              </w:rPr>
            </w:pPr>
            <w:r>
              <w:rPr>
                <w:rFonts w:hint="eastAsia"/>
                <w:sz w:val="21"/>
                <w:szCs w:val="21"/>
              </w:rPr>
              <w:t xml:space="preserve">b </w:t>
            </w:r>
            <w:r>
              <w:rPr>
                <w:rFonts w:hint="eastAsia"/>
                <w:sz w:val="21"/>
                <w:szCs w:val="21"/>
              </w:rPr>
              <w:t>仅对Ⅱ型产品要求</w:t>
            </w:r>
          </w:p>
        </w:tc>
      </w:tr>
    </w:tbl>
    <w:p w:rsidR="00290DDC" w:rsidRDefault="00290DDC" w:rsidP="00290DDC">
      <w:pPr>
        <w:spacing w:line="560" w:lineRule="exact"/>
        <w:ind w:firstLineChars="200" w:firstLine="640"/>
        <w:rPr>
          <w:szCs w:val="32"/>
        </w:rPr>
      </w:pPr>
      <w:r>
        <w:rPr>
          <w:szCs w:val="32"/>
        </w:rPr>
        <w:t>2.4</w:t>
      </w:r>
      <w:r>
        <w:rPr>
          <w:rFonts w:hint="eastAsia"/>
          <w:szCs w:val="32"/>
        </w:rPr>
        <w:t xml:space="preserve"> </w:t>
      </w:r>
      <w:r>
        <w:rPr>
          <w:szCs w:val="32"/>
        </w:rPr>
        <w:t>香皂</w:t>
      </w:r>
    </w:p>
    <w:tbl>
      <w:tblPr>
        <w:tblW w:w="9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3587"/>
        <w:gridCol w:w="4451"/>
      </w:tblGrid>
      <w:tr w:rsidR="00290DDC" w:rsidTr="00CD41E2">
        <w:trPr>
          <w:cantSplit/>
          <w:trHeight w:val="23"/>
          <w:jc w:val="center"/>
        </w:trPr>
        <w:tc>
          <w:tcPr>
            <w:tcW w:w="1129"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rFonts w:cs="黑体"/>
                <w:b/>
                <w:bCs/>
                <w:sz w:val="21"/>
                <w:szCs w:val="21"/>
              </w:rPr>
            </w:pPr>
            <w:r>
              <w:rPr>
                <w:rFonts w:cs="黑体" w:hint="eastAsia"/>
                <w:b/>
                <w:bCs/>
                <w:sz w:val="21"/>
                <w:szCs w:val="21"/>
              </w:rPr>
              <w:t>序号</w:t>
            </w:r>
          </w:p>
        </w:tc>
        <w:tc>
          <w:tcPr>
            <w:tcW w:w="3587" w:type="dxa"/>
            <w:tcBorders>
              <w:top w:val="single" w:sz="4" w:space="0" w:color="auto"/>
              <w:left w:val="nil"/>
              <w:bottom w:val="single" w:sz="4" w:space="0" w:color="auto"/>
              <w:right w:val="single" w:sz="4" w:space="0" w:color="auto"/>
            </w:tcBorders>
            <w:vAlign w:val="center"/>
          </w:tcPr>
          <w:p w:rsidR="00290DDC" w:rsidRDefault="00290DDC" w:rsidP="00CD41E2">
            <w:pPr>
              <w:spacing w:line="560" w:lineRule="exact"/>
              <w:jc w:val="center"/>
              <w:rPr>
                <w:rFonts w:cs="黑体"/>
                <w:b/>
                <w:bCs/>
                <w:sz w:val="21"/>
                <w:szCs w:val="21"/>
              </w:rPr>
            </w:pPr>
            <w:r>
              <w:rPr>
                <w:rFonts w:cs="黑体" w:hint="eastAsia"/>
                <w:b/>
                <w:bCs/>
                <w:sz w:val="21"/>
                <w:szCs w:val="21"/>
              </w:rPr>
              <w:t>检验项目</w:t>
            </w:r>
          </w:p>
        </w:tc>
        <w:tc>
          <w:tcPr>
            <w:tcW w:w="4451" w:type="dxa"/>
            <w:tcBorders>
              <w:top w:val="single" w:sz="4" w:space="0" w:color="auto"/>
              <w:left w:val="nil"/>
              <w:bottom w:val="single" w:sz="4" w:space="0" w:color="auto"/>
              <w:right w:val="single" w:sz="4" w:space="0" w:color="auto"/>
            </w:tcBorders>
            <w:vAlign w:val="center"/>
          </w:tcPr>
          <w:p w:rsidR="00290DDC" w:rsidRDefault="00290DDC" w:rsidP="00CD41E2">
            <w:pPr>
              <w:spacing w:line="560" w:lineRule="exact"/>
              <w:jc w:val="center"/>
              <w:rPr>
                <w:rFonts w:cs="黑体"/>
                <w:b/>
                <w:bCs/>
                <w:sz w:val="21"/>
                <w:szCs w:val="21"/>
              </w:rPr>
            </w:pPr>
            <w:r>
              <w:rPr>
                <w:rFonts w:cs="黑体" w:hint="eastAsia"/>
                <w:b/>
                <w:bCs/>
                <w:sz w:val="21"/>
                <w:szCs w:val="21"/>
              </w:rPr>
              <w:t>检验方法</w:t>
            </w:r>
          </w:p>
        </w:tc>
      </w:tr>
      <w:tr w:rsidR="00290DDC" w:rsidTr="00CD41E2">
        <w:trPr>
          <w:cantSplit/>
          <w:trHeight w:val="23"/>
          <w:jc w:val="center"/>
        </w:trPr>
        <w:tc>
          <w:tcPr>
            <w:tcW w:w="1129"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1</w:t>
            </w:r>
          </w:p>
        </w:tc>
        <w:tc>
          <w:tcPr>
            <w:tcW w:w="3587"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proofErr w:type="spellStart"/>
            <w:r>
              <w:rPr>
                <w:rFonts w:cs="仿宋_GB2312" w:hint="eastAsia"/>
                <w:color w:val="000000"/>
                <w:sz w:val="21"/>
                <w:szCs w:val="21"/>
                <w:lang w:eastAsia="en-US"/>
              </w:rPr>
              <w:t>干钠皂</w:t>
            </w:r>
            <w:r>
              <w:rPr>
                <w:rFonts w:cs="仿宋_GB2312" w:hint="eastAsia"/>
                <w:color w:val="000000"/>
                <w:sz w:val="21"/>
                <w:szCs w:val="21"/>
                <w:lang w:eastAsia="en-US"/>
              </w:rPr>
              <w:t>a</w:t>
            </w:r>
            <w:proofErr w:type="spellEnd"/>
          </w:p>
        </w:tc>
        <w:tc>
          <w:tcPr>
            <w:tcW w:w="4451"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2485-2023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2623.3-2003</w:t>
            </w:r>
          </w:p>
        </w:tc>
      </w:tr>
      <w:tr w:rsidR="00290DDC" w:rsidTr="00CD41E2">
        <w:trPr>
          <w:cantSplit/>
          <w:trHeight w:val="23"/>
          <w:jc w:val="center"/>
        </w:trPr>
        <w:tc>
          <w:tcPr>
            <w:tcW w:w="1129"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2</w:t>
            </w:r>
          </w:p>
        </w:tc>
        <w:tc>
          <w:tcPr>
            <w:tcW w:w="3587"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proofErr w:type="spellStart"/>
            <w:r>
              <w:rPr>
                <w:rFonts w:cs="仿宋_GB2312" w:hint="eastAsia"/>
                <w:color w:val="000000"/>
                <w:sz w:val="21"/>
                <w:szCs w:val="21"/>
                <w:lang w:eastAsia="en-US"/>
              </w:rPr>
              <w:t>总有效物</w:t>
            </w:r>
            <w:r>
              <w:rPr>
                <w:rFonts w:cs="仿宋_GB2312" w:hint="eastAsia"/>
                <w:color w:val="000000"/>
                <w:sz w:val="21"/>
                <w:szCs w:val="21"/>
                <w:lang w:eastAsia="en-US"/>
              </w:rPr>
              <w:t>b</w:t>
            </w:r>
            <w:proofErr w:type="spellEnd"/>
          </w:p>
        </w:tc>
        <w:tc>
          <w:tcPr>
            <w:tcW w:w="4451"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2485-2023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2623.9-2020</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2487-2008</w:t>
            </w:r>
          </w:p>
        </w:tc>
      </w:tr>
      <w:tr w:rsidR="00290DDC" w:rsidTr="00CD41E2">
        <w:trPr>
          <w:cantSplit/>
          <w:trHeight w:val="23"/>
          <w:jc w:val="center"/>
        </w:trPr>
        <w:tc>
          <w:tcPr>
            <w:tcW w:w="1129"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3</w:t>
            </w:r>
          </w:p>
        </w:tc>
        <w:tc>
          <w:tcPr>
            <w:tcW w:w="3587"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proofErr w:type="spellStart"/>
            <w:r>
              <w:rPr>
                <w:rFonts w:cs="仿宋_GB2312" w:hint="eastAsia"/>
                <w:color w:val="000000"/>
                <w:sz w:val="21"/>
                <w:szCs w:val="21"/>
                <w:lang w:eastAsia="en-US"/>
              </w:rPr>
              <w:t>水分和挥发物</w:t>
            </w:r>
            <w:proofErr w:type="spellEnd"/>
          </w:p>
        </w:tc>
        <w:tc>
          <w:tcPr>
            <w:tcW w:w="4451"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2485-2023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2623.4-2003</w:t>
            </w:r>
          </w:p>
        </w:tc>
      </w:tr>
      <w:tr w:rsidR="00290DDC" w:rsidTr="00CD41E2">
        <w:trPr>
          <w:cantSplit/>
          <w:trHeight w:val="23"/>
          <w:jc w:val="center"/>
        </w:trPr>
        <w:tc>
          <w:tcPr>
            <w:tcW w:w="1129"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4</w:t>
            </w:r>
          </w:p>
        </w:tc>
        <w:tc>
          <w:tcPr>
            <w:tcW w:w="3587"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总游离碱（以</w:t>
            </w:r>
            <w:proofErr w:type="spellStart"/>
            <w:r>
              <w:rPr>
                <w:rFonts w:cs="仿宋_GB2312" w:hint="eastAsia"/>
                <w:color w:val="000000"/>
                <w:sz w:val="21"/>
                <w:szCs w:val="21"/>
              </w:rPr>
              <w:t>NaOH</w:t>
            </w:r>
            <w:proofErr w:type="spellEnd"/>
            <w:r>
              <w:rPr>
                <w:rFonts w:cs="仿宋_GB2312" w:hint="eastAsia"/>
                <w:color w:val="000000"/>
                <w:sz w:val="21"/>
                <w:szCs w:val="21"/>
              </w:rPr>
              <w:t>计）</w:t>
            </w:r>
          </w:p>
        </w:tc>
        <w:tc>
          <w:tcPr>
            <w:tcW w:w="4451"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2485-2023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2623.2-2003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2623.2-2020</w:t>
            </w:r>
          </w:p>
        </w:tc>
      </w:tr>
      <w:tr w:rsidR="00290DDC" w:rsidTr="00CD41E2">
        <w:trPr>
          <w:cantSplit/>
          <w:trHeight w:val="23"/>
          <w:jc w:val="center"/>
        </w:trPr>
        <w:tc>
          <w:tcPr>
            <w:tcW w:w="1129"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5</w:t>
            </w:r>
          </w:p>
        </w:tc>
        <w:tc>
          <w:tcPr>
            <w:tcW w:w="3587"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游离苛性碱（以</w:t>
            </w:r>
            <w:proofErr w:type="spellStart"/>
            <w:r>
              <w:rPr>
                <w:rFonts w:cs="仿宋_GB2312" w:hint="eastAsia"/>
                <w:color w:val="000000"/>
                <w:sz w:val="21"/>
                <w:szCs w:val="21"/>
              </w:rPr>
              <w:t>NaOH</w:t>
            </w:r>
            <w:proofErr w:type="spellEnd"/>
            <w:r>
              <w:rPr>
                <w:rFonts w:cs="仿宋_GB2312" w:hint="eastAsia"/>
                <w:color w:val="000000"/>
                <w:sz w:val="21"/>
                <w:szCs w:val="21"/>
              </w:rPr>
              <w:t>计）</w:t>
            </w:r>
          </w:p>
        </w:tc>
        <w:tc>
          <w:tcPr>
            <w:tcW w:w="4451"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2485-2023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2623.1-2003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2623.1-2020</w:t>
            </w:r>
          </w:p>
        </w:tc>
      </w:tr>
      <w:tr w:rsidR="00290DDC" w:rsidTr="00CD41E2">
        <w:trPr>
          <w:cantSplit/>
          <w:trHeight w:val="23"/>
          <w:jc w:val="center"/>
        </w:trPr>
        <w:tc>
          <w:tcPr>
            <w:tcW w:w="1129"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6</w:t>
            </w:r>
          </w:p>
        </w:tc>
        <w:tc>
          <w:tcPr>
            <w:tcW w:w="3587"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rPr>
            </w:pPr>
            <w:r>
              <w:rPr>
                <w:rFonts w:cs="仿宋_GB2312" w:hint="eastAsia"/>
                <w:color w:val="000000"/>
                <w:sz w:val="21"/>
                <w:szCs w:val="21"/>
              </w:rPr>
              <w:t>氯化物（</w:t>
            </w:r>
            <w:proofErr w:type="spellStart"/>
            <w:r>
              <w:rPr>
                <w:rFonts w:cs="仿宋_GB2312" w:hint="eastAsia"/>
                <w:color w:val="000000"/>
                <w:sz w:val="21"/>
                <w:szCs w:val="21"/>
              </w:rPr>
              <w:t>NaCl</w:t>
            </w:r>
            <w:proofErr w:type="spellEnd"/>
            <w:r>
              <w:rPr>
                <w:rFonts w:cs="仿宋_GB2312" w:hint="eastAsia"/>
                <w:color w:val="000000"/>
                <w:sz w:val="21"/>
                <w:szCs w:val="21"/>
              </w:rPr>
              <w:t>计）</w:t>
            </w:r>
          </w:p>
        </w:tc>
        <w:tc>
          <w:tcPr>
            <w:tcW w:w="4451"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2485-2023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2623.6-2003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2623.6-2022</w:t>
            </w:r>
          </w:p>
        </w:tc>
      </w:tr>
      <w:tr w:rsidR="00290DDC" w:rsidTr="00CD41E2">
        <w:trPr>
          <w:cantSplit/>
          <w:trHeight w:val="23"/>
          <w:jc w:val="center"/>
        </w:trPr>
        <w:tc>
          <w:tcPr>
            <w:tcW w:w="1129"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t>5</w:t>
            </w:r>
          </w:p>
        </w:tc>
        <w:tc>
          <w:tcPr>
            <w:tcW w:w="3587"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proofErr w:type="spellStart"/>
            <w:r>
              <w:rPr>
                <w:rFonts w:cs="仿宋_GB2312" w:hint="eastAsia"/>
                <w:color w:val="000000"/>
                <w:sz w:val="21"/>
                <w:szCs w:val="21"/>
                <w:lang w:eastAsia="en-US"/>
              </w:rPr>
              <w:t>总五氧化二磷</w:t>
            </w:r>
            <w:r>
              <w:rPr>
                <w:rFonts w:cs="仿宋_GB2312" w:hint="eastAsia"/>
                <w:color w:val="000000"/>
                <w:sz w:val="21"/>
                <w:szCs w:val="21"/>
                <w:lang w:eastAsia="en-US"/>
              </w:rPr>
              <w:t>c</w:t>
            </w:r>
            <w:proofErr w:type="spellEnd"/>
          </w:p>
        </w:tc>
        <w:tc>
          <w:tcPr>
            <w:tcW w:w="4451"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2485-2023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2623.8-2003</w:t>
            </w:r>
          </w:p>
        </w:tc>
      </w:tr>
      <w:tr w:rsidR="00290DDC" w:rsidTr="00CD41E2">
        <w:trPr>
          <w:cantSplit/>
          <w:trHeight w:val="23"/>
          <w:jc w:val="center"/>
        </w:trPr>
        <w:tc>
          <w:tcPr>
            <w:tcW w:w="1129" w:type="dxa"/>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560" w:lineRule="exact"/>
              <w:jc w:val="center"/>
              <w:rPr>
                <w:sz w:val="21"/>
                <w:szCs w:val="21"/>
              </w:rPr>
            </w:pPr>
            <w:r>
              <w:rPr>
                <w:rFonts w:hint="eastAsia"/>
                <w:sz w:val="21"/>
                <w:szCs w:val="21"/>
              </w:rPr>
              <w:lastRenderedPageBreak/>
              <w:t>7</w:t>
            </w:r>
          </w:p>
        </w:tc>
        <w:tc>
          <w:tcPr>
            <w:tcW w:w="3587"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proofErr w:type="spellStart"/>
            <w:r>
              <w:rPr>
                <w:rFonts w:cs="仿宋_GB2312" w:hint="eastAsia"/>
                <w:color w:val="000000"/>
                <w:sz w:val="21"/>
                <w:szCs w:val="21"/>
                <w:lang w:eastAsia="en-US"/>
              </w:rPr>
              <w:t>透明度</w:t>
            </w:r>
            <w:r>
              <w:rPr>
                <w:rFonts w:cs="仿宋_GB2312" w:hint="eastAsia"/>
                <w:color w:val="000000"/>
                <w:sz w:val="21"/>
                <w:szCs w:val="21"/>
                <w:lang w:eastAsia="en-US"/>
              </w:rPr>
              <w:t>d</w:t>
            </w:r>
            <w:proofErr w:type="spellEnd"/>
            <w:r>
              <w:rPr>
                <w:rFonts w:cs="仿宋_GB2312" w:hint="eastAsia"/>
                <w:color w:val="000000"/>
                <w:sz w:val="21"/>
                <w:szCs w:val="21"/>
                <w:lang w:eastAsia="en-US"/>
              </w:rPr>
              <w:t>[(6. 50</w:t>
            </w:r>
            <w:r>
              <w:rPr>
                <w:rFonts w:cs="仿宋_GB2312" w:hint="eastAsia"/>
                <w:color w:val="000000"/>
                <w:sz w:val="21"/>
                <w:szCs w:val="21"/>
                <w:lang w:eastAsia="en-US"/>
              </w:rPr>
              <w:t>±</w:t>
            </w:r>
            <w:r>
              <w:rPr>
                <w:rFonts w:cs="仿宋_GB2312" w:hint="eastAsia"/>
                <w:color w:val="000000"/>
                <w:sz w:val="21"/>
                <w:szCs w:val="21"/>
                <w:lang w:eastAsia="en-US"/>
              </w:rPr>
              <w:t>0.15)</w:t>
            </w:r>
            <w:proofErr w:type="spellStart"/>
            <w:r>
              <w:rPr>
                <w:rFonts w:cs="仿宋_GB2312" w:hint="eastAsia"/>
                <w:color w:val="000000"/>
                <w:sz w:val="21"/>
                <w:szCs w:val="21"/>
                <w:lang w:eastAsia="en-US"/>
              </w:rPr>
              <w:t>mm</w:t>
            </w:r>
            <w:r>
              <w:rPr>
                <w:rFonts w:cs="仿宋_GB2312" w:hint="eastAsia"/>
                <w:color w:val="000000"/>
                <w:sz w:val="21"/>
                <w:szCs w:val="21"/>
                <w:lang w:eastAsia="en-US"/>
              </w:rPr>
              <w:t>切片</w:t>
            </w:r>
            <w:proofErr w:type="spellEnd"/>
            <w:r>
              <w:rPr>
                <w:rFonts w:cs="仿宋_GB2312" w:hint="eastAsia"/>
                <w:color w:val="000000"/>
                <w:sz w:val="21"/>
                <w:szCs w:val="21"/>
                <w:lang w:eastAsia="en-US"/>
              </w:rPr>
              <w:t>]</w:t>
            </w:r>
          </w:p>
        </w:tc>
        <w:tc>
          <w:tcPr>
            <w:tcW w:w="4451" w:type="dxa"/>
            <w:tcBorders>
              <w:top w:val="single" w:sz="4" w:space="0" w:color="auto"/>
              <w:left w:val="nil"/>
              <w:bottom w:val="single" w:sz="4" w:space="0" w:color="auto"/>
              <w:right w:val="single" w:sz="4" w:space="0" w:color="auto"/>
            </w:tcBorders>
            <w:vAlign w:val="center"/>
          </w:tcPr>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2485-2008</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2485-2023</w:t>
            </w:r>
          </w:p>
          <w:p w:rsidR="00290DDC" w:rsidRDefault="00290DDC" w:rsidP="00CD41E2">
            <w:pPr>
              <w:spacing w:line="360" w:lineRule="exact"/>
              <w:jc w:val="center"/>
              <w:rPr>
                <w:rFonts w:cs="仿宋_GB2312"/>
                <w:color w:val="000000"/>
                <w:sz w:val="21"/>
                <w:szCs w:val="21"/>
                <w:lang w:eastAsia="en-US"/>
              </w:rPr>
            </w:pPr>
            <w:r>
              <w:rPr>
                <w:rFonts w:cs="仿宋_GB2312" w:hint="eastAsia"/>
                <w:color w:val="000000"/>
                <w:sz w:val="21"/>
                <w:szCs w:val="21"/>
                <w:lang w:eastAsia="en-US"/>
              </w:rPr>
              <w:t>QB/T 1913-2004</w:t>
            </w:r>
          </w:p>
        </w:tc>
      </w:tr>
      <w:tr w:rsidR="00290DDC" w:rsidTr="00CD41E2">
        <w:trPr>
          <w:cantSplit/>
          <w:trHeight w:val="23"/>
          <w:jc w:val="center"/>
        </w:trPr>
        <w:tc>
          <w:tcPr>
            <w:tcW w:w="9167" w:type="dxa"/>
            <w:gridSpan w:val="3"/>
            <w:tcBorders>
              <w:top w:val="single" w:sz="4" w:space="0" w:color="auto"/>
              <w:left w:val="single" w:sz="4" w:space="0" w:color="auto"/>
              <w:bottom w:val="single" w:sz="4" w:space="0" w:color="auto"/>
              <w:right w:val="single" w:sz="4" w:space="0" w:color="auto"/>
            </w:tcBorders>
            <w:vAlign w:val="center"/>
          </w:tcPr>
          <w:p w:rsidR="00290DDC" w:rsidRDefault="00290DDC" w:rsidP="00CD41E2">
            <w:pPr>
              <w:spacing w:line="460" w:lineRule="exact"/>
              <w:jc w:val="left"/>
              <w:rPr>
                <w:sz w:val="21"/>
                <w:szCs w:val="21"/>
              </w:rPr>
            </w:pPr>
            <w:r>
              <w:rPr>
                <w:rFonts w:hint="eastAsia"/>
                <w:sz w:val="21"/>
                <w:szCs w:val="21"/>
              </w:rPr>
              <w:t>注：</w:t>
            </w:r>
          </w:p>
          <w:p w:rsidR="00290DDC" w:rsidRDefault="00290DDC" w:rsidP="00CD41E2">
            <w:pPr>
              <w:spacing w:line="460" w:lineRule="exact"/>
              <w:jc w:val="left"/>
              <w:rPr>
                <w:sz w:val="21"/>
                <w:szCs w:val="21"/>
              </w:rPr>
            </w:pPr>
            <w:r>
              <w:rPr>
                <w:rFonts w:hint="eastAsia"/>
                <w:sz w:val="21"/>
                <w:szCs w:val="21"/>
              </w:rPr>
              <w:t xml:space="preserve">a </w:t>
            </w:r>
            <w:r>
              <w:rPr>
                <w:rFonts w:hint="eastAsia"/>
                <w:sz w:val="21"/>
                <w:szCs w:val="21"/>
              </w:rPr>
              <w:t>仅对Ⅰ型产品要求</w:t>
            </w:r>
          </w:p>
          <w:p w:rsidR="00290DDC" w:rsidRDefault="00290DDC" w:rsidP="00CD41E2">
            <w:pPr>
              <w:spacing w:line="460" w:lineRule="exact"/>
              <w:jc w:val="left"/>
              <w:rPr>
                <w:sz w:val="21"/>
                <w:szCs w:val="21"/>
              </w:rPr>
            </w:pPr>
            <w:r>
              <w:rPr>
                <w:rFonts w:hint="eastAsia"/>
                <w:sz w:val="21"/>
                <w:szCs w:val="21"/>
              </w:rPr>
              <w:t xml:space="preserve">b </w:t>
            </w:r>
            <w:r>
              <w:rPr>
                <w:rFonts w:hint="eastAsia"/>
                <w:sz w:val="21"/>
                <w:szCs w:val="21"/>
              </w:rPr>
              <w:t>仅对Ⅱ型产品要求</w:t>
            </w:r>
          </w:p>
          <w:p w:rsidR="00290DDC" w:rsidRDefault="00290DDC" w:rsidP="00CD41E2">
            <w:pPr>
              <w:spacing w:line="460" w:lineRule="exact"/>
              <w:jc w:val="left"/>
              <w:rPr>
                <w:sz w:val="21"/>
                <w:szCs w:val="21"/>
              </w:rPr>
            </w:pPr>
            <w:r>
              <w:rPr>
                <w:rFonts w:hint="eastAsia"/>
                <w:sz w:val="21"/>
                <w:szCs w:val="21"/>
              </w:rPr>
              <w:t xml:space="preserve">c </w:t>
            </w:r>
            <w:r>
              <w:rPr>
                <w:rFonts w:hint="eastAsia"/>
                <w:sz w:val="21"/>
                <w:szCs w:val="21"/>
              </w:rPr>
              <w:t>仅对标注无磷产品要求</w:t>
            </w:r>
          </w:p>
          <w:p w:rsidR="00290DDC" w:rsidRDefault="00290DDC" w:rsidP="00CD41E2">
            <w:pPr>
              <w:spacing w:line="460" w:lineRule="exact"/>
              <w:jc w:val="left"/>
              <w:rPr>
                <w:sz w:val="21"/>
                <w:szCs w:val="21"/>
              </w:rPr>
            </w:pPr>
            <w:r>
              <w:rPr>
                <w:rFonts w:hint="eastAsia"/>
                <w:sz w:val="21"/>
                <w:szCs w:val="21"/>
              </w:rPr>
              <w:t xml:space="preserve">d </w:t>
            </w:r>
            <w:r>
              <w:rPr>
                <w:rFonts w:hint="eastAsia"/>
                <w:sz w:val="21"/>
                <w:szCs w:val="21"/>
              </w:rPr>
              <w:t>仅对</w:t>
            </w:r>
            <w:r>
              <w:rPr>
                <w:rFonts w:hint="eastAsia"/>
                <w:sz w:val="21"/>
                <w:szCs w:val="21"/>
              </w:rPr>
              <w:t>QB/T 2485-2008</w:t>
            </w:r>
            <w:r>
              <w:rPr>
                <w:rFonts w:hint="eastAsia"/>
                <w:sz w:val="21"/>
                <w:szCs w:val="21"/>
              </w:rPr>
              <w:t>、</w:t>
            </w:r>
            <w:r>
              <w:rPr>
                <w:rFonts w:hint="eastAsia"/>
                <w:sz w:val="21"/>
                <w:szCs w:val="21"/>
              </w:rPr>
              <w:t>QB/T 2485-2023</w:t>
            </w:r>
            <w:r>
              <w:rPr>
                <w:rFonts w:hint="eastAsia"/>
                <w:sz w:val="21"/>
                <w:szCs w:val="21"/>
              </w:rPr>
              <w:t>规定的透明产品要求</w:t>
            </w:r>
          </w:p>
        </w:tc>
      </w:tr>
    </w:tbl>
    <w:p w:rsidR="00290DDC" w:rsidRDefault="00290DDC" w:rsidP="00290DDC">
      <w:pPr>
        <w:spacing w:line="560" w:lineRule="exact"/>
        <w:ind w:firstLineChars="200" w:firstLine="640"/>
        <w:rPr>
          <w:szCs w:val="32"/>
        </w:rPr>
      </w:pPr>
      <w:r>
        <w:rPr>
          <w:szCs w:val="32"/>
        </w:rPr>
        <w:t>执行企业标准、团体标准、地方标准的产品，检验项目参照上述内容执行。</w:t>
      </w:r>
    </w:p>
    <w:p w:rsidR="00290DDC" w:rsidRDefault="00290DDC" w:rsidP="00290DDC">
      <w:pPr>
        <w:spacing w:line="560" w:lineRule="exact"/>
        <w:ind w:firstLineChars="200" w:firstLine="640"/>
        <w:rPr>
          <w:szCs w:val="32"/>
        </w:rPr>
      </w:pPr>
      <w:r>
        <w:rPr>
          <w:szCs w:val="32"/>
        </w:rPr>
        <w:t>凡是注日期的文件，其随后所有的修改单（不包括勘误的内容）或修订版不适用于本细则。凡是不注日期的文件，其最新版本适用于本细则。</w:t>
      </w:r>
    </w:p>
    <w:p w:rsidR="00290DDC" w:rsidRDefault="00290DDC" w:rsidP="00290DDC">
      <w:pPr>
        <w:spacing w:line="560" w:lineRule="exact"/>
        <w:ind w:firstLineChars="200" w:firstLine="640"/>
        <w:rPr>
          <w:rFonts w:eastAsia="黑体" w:cs="黑体"/>
          <w:szCs w:val="40"/>
        </w:rPr>
      </w:pPr>
      <w:r>
        <w:rPr>
          <w:rFonts w:eastAsia="黑体" w:cs="黑体" w:hint="eastAsia"/>
          <w:szCs w:val="40"/>
        </w:rPr>
        <w:t xml:space="preserve">3 </w:t>
      </w:r>
      <w:r>
        <w:rPr>
          <w:rFonts w:eastAsia="黑体" w:cs="黑体" w:hint="eastAsia"/>
          <w:szCs w:val="40"/>
        </w:rPr>
        <w:t>判定规则</w:t>
      </w:r>
    </w:p>
    <w:p w:rsidR="00290DDC" w:rsidRDefault="00290DDC" w:rsidP="00290DDC">
      <w:pPr>
        <w:spacing w:line="560" w:lineRule="exact"/>
        <w:ind w:firstLineChars="200" w:firstLine="640"/>
        <w:rPr>
          <w:szCs w:val="32"/>
        </w:rPr>
      </w:pPr>
      <w:r>
        <w:rPr>
          <w:rFonts w:eastAsia="楷体_GB2312" w:hint="eastAsia"/>
          <w:szCs w:val="32"/>
        </w:rPr>
        <w:t xml:space="preserve">3.1 </w:t>
      </w:r>
      <w:r>
        <w:rPr>
          <w:rFonts w:eastAsia="楷体_GB2312" w:hint="eastAsia"/>
          <w:szCs w:val="32"/>
        </w:rPr>
        <w:t>依据标准</w:t>
      </w:r>
    </w:p>
    <w:p w:rsidR="00290DDC" w:rsidRDefault="00290DDC" w:rsidP="00290DDC">
      <w:pPr>
        <w:spacing w:line="560" w:lineRule="exact"/>
        <w:ind w:firstLineChars="200" w:firstLine="640"/>
        <w:rPr>
          <w:bCs/>
          <w:szCs w:val="32"/>
        </w:rPr>
      </w:pPr>
      <w:r>
        <w:rPr>
          <w:bCs/>
          <w:szCs w:val="32"/>
        </w:rPr>
        <w:t>QB/T 2487-2008</w:t>
      </w:r>
      <w:r>
        <w:rPr>
          <w:bCs/>
          <w:szCs w:val="32"/>
        </w:rPr>
        <w:t>《复合洗衣皂》</w:t>
      </w:r>
    </w:p>
    <w:p w:rsidR="00290DDC" w:rsidRDefault="00290DDC" w:rsidP="00290DDC">
      <w:pPr>
        <w:spacing w:line="560" w:lineRule="exact"/>
        <w:ind w:firstLineChars="200" w:firstLine="640"/>
        <w:rPr>
          <w:szCs w:val="32"/>
        </w:rPr>
      </w:pPr>
      <w:r>
        <w:rPr>
          <w:bCs/>
          <w:szCs w:val="32"/>
        </w:rPr>
        <w:t>QB/T 2487-2022</w:t>
      </w:r>
      <w:r>
        <w:rPr>
          <w:bCs/>
          <w:szCs w:val="32"/>
        </w:rPr>
        <w:t>《复合洗衣皂》</w:t>
      </w:r>
    </w:p>
    <w:p w:rsidR="00290DDC" w:rsidRDefault="00290DDC" w:rsidP="00290DDC">
      <w:pPr>
        <w:spacing w:line="560" w:lineRule="exact"/>
        <w:ind w:firstLineChars="200" w:firstLine="640"/>
        <w:rPr>
          <w:bCs/>
          <w:szCs w:val="32"/>
        </w:rPr>
      </w:pPr>
      <w:r>
        <w:rPr>
          <w:bCs/>
          <w:szCs w:val="32"/>
        </w:rPr>
        <w:t>QB/T 2486-2008</w:t>
      </w:r>
      <w:r>
        <w:rPr>
          <w:bCs/>
          <w:szCs w:val="32"/>
        </w:rPr>
        <w:t>《洗衣皂》</w:t>
      </w:r>
    </w:p>
    <w:p w:rsidR="00290DDC" w:rsidRDefault="00290DDC" w:rsidP="00290DDC">
      <w:pPr>
        <w:spacing w:line="560" w:lineRule="exact"/>
        <w:ind w:firstLineChars="200" w:firstLine="640"/>
        <w:rPr>
          <w:bCs/>
          <w:szCs w:val="32"/>
        </w:rPr>
      </w:pPr>
      <w:r>
        <w:rPr>
          <w:bCs/>
          <w:szCs w:val="32"/>
        </w:rPr>
        <w:t>QB/T 2485-2008</w:t>
      </w:r>
      <w:r>
        <w:rPr>
          <w:bCs/>
          <w:szCs w:val="32"/>
        </w:rPr>
        <w:t>《香皂》</w:t>
      </w:r>
    </w:p>
    <w:p w:rsidR="00290DDC" w:rsidRDefault="00290DDC" w:rsidP="00290DDC">
      <w:pPr>
        <w:spacing w:line="560" w:lineRule="exact"/>
        <w:ind w:firstLineChars="200" w:firstLine="640"/>
        <w:rPr>
          <w:szCs w:val="32"/>
        </w:rPr>
      </w:pPr>
      <w:r>
        <w:rPr>
          <w:bCs/>
          <w:szCs w:val="32"/>
        </w:rPr>
        <w:t>QB/T 2485-2023</w:t>
      </w:r>
      <w:r>
        <w:rPr>
          <w:bCs/>
          <w:szCs w:val="32"/>
        </w:rPr>
        <w:t>《香皂》</w:t>
      </w:r>
    </w:p>
    <w:p w:rsidR="00290DDC" w:rsidRDefault="00290DDC" w:rsidP="00290DDC">
      <w:pPr>
        <w:spacing w:line="560" w:lineRule="exact"/>
        <w:ind w:firstLineChars="200" w:firstLine="640"/>
        <w:rPr>
          <w:szCs w:val="32"/>
        </w:rPr>
      </w:pPr>
      <w:r>
        <w:rPr>
          <w:bCs/>
          <w:szCs w:val="32"/>
        </w:rPr>
        <w:t>QB/T 191</w:t>
      </w:r>
      <w:r>
        <w:rPr>
          <w:rFonts w:hint="eastAsia"/>
          <w:bCs/>
          <w:szCs w:val="32"/>
        </w:rPr>
        <w:t>3</w:t>
      </w:r>
      <w:r>
        <w:rPr>
          <w:bCs/>
          <w:szCs w:val="32"/>
        </w:rPr>
        <w:t>-2004</w:t>
      </w:r>
      <w:r>
        <w:rPr>
          <w:bCs/>
          <w:szCs w:val="32"/>
        </w:rPr>
        <w:t>《透明皂》</w:t>
      </w:r>
    </w:p>
    <w:p w:rsidR="00290DDC" w:rsidRDefault="00290DDC" w:rsidP="00290DDC">
      <w:pPr>
        <w:spacing w:line="560" w:lineRule="exact"/>
        <w:ind w:firstLineChars="200" w:firstLine="596"/>
        <w:rPr>
          <w:szCs w:val="32"/>
        </w:rPr>
      </w:pPr>
      <w:r>
        <w:rPr>
          <w:spacing w:val="-11"/>
          <w:szCs w:val="32"/>
        </w:rPr>
        <w:t>现行有效的企业标准、团体标准、地方标准及产品明示质量</w:t>
      </w:r>
      <w:r>
        <w:rPr>
          <w:szCs w:val="32"/>
        </w:rPr>
        <w:t>要求</w:t>
      </w:r>
    </w:p>
    <w:p w:rsidR="00290DDC" w:rsidRDefault="00290DDC" w:rsidP="00290DDC">
      <w:pPr>
        <w:spacing w:line="560" w:lineRule="exact"/>
        <w:ind w:firstLineChars="200" w:firstLine="640"/>
        <w:rPr>
          <w:szCs w:val="32"/>
        </w:rPr>
      </w:pPr>
      <w:r>
        <w:rPr>
          <w:rFonts w:eastAsia="楷体_GB2312" w:hint="eastAsia"/>
          <w:szCs w:val="32"/>
        </w:rPr>
        <w:t xml:space="preserve">3.2 </w:t>
      </w:r>
      <w:r>
        <w:rPr>
          <w:rFonts w:eastAsia="楷体_GB2312" w:hint="eastAsia"/>
          <w:szCs w:val="32"/>
        </w:rPr>
        <w:t>判定原则</w:t>
      </w:r>
    </w:p>
    <w:p w:rsidR="00290DDC" w:rsidRDefault="00290DDC" w:rsidP="00290DDC">
      <w:pPr>
        <w:spacing w:line="560" w:lineRule="exact"/>
        <w:ind w:firstLineChars="200" w:firstLine="640"/>
        <w:rPr>
          <w:szCs w:val="32"/>
        </w:rPr>
      </w:pPr>
      <w:r>
        <w:rPr>
          <w:szCs w:val="32"/>
        </w:rPr>
        <w:t>经检验，检验项目全部合格，判定为被抽查产品所检项目未发现不合格；检验项目中任一项或一项以上不合格，判</w:t>
      </w:r>
      <w:r>
        <w:rPr>
          <w:szCs w:val="32"/>
        </w:rPr>
        <w:lastRenderedPageBreak/>
        <w:t>定为被抽查产品不合格。</w:t>
      </w:r>
    </w:p>
    <w:p w:rsidR="00290DDC" w:rsidRDefault="00290DDC" w:rsidP="00290DDC">
      <w:pPr>
        <w:spacing w:line="560" w:lineRule="exact"/>
        <w:ind w:firstLineChars="200" w:firstLine="640"/>
        <w:rPr>
          <w:szCs w:val="32"/>
        </w:rPr>
      </w:pPr>
      <w:r>
        <w:rPr>
          <w:szCs w:val="32"/>
        </w:rPr>
        <w:t>若被检产品明示的质量要求高于本细则中检验项目依据的标准要求时，应按被检产品明示的质量要求判定。</w:t>
      </w:r>
    </w:p>
    <w:p w:rsidR="00290DDC" w:rsidRDefault="00290DDC" w:rsidP="00290DDC">
      <w:pPr>
        <w:spacing w:line="560" w:lineRule="exact"/>
        <w:ind w:firstLineChars="200" w:firstLine="640"/>
        <w:rPr>
          <w:szCs w:val="32"/>
        </w:rPr>
      </w:pPr>
      <w:r>
        <w:rPr>
          <w:szCs w:val="32"/>
        </w:rPr>
        <w:t>若被检产品明示的质量要求低于本细则中检验项目依据的强制性标准要求时，应按照强制性标准要求判定。</w:t>
      </w:r>
    </w:p>
    <w:p w:rsidR="00290DDC" w:rsidRDefault="00290DDC" w:rsidP="00290DDC">
      <w:pPr>
        <w:spacing w:line="560" w:lineRule="exact"/>
        <w:ind w:firstLineChars="199" w:firstLine="637"/>
        <w:rPr>
          <w:szCs w:val="32"/>
        </w:rPr>
      </w:pPr>
      <w:r>
        <w:rPr>
          <w:szCs w:val="32"/>
        </w:rPr>
        <w:t>若被检产品明示的质量要求低于或包含本细则中检验项目依据的推荐性标准要求时，应以被检产品明示的质量要求判定。</w:t>
      </w:r>
    </w:p>
    <w:p w:rsidR="00290DDC" w:rsidRDefault="00290DDC" w:rsidP="00290DDC">
      <w:pPr>
        <w:spacing w:line="560" w:lineRule="exact"/>
        <w:ind w:firstLineChars="199" w:firstLine="637"/>
        <w:rPr>
          <w:szCs w:val="32"/>
        </w:rPr>
      </w:pPr>
      <w:r>
        <w:rPr>
          <w:szCs w:val="32"/>
        </w:rPr>
        <w:t>若被检产品明示的质量要求缺少本细则中检验项目依据的强制性标准要求时，应按照强制性标准要求判定。</w:t>
      </w:r>
    </w:p>
    <w:p w:rsidR="00290DDC" w:rsidRDefault="00290DDC" w:rsidP="00290DDC">
      <w:pPr>
        <w:spacing w:line="560" w:lineRule="exact"/>
        <w:ind w:firstLineChars="199" w:firstLine="637"/>
        <w:rPr>
          <w:szCs w:val="32"/>
        </w:rPr>
      </w:pPr>
      <w:r>
        <w:rPr>
          <w:szCs w:val="32"/>
        </w:rPr>
        <w:t>若被检产品明示的质量要求缺少本细则中检验项目依据的推荐性标准要求时，该项目不参与判定。</w:t>
      </w:r>
    </w:p>
    <w:p w:rsidR="00290DDC" w:rsidRDefault="00290DDC" w:rsidP="00290DDC">
      <w:pPr>
        <w:spacing w:line="560" w:lineRule="exact"/>
        <w:rPr>
          <w:rFonts w:cs="仿宋_GB2312"/>
          <w:szCs w:val="40"/>
        </w:rPr>
      </w:pPr>
    </w:p>
    <w:p w:rsidR="00290DDC" w:rsidRDefault="00290DDC" w:rsidP="00290DDC">
      <w:pPr>
        <w:spacing w:line="560" w:lineRule="exact"/>
        <w:rPr>
          <w:rFonts w:cs="仿宋_GB2312"/>
          <w:szCs w:val="40"/>
        </w:rPr>
      </w:pPr>
    </w:p>
    <w:p w:rsidR="0082342C" w:rsidRPr="00290DDC" w:rsidRDefault="0082342C"/>
    <w:sectPr w:rsidR="0082342C" w:rsidRPr="00290D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script"/>
    <w:pitch w:val="default"/>
    <w:sig w:usb0="00000000" w:usb1="080E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DDC"/>
    <w:rsid w:val="00290DDC"/>
    <w:rsid w:val="0082342C"/>
    <w:rsid w:val="00A90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DDC"/>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DDC"/>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379</Words>
  <Characters>2161</Characters>
  <Application>Microsoft Office Word</Application>
  <DocSecurity>0</DocSecurity>
  <Lines>18</Lines>
  <Paragraphs>5</Paragraphs>
  <ScaleCrop>false</ScaleCrop>
  <Company>神州网信技术有限公司</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SPS</dc:creator>
  <cp:lastModifiedBy>SPS</cp:lastModifiedBy>
  <cp:revision>2</cp:revision>
  <dcterms:created xsi:type="dcterms:W3CDTF">2025-09-08T06:23:00Z</dcterms:created>
  <dcterms:modified xsi:type="dcterms:W3CDTF">2025-09-08T06:23:00Z</dcterms:modified>
</cp:coreProperties>
</file>