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仿宋_GB2312" w:hAnsi="仿宋_GB2312" w:eastAsia="仿宋_GB2312" w:cs="仿宋_GB2312"/>
          <w:sz w:val="28"/>
          <w:szCs w:val="28"/>
        </w:rPr>
      </w:pPr>
      <w:r>
        <w:rPr>
          <w:rFonts w:hint="eastAsia" w:asciiTheme="minorEastAsia" w:hAnsiTheme="minorEastAsia" w:cstheme="minorEastAsia"/>
          <w:b/>
          <w:color w:val="000000" w:themeColor="text1"/>
          <w:sz w:val="24"/>
          <w:szCs w:val="24"/>
          <w:lang w:eastAsia="zh-CN"/>
        </w:rPr>
        <w:t>有限责任</w:t>
      </w:r>
      <w:r>
        <w:rPr>
          <w:rFonts w:hint="eastAsia" w:asciiTheme="minorEastAsia" w:hAnsiTheme="minorEastAsia" w:eastAsiaTheme="minorEastAsia" w:cstheme="minorEastAsia"/>
          <w:b/>
          <w:color w:val="000000" w:themeColor="text1"/>
          <w:sz w:val="24"/>
          <w:szCs w:val="24"/>
        </w:rPr>
        <w:t>公司</w:t>
      </w:r>
      <w:r>
        <w:rPr>
          <w:rFonts w:hint="eastAsia" w:asciiTheme="minorEastAsia" w:hAnsiTheme="minorEastAsia" w:eastAsiaTheme="minorEastAsia" w:cstheme="minorEastAsia"/>
          <w:b/>
          <w:color w:val="000000" w:themeColor="text1"/>
          <w:sz w:val="24"/>
          <w:szCs w:val="24"/>
          <w:lang w:eastAsia="zh-CN"/>
        </w:rPr>
        <w:t>情形</w:t>
      </w:r>
      <w:r>
        <w:rPr>
          <w:rFonts w:hint="eastAsia" w:asciiTheme="minorEastAsia" w:hAnsiTheme="minorEastAsia" w:cstheme="minorEastAsia"/>
          <w:b/>
          <w:color w:val="000000" w:themeColor="text1"/>
          <w:sz w:val="24"/>
          <w:szCs w:val="24"/>
          <w:lang w:val="en-US" w:eastAsia="zh-CN"/>
        </w:rPr>
        <w:t>20</w:t>
      </w:r>
      <w:r>
        <w:rPr>
          <w:rFonts w:hint="eastAsia" w:asciiTheme="minorEastAsia" w:hAnsiTheme="minorEastAsia" w:eastAsiaTheme="minorEastAsia" w:cstheme="minorEastAsia"/>
          <w:b/>
          <w:color w:val="000000" w:themeColor="text1"/>
          <w:sz w:val="24"/>
          <w:szCs w:val="24"/>
          <w:lang w:eastAsia="zh-CN"/>
        </w:rPr>
        <w:t>：2-50个股东，设董事1人、监事会、经理</w:t>
      </w:r>
    </w:p>
    <w:p>
      <w:pPr>
        <w:spacing w:line="480" w:lineRule="exact"/>
        <w:jc w:val="both"/>
        <w:rPr>
          <w:rFonts w:hint="eastAsia" w:asciiTheme="minorEastAsia" w:hAnsiTheme="minorEastAsia" w:cstheme="minorEastAsia"/>
          <w:b/>
          <w:bCs/>
          <w:color w:val="FF0000"/>
          <w:sz w:val="24"/>
          <w:szCs w:val="24"/>
          <w:u w:val="none"/>
          <w:lang w:eastAsia="zh-CN"/>
        </w:rPr>
      </w:pPr>
      <w:r>
        <w:rPr>
          <w:rFonts w:hint="eastAsia" w:asciiTheme="minorEastAsia" w:hAnsiTheme="minorEastAsia" w:cstheme="minorEastAsia"/>
          <w:b/>
          <w:bCs/>
          <w:color w:val="FF0000"/>
          <w:sz w:val="24"/>
          <w:szCs w:val="24"/>
          <w:u w:val="none"/>
          <w:lang w:eastAsia="zh-CN"/>
        </w:rPr>
        <w:t>（注:为便于工作人员审查，请保留本行内容。）</w:t>
      </w:r>
    </w:p>
    <w:p>
      <w:pPr>
        <w:spacing w:line="480" w:lineRule="exact"/>
        <w:jc w:val="center"/>
        <w:rPr>
          <w:rFonts w:hint="eastAsia" w:ascii="黑体" w:hAnsi="黑体" w:eastAsia="黑体" w:cs="黑体"/>
          <w:color w:val="000000" w:themeColor="text1"/>
          <w:spacing w:val="-2"/>
          <w:kern w:val="0"/>
          <w:sz w:val="32"/>
          <w:szCs w:val="32"/>
          <w:u w:val="single"/>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rPr>
        <w:t xml:space="preserve">                </w:t>
      </w:r>
      <w:r>
        <w:rPr>
          <w:rFonts w:hint="eastAsia" w:ascii="黑体" w:hAnsi="黑体" w:eastAsia="黑体" w:cs="黑体"/>
          <w:b/>
          <w:color w:val="000000" w:themeColor="text1"/>
          <w:kern w:val="0"/>
          <w:sz w:val="32"/>
          <w:szCs w:val="32"/>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rPr>
        <w:t>许可项目：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rPr>
      </w:pPr>
      <w:r>
        <w:rPr>
          <w:rFonts w:hint="eastAsia" w:ascii="仿宋_GB2312" w:hAnsi="仿宋_GB2312" w:eastAsia="仿宋_GB2312" w:cs="仿宋_GB2312"/>
          <w:color w:val="000000" w:themeColor="text1"/>
          <w:spacing w:val="-2"/>
          <w:kern w:val="0"/>
          <w:sz w:val="28"/>
          <w:szCs w:val="28"/>
        </w:rPr>
        <w:t>一般项目：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color w:val="000000" w:themeColor="text1"/>
          <w:spacing w:val="-2"/>
          <w:kern w:val="0"/>
          <w:sz w:val="28"/>
          <w:szCs w:val="28"/>
        </w:rPr>
        <w:br w:type="textWrapping"/>
      </w:r>
      <w:r>
        <w:rPr>
          <w:rFonts w:hint="eastAsia" w:ascii="仿宋_GB2312" w:hAnsi="仿宋_GB2312" w:eastAsia="仿宋_GB2312" w:cs="仿宋_GB2312"/>
          <w:color w:val="000000" w:themeColor="text1"/>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60" w:lineRule="exact"/>
        <w:jc w:val="center"/>
        <w:rPr>
          <w:rFonts w:ascii="黑体" w:hAnsi="黑体" w:eastAsia="黑体" w:cs="黑体"/>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监事会会议决议和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（九）有选举和被选举为董事、监事的权利；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股东会的会议召集程序、表决方式违反法律、行政法规或者公司章程，或者决议内容违反公司章程的，股东可以请求人民法院撤销。董事、股东会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1.股东姓名（名称）：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2.股东姓名（名称）：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决定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第二十四条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仿宋_GB2312" w:hAnsi="仿宋_GB2312" w:eastAsia="仿宋_GB2312" w:cs="仿宋_GB2312"/>
          <w:iCs/>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公司法定代表人由</w:t>
      </w:r>
      <w:r>
        <w:rPr>
          <w:rFonts w:hint="eastAsia" w:ascii="仿宋_GB2312" w:hAnsi="仿宋_GB2312" w:eastAsia="仿宋_GB2312" w:cs="仿宋_GB2312"/>
          <w:color w:val="000000" w:themeColor="text1"/>
          <w:spacing w:val="-2"/>
          <w:kern w:val="0"/>
          <w:sz w:val="28"/>
          <w:szCs w:val="28"/>
          <w:u w:val="single"/>
        </w:rPr>
        <w:t>代表公司执行公司事务的董事</w:t>
      </w:r>
      <w:r>
        <w:rPr>
          <w:rFonts w:hint="eastAsia" w:ascii="仿宋_GB2312" w:hAnsi="仿宋_GB2312" w:eastAsia="仿宋_GB2312" w:cs="仿宋_GB2312"/>
          <w:spacing w:val="-2"/>
          <w:kern w:val="0"/>
          <w:sz w:val="28"/>
          <w:szCs w:val="28"/>
        </w:rPr>
        <w:t>担任。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u w:val="single"/>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可以约定公司法定代表人由经理担任，并修改本条。）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第二十八条 </w:t>
      </w:r>
      <w:r>
        <w:rPr>
          <w:rFonts w:hint="eastAsia" w:ascii="仿宋_GB2312" w:hAnsi="仿宋_GB2312" w:eastAsia="仿宋_GB2312" w:cs="仿宋_GB2312"/>
          <w:spacing w:val="-2"/>
          <w:kern w:val="0"/>
          <w:sz w:val="28"/>
          <w:szCs w:val="28"/>
        </w:rPr>
        <w:t>法定代表人的职权：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（一）法定代表人是法定代表公司行使职权的签字人。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（二）法定代表人在法律、行政法规以及本章程规定的职权范围内行使职权，代表公司参加民事活动，对企业的生产经营和管理全面负责。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（三）公司法定代表人可以委托他人代行职权，委托他人代行职权时，应当出具《授权委托书》。法律、行政法规规定必须由法定代表人行使的职权，不得委托他人代行。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法定代表人应当遵守法律、行政法规以及本章程的规定，不得滥用职权，不得作出违背公司股东会、董事决定的行为，不得违反对公司的忠实义务和勤勉义务。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黑体" w:hAnsi="黑体" w:eastAsia="黑体" w:cs="黑体"/>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第三十三条 </w:t>
      </w:r>
      <w:r>
        <w:rPr>
          <w:rFonts w:hint="eastAsia" w:ascii="仿宋_GB2312" w:hAnsi="仿宋_GB2312" w:eastAsia="仿宋_GB2312" w:cs="仿宋_GB2312"/>
          <w:spacing w:val="-2"/>
          <w:kern w:val="0"/>
          <w:sz w:val="28"/>
          <w:szCs w:val="28"/>
        </w:rPr>
        <w:t>股东会行使下列职权：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（一）选举和更换董事、监事，决定有关董事、监事的报酬事项；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股东会可以授权董事对发行公司债券作出决议。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代表十分之一以上表决权的股东、董事或者监事提议召开临时会议的，应当召开临时会议。</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股东会会议由董事召集，董事不能履行或者不履行召集股东会会议职责的，由监事会召集并主持；监事会不召集的，代表十分之一以上表决权的股东可以自行召集和主持。</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股东按照认缴出资比例行使表决权。</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kern w:val="0"/>
          <w:sz w:val="28"/>
          <w:szCs w:val="28"/>
        </w:rPr>
        <w:t>（注：可以约定其他方式行使表决权，例如一人一票或实缴出资比例等方式，并修改本条。）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60" w:lineRule="exact"/>
        <w:ind w:firstLine="56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设董事1人，由股东会选举产</w:t>
      </w:r>
      <w:r>
        <w:rPr>
          <w:rFonts w:hint="eastAsia" w:ascii="仿宋_GB2312" w:hAnsi="仿宋_GB2312" w:eastAsia="仿宋_GB2312" w:cs="仿宋_GB2312"/>
          <w:spacing w:val="-2"/>
          <w:kern w:val="0"/>
          <w:sz w:val="28"/>
          <w:szCs w:val="28"/>
        </w:rPr>
        <w:t>生。</w:t>
      </w:r>
    </w:p>
    <w:p>
      <w:pPr>
        <w:spacing w:line="48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rPr>
        <w:t>董事每届任期</w:t>
      </w:r>
      <w:r>
        <w:rPr>
          <w:rFonts w:hint="eastAsia" w:ascii="仿宋_GB2312" w:hAnsi="仿宋_GB2312" w:eastAsia="仿宋_GB2312" w:cs="仿宋_GB2312"/>
          <w:iCs/>
          <w:color w:val="000000" w:themeColor="text1"/>
          <w:sz w:val="28"/>
          <w:szCs w:val="28"/>
          <w:u w:val="none"/>
          <w:lang w:eastAsia="zh-CN"/>
        </w:rPr>
        <w:t>三</w:t>
      </w:r>
      <w:r>
        <w:rPr>
          <w:rFonts w:hint="eastAsia" w:ascii="仿宋_GB2312" w:hAnsi="仿宋_GB2312" w:eastAsia="仿宋_GB2312" w:cs="仿宋_GB2312"/>
          <w:color w:val="000000" w:themeColor="text1"/>
          <w:spacing w:val="-2"/>
          <w:kern w:val="0"/>
          <w:sz w:val="28"/>
          <w:szCs w:val="28"/>
        </w:rPr>
        <w:t>年。董事任期届满，</w:t>
      </w:r>
      <w:r>
        <w:rPr>
          <w:rFonts w:hint="eastAsia" w:ascii="仿宋_GB2312" w:hAnsi="仿宋_GB2312" w:eastAsia="仿宋_GB2312" w:cs="仿宋_GB2312"/>
          <w:color w:val="000000" w:themeColor="text1"/>
          <w:spacing w:val="-2"/>
          <w:kern w:val="0"/>
          <w:sz w:val="28"/>
          <w:szCs w:val="28"/>
          <w:lang w:eastAsia="zh-CN"/>
        </w:rPr>
        <w:t>经任命方同意</w:t>
      </w:r>
      <w:r>
        <w:rPr>
          <w:rFonts w:hint="eastAsia" w:ascii="仿宋_GB2312" w:hAnsi="仿宋_GB2312" w:eastAsia="仿宋_GB2312" w:cs="仿宋_GB2312"/>
          <w:color w:val="000000" w:themeColor="text1"/>
          <w:spacing w:val="-2"/>
          <w:kern w:val="0"/>
          <w:sz w:val="28"/>
          <w:szCs w:val="28"/>
        </w:rPr>
        <w:t>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spacing w:val="-2"/>
          <w:kern w:val="0"/>
          <w:sz w:val="28"/>
          <w:szCs w:val="28"/>
        </w:rPr>
        <w:t xml:space="preserve"> 董事行使下列职权：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w:t>
      </w:r>
      <w:r>
        <w:rPr>
          <w:rFonts w:hint="eastAsia" w:ascii="仿宋_GB2312" w:hAnsi="仿宋_GB2312" w:eastAsia="仿宋_GB2312" w:cs="仿宋_GB2312"/>
          <w:color w:val="FF0000"/>
          <w:spacing w:val="-2"/>
          <w:kern w:val="0"/>
          <w:sz w:val="28"/>
          <w:szCs w:val="28"/>
        </w:rPr>
        <w:t>条款一：</w:t>
      </w:r>
      <w:r>
        <w:rPr>
          <w:rFonts w:hint="eastAsia" w:ascii="仿宋_GB2312" w:hAnsi="仿宋_GB2312" w:eastAsia="仿宋_GB2312" w:cs="仿宋_GB2312"/>
          <w:spacing w:val="-2"/>
          <w:kern w:val="0"/>
          <w:sz w:val="28"/>
          <w:szCs w:val="28"/>
        </w:rPr>
        <w:t>决定聘任或者解聘公司</w:t>
      </w:r>
      <w:r>
        <w:rPr>
          <w:rFonts w:hint="eastAsia" w:ascii="仿宋_GB2312" w:hAnsi="仿宋_GB2312" w:eastAsia="仿宋_GB2312" w:cs="仿宋_GB2312"/>
          <w:spacing w:val="-2"/>
          <w:kern w:val="0"/>
          <w:sz w:val="28"/>
          <w:szCs w:val="28"/>
          <w:lang w:eastAsia="zh-CN"/>
        </w:rPr>
        <w:t>副经理、</w:t>
      </w:r>
      <w:r>
        <w:rPr>
          <w:rFonts w:hint="eastAsia" w:ascii="仿宋_GB2312" w:hAnsi="仿宋_GB2312" w:eastAsia="仿宋_GB2312" w:cs="仿宋_GB2312"/>
          <w:spacing w:val="-2"/>
          <w:kern w:val="0"/>
          <w:sz w:val="28"/>
          <w:szCs w:val="28"/>
        </w:rPr>
        <w:t>财务负责人及其报酬事项；</w:t>
      </w:r>
      <w:r>
        <w:rPr>
          <w:rFonts w:hint="eastAsia" w:ascii="仿宋_GB2312" w:hAnsi="仿宋_GB2312" w:eastAsia="仿宋_GB2312" w:cs="仿宋_GB2312"/>
          <w:color w:val="FF0000"/>
          <w:spacing w:val="-2"/>
          <w:kern w:val="0"/>
          <w:sz w:val="28"/>
          <w:szCs w:val="28"/>
        </w:rPr>
        <w:t>（适用于经理由董事兼任，并由股东会选举产生。）</w:t>
      </w:r>
    </w:p>
    <w:p>
      <w:pPr>
        <w:spacing w:line="460" w:lineRule="exact"/>
        <w:ind w:firstLine="552" w:firstLineChars="200"/>
        <w:rPr>
          <w:rFonts w:ascii="仿宋_GB2312" w:hAnsi="仿宋_GB2312" w:eastAsia="仿宋_GB2312" w:cs="仿宋_GB2312"/>
          <w:color w:val="FF0000"/>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条款二：</w:t>
      </w:r>
      <w:r>
        <w:rPr>
          <w:rFonts w:hint="eastAsia" w:ascii="仿宋_GB2312" w:hAnsi="仿宋_GB2312" w:eastAsia="仿宋_GB2312" w:cs="仿宋_GB2312"/>
          <w:spacing w:val="-2"/>
          <w:kern w:val="0"/>
          <w:sz w:val="28"/>
          <w:szCs w:val="28"/>
        </w:rPr>
        <w:t>决定聘任或者解聘公司经理及其报酬事项，并根据经理的提名决定聘任或者解聘公司副经理、财务负责人及其报酬事项；</w:t>
      </w:r>
      <w:r>
        <w:rPr>
          <w:rFonts w:hint="eastAsia" w:ascii="仿宋_GB2312" w:hAnsi="仿宋_GB2312" w:eastAsia="仿宋_GB2312" w:cs="仿宋_GB2312"/>
          <w:color w:val="FF0000"/>
          <w:spacing w:val="-2"/>
          <w:kern w:val="0"/>
          <w:sz w:val="28"/>
          <w:szCs w:val="28"/>
        </w:rPr>
        <w:t>（适用于经理由董事聘任产生。）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（注：以上条款二选一）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董事应当对所议事项的决定作成会议记录，并在会议记录上签名。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bCs/>
          <w:color w:val="FF0000"/>
          <w:kern w:val="0"/>
          <w:sz w:val="28"/>
          <w:szCs w:val="28"/>
        </w:rPr>
        <w:t>条款一:</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设经理，由董事兼任，由股东</w:t>
      </w:r>
      <w:r>
        <w:rPr>
          <w:rFonts w:hint="eastAsia" w:ascii="仿宋_GB2312" w:hAnsi="仿宋_GB2312" w:eastAsia="仿宋_GB2312" w:cs="仿宋_GB2312"/>
          <w:color w:val="000000" w:themeColor="text1"/>
          <w:spacing w:val="-2"/>
          <w:kern w:val="0"/>
          <w:sz w:val="28"/>
          <w:szCs w:val="28"/>
          <w:lang w:eastAsia="zh-CN"/>
        </w:rPr>
        <w:t>会选举</w:t>
      </w:r>
      <w:r>
        <w:rPr>
          <w:rFonts w:hint="eastAsia" w:ascii="仿宋_GB2312" w:hAnsi="仿宋_GB2312" w:eastAsia="仿宋_GB2312" w:cs="仿宋_GB2312"/>
          <w:color w:val="000000" w:themeColor="text1"/>
          <w:spacing w:val="-2"/>
          <w:kern w:val="0"/>
          <w:sz w:val="28"/>
          <w:szCs w:val="28"/>
        </w:rPr>
        <w:t>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经理对股东</w:t>
      </w:r>
      <w:r>
        <w:rPr>
          <w:rFonts w:hint="eastAsia" w:ascii="仿宋_GB2312" w:hAnsi="仿宋_GB2312" w:eastAsia="仿宋_GB2312" w:cs="仿宋_GB2312"/>
          <w:spacing w:val="-2"/>
          <w:kern w:val="0"/>
          <w:sz w:val="28"/>
          <w:szCs w:val="28"/>
          <w:lang w:eastAsia="zh-CN"/>
        </w:rPr>
        <w:t>会</w:t>
      </w:r>
      <w:r>
        <w:rPr>
          <w:rFonts w:hint="eastAsia" w:ascii="仿宋_GB2312" w:hAnsi="仿宋_GB2312" w:eastAsia="仿宋_GB2312" w:cs="仿宋_GB2312"/>
          <w:spacing w:val="-2"/>
          <w:kern w:val="0"/>
          <w:sz w:val="28"/>
          <w:szCs w:val="28"/>
        </w:rPr>
        <w:t>负责，根据</w:t>
      </w:r>
      <w:r>
        <w:rPr>
          <w:rFonts w:hint="eastAsia" w:ascii="仿宋_GB2312" w:hAnsi="仿宋_GB2312" w:eastAsia="仿宋_GB2312" w:cs="仿宋_GB2312"/>
          <w:spacing w:val="-2"/>
          <w:kern w:val="0"/>
          <w:sz w:val="28"/>
          <w:szCs w:val="28"/>
          <w:lang w:eastAsia="zh-CN"/>
        </w:rPr>
        <w:t>董事</w:t>
      </w:r>
      <w:r>
        <w:rPr>
          <w:rFonts w:hint="eastAsia" w:ascii="仿宋_GB2312" w:hAnsi="仿宋_GB2312" w:eastAsia="仿宋_GB2312" w:cs="仿宋_GB2312"/>
          <w:spacing w:val="-2"/>
          <w:kern w:val="0"/>
          <w:sz w:val="28"/>
          <w:szCs w:val="28"/>
        </w:rPr>
        <w:t>的授权行使职权。</w:t>
      </w:r>
      <w:r>
        <w:rPr>
          <w:rFonts w:hint="eastAsia" w:ascii="仿宋_GB2312" w:hAnsi="仿宋_GB2312" w:eastAsia="仿宋_GB2312" w:cs="仿宋_GB2312"/>
          <w:color w:val="FF0000"/>
          <w:spacing w:val="-2"/>
          <w:kern w:val="0"/>
          <w:sz w:val="28"/>
          <w:szCs w:val="28"/>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适用于经理由董事兼任，并由股东</w:t>
      </w:r>
      <w:r>
        <w:rPr>
          <w:rFonts w:hint="eastAsia" w:ascii="仿宋_GB2312" w:hAnsi="仿宋_GB2312" w:eastAsia="仿宋_GB2312" w:cs="仿宋_GB2312"/>
          <w:color w:val="FF0000"/>
          <w:spacing w:val="-2"/>
          <w:kern w:val="0"/>
          <w:sz w:val="28"/>
          <w:szCs w:val="28"/>
          <w:lang w:eastAsia="zh-CN"/>
        </w:rPr>
        <w:t>会选举产生</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章程可以规定经理的具体职权，并将本款修改为：经理对股东会负责，行使下列职权：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60" w:firstLineChars="200"/>
        <w:rPr>
          <w:rFonts w:ascii="仿宋_GB2312" w:hAnsi="仿宋_GB2312" w:eastAsia="仿宋_GB2312" w:cs="仿宋_GB2312"/>
          <w:bCs/>
          <w:color w:val="FF0000"/>
          <w:kern w:val="0"/>
          <w:sz w:val="28"/>
          <w:szCs w:val="28"/>
        </w:rPr>
      </w:pP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color w:val="FF0000"/>
          <w:kern w:val="0"/>
          <w:sz w:val="28"/>
          <w:szCs w:val="28"/>
        </w:rPr>
        <w:t>条款二:</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设经理，由董事聘任产生。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经理对董事负责，根据董事的授权行使职权。</w:t>
      </w:r>
      <w:r>
        <w:rPr>
          <w:rFonts w:hint="eastAsia" w:ascii="仿宋_GB2312" w:hAnsi="仿宋_GB2312" w:eastAsia="仿宋_GB2312" w:cs="仿宋_GB2312"/>
          <w:color w:val="FF0000"/>
          <w:spacing w:val="-2"/>
          <w:kern w:val="0"/>
          <w:sz w:val="28"/>
          <w:szCs w:val="28"/>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适用于经理由董事聘任产生。</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章程可以规定经理的具体职权，并将本款修改为：经理对董事负责，行使下列职权：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hint="eastAsia" w:ascii="仿宋_GB2312" w:hAnsi="仿宋_GB2312" w:eastAsia="仿宋_GB2312" w:cs="仿宋_GB2312"/>
          <w:color w:val="FF0000"/>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lang w:eastAsia="zh-CN"/>
        </w:rPr>
        <w:t>（</w:t>
      </w:r>
      <w:r>
        <w:rPr>
          <w:rFonts w:hint="eastAsia" w:ascii="仿宋_GB2312" w:hAnsi="仿宋_GB2312" w:eastAsia="仿宋_GB2312" w:cs="仿宋_GB2312"/>
          <w:color w:val="FF0000"/>
          <w:spacing w:val="-2"/>
          <w:kern w:val="0"/>
          <w:sz w:val="28"/>
          <w:szCs w:val="28"/>
        </w:rPr>
        <w:t>注：以上条款二选一。）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经理列席董事决定。</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设监事会，成员</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人，其中股东代表</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人，职工代表</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w:t>
      </w:r>
    </w:p>
    <w:p>
      <w:pPr>
        <w:spacing w:line="460" w:lineRule="exact"/>
        <w:ind w:firstLine="660"/>
        <w:rPr>
          <w:rFonts w:ascii="仿宋_GB2312" w:hAnsi="仿宋_GB2312" w:eastAsia="仿宋_GB2312" w:cs="仿宋_GB2312"/>
          <w:b/>
          <w:kern w:val="0"/>
          <w:sz w:val="28"/>
          <w:szCs w:val="28"/>
        </w:rPr>
      </w:pPr>
      <w:r>
        <w:rPr>
          <w:rFonts w:hint="eastAsia" w:ascii="仿宋_GB2312" w:hAnsi="仿宋_GB2312" w:eastAsia="仿宋_GB2312" w:cs="仿宋_GB2312"/>
          <w:iCs/>
          <w:color w:val="FF0000"/>
          <w:sz w:val="28"/>
          <w:szCs w:val="28"/>
        </w:rPr>
        <w:t>（注：监事会成员不少于三人，其中职工代表的比例不得低于三分之一。）</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监事会的</w:t>
      </w:r>
      <w:r>
        <w:rPr>
          <w:rFonts w:hint="eastAsia" w:ascii="仿宋_GB2312" w:hAnsi="仿宋_GB2312" w:eastAsia="仿宋_GB2312" w:cs="仿宋_GB2312"/>
          <w:color w:val="000000" w:themeColor="text1"/>
          <w:spacing w:val="-2"/>
          <w:kern w:val="0"/>
          <w:sz w:val="28"/>
          <w:szCs w:val="28"/>
        </w:rPr>
        <w:t>股东代表由股东会选举产生；职工代表的监事由</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选举产生。</w:t>
      </w:r>
    </w:p>
    <w:p>
      <w:pPr>
        <w:spacing w:line="460" w:lineRule="exact"/>
        <w:ind w:firstLine="552" w:firstLineChars="200"/>
        <w:rPr>
          <w:rFonts w:ascii="仿宋_GB2312" w:hAnsi="仿宋_GB2312" w:eastAsia="仿宋_GB2312" w:cs="仿宋_GB2312"/>
          <w:strike/>
          <w:color w:val="FF0000"/>
          <w:spacing w:val="-2"/>
          <w:kern w:val="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职工代表可以由职工代表大会、职工大会或者其他形式民主选举产生。）</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监事每届任期三年。监事任期届满，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董事、高级管理人员不得兼任监事。</w:t>
      </w:r>
    </w:p>
    <w:p>
      <w:pPr>
        <w:spacing w:line="460" w:lineRule="exact"/>
        <w:ind w:left="105" w:leftChars="50" w:firstLine="421" w:firstLineChars="150"/>
        <w:rPr>
          <w:rFonts w:ascii="仿宋_GB2312" w:hAnsi="仿宋_GB2312" w:eastAsia="仿宋_GB2312" w:cs="仿宋_GB2312"/>
          <w:bCs/>
          <w:color w:val="FF0000"/>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监事会设主席一人，由全体监事过半数选举产生。</w:t>
      </w:r>
      <w:r>
        <w:rPr>
          <w:rFonts w:hint="eastAsia" w:ascii="仿宋_GB2312" w:hAnsi="仿宋_GB2312" w:eastAsia="仿宋_GB2312" w:cs="仿宋_GB2312"/>
          <w:bCs/>
          <w:color w:val="FF0000"/>
          <w:kern w:val="0"/>
          <w:sz w:val="28"/>
          <w:szCs w:val="28"/>
        </w:rPr>
        <w:t>（注：可以设副主席，并修改本条。）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监事会行使下列职权：</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（二）对董事、高级管理人员执行公司职务的行为进行监督，对违反法律、行政法规、公司章程或者股东会决议的董事、高级管理人员提出解任的建议；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（三）当董事、高级管理人员的行为损害公司的利益时，要求董事、高级管理人员予以纠正；</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（四）提议召开临时股东会会议，在董事不履行本章程规定的召集和主持股东会会议职责时召集和主持股东会会议；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（五）向股东会会议提出提案；</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（六）依照《公司法》第一百八十九条的规定，对董事、高级管理人员提起诉讼。</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（注：可以约定监事会的其他职权，并修改本条。）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监事可以列席董事决定，并对董事决定事项提出质询或者建议。</w:t>
      </w:r>
    </w:p>
    <w:p>
      <w:pPr>
        <w:spacing w:line="460" w:lineRule="exact"/>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第五十二条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Cs/>
          <w:kern w:val="0"/>
          <w:sz w:val="28"/>
          <w:szCs w:val="28"/>
        </w:rPr>
        <w:t>监事会主席召集和主持监事会会议；监事会主席不能履行职务或者不履行职务的，由过半数的监事共同推举一名监事召集和主持监事会会议。</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w:t>
      </w:r>
      <w:r>
        <w:rPr>
          <w:rFonts w:hint="eastAsia" w:ascii="仿宋_GB2312" w:hAnsi="仿宋_GB2312" w:eastAsia="仿宋_GB2312" w:cs="仿宋_GB2312"/>
          <w:bCs/>
          <w:color w:val="FF0000"/>
          <w:kern w:val="0"/>
          <w:sz w:val="28"/>
          <w:szCs w:val="28"/>
          <w:lang w:eastAsia="zh-CN"/>
        </w:rPr>
        <w:t>设副主席的本款修改为：</w:t>
      </w:r>
      <w:r>
        <w:rPr>
          <w:rFonts w:hint="eastAsia" w:ascii="仿宋_GB2312" w:hAnsi="仿宋_GB2312" w:eastAsia="仿宋_GB2312" w:cs="仿宋_GB2312"/>
          <w:bCs/>
          <w:color w:val="FF0000"/>
          <w:kern w:val="0"/>
          <w:sz w:val="28"/>
          <w:szCs w:val="28"/>
        </w:rPr>
        <w:t>监事会主席召集和主持监事会会议；监事会主席不能履行职务或者不履行职务的，</w:t>
      </w:r>
      <w:r>
        <w:rPr>
          <w:rFonts w:hint="eastAsia" w:ascii="仿宋_GB2312" w:hAnsi="仿宋_GB2312" w:eastAsia="仿宋_GB2312" w:cs="仿宋_GB2312"/>
          <w:bCs/>
          <w:color w:val="FF0000"/>
          <w:kern w:val="0"/>
          <w:sz w:val="28"/>
          <w:szCs w:val="28"/>
          <w:u w:val="none"/>
        </w:rPr>
        <w:t>由监事会副主席召集和主持监事会会议；监事会副主席不能履行职务或者不履行职务的，</w:t>
      </w:r>
      <w:r>
        <w:rPr>
          <w:rFonts w:hint="eastAsia" w:ascii="仿宋_GB2312" w:hAnsi="仿宋_GB2312" w:eastAsia="仿宋_GB2312" w:cs="仿宋_GB2312"/>
          <w:bCs/>
          <w:color w:val="FF0000"/>
          <w:kern w:val="0"/>
          <w:sz w:val="28"/>
          <w:szCs w:val="28"/>
        </w:rPr>
        <w:t>由过半数的监事共同推举一名监事召集和主持监事会会议。）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60" w:lineRule="exact"/>
        <w:ind w:firstLine="560" w:firstLineChars="200"/>
        <w:rPr>
          <w:rFonts w:ascii="仿宋_GB2312" w:hAnsi="仿宋_GB2312" w:eastAsia="仿宋_GB2312" w:cs="仿宋_GB2312"/>
          <w:b/>
          <w:bCs/>
          <w:color w:val="000000" w:themeColor="text1"/>
          <w:spacing w:val="-2"/>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60" w:lineRule="exact"/>
        <w:jc w:val="center"/>
        <w:rPr>
          <w:rFonts w:ascii="黑体" w:hAnsi="黑体" w:eastAsia="黑体" w:cs="黑体"/>
          <w:b/>
          <w:bCs/>
          <w:color w:val="000000" w:themeColor="text1"/>
          <w:spacing w:val="-2"/>
          <w:kern w:val="0"/>
          <w:sz w:val="28"/>
          <w:szCs w:val="28"/>
        </w:rPr>
      </w:pPr>
    </w:p>
    <w:p>
      <w:pPr>
        <w:spacing w:line="46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公司董事、监事、高级管理人员资格和义务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第五十六条</w:t>
      </w:r>
      <w:r>
        <w:rPr>
          <w:rFonts w:hint="eastAsia" w:ascii="仿宋_GB2312" w:hAnsi="仿宋_GB2312" w:eastAsia="仿宋_GB2312" w:cs="仿宋_GB2312"/>
          <w:spacing w:val="-2"/>
          <w:kern w:val="0"/>
          <w:sz w:val="28"/>
          <w:szCs w:val="28"/>
        </w:rPr>
        <w:t xml:space="preserve"> 董事、监事、高级管理人员不得有下列行为：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监事、高级管理人员的近亲属，监事、高级管理人员或者其近亲属直接或者间接控制的企业，以及与监事、高级管理人员有其他关联关系的关联人，与公司订立合同或者进行交易，适用前款规定。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监事、高级管理人员，不得利用职务便利为自己或者他人谋取属于公司的商业机会。但是，有下列情形之一的除外：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监事、高级管理人员未向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6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董事涉及本章程第五十七条至第五十九条规定的事项时，应当向股东会报告，并经股东会决议通过。</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第六十二条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股东会作出分配利润的决议的，董事应当在股东会决议作出之日起六个月内进行分配。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第六十五条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股东会决议</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（注：公司聘用、解聘承办公司审计业务的会计师事务所，可约定由董事、监事会决定，并修改本条。）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第六十九条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第七十二条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第七十三条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第七十四条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公司的通知和通知方式</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第七十五条</w:t>
      </w:r>
      <w:r>
        <w:rPr>
          <w:rFonts w:hint="eastAsia" w:ascii="仿宋_GB2312" w:hAnsi="仿宋_GB2312" w:eastAsia="仿宋_GB2312" w:cs="仿宋_GB2312"/>
          <w:bCs/>
          <w:kern w:val="0"/>
          <w:sz w:val="28"/>
          <w:szCs w:val="28"/>
        </w:rPr>
        <w:t xml:space="preserve"> 公司有下列情形之一的，应予通知：</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第七十六条</w:t>
      </w:r>
      <w:r>
        <w:rPr>
          <w:rFonts w:hint="eastAsia" w:ascii="仿宋_GB2312" w:hAnsi="仿宋_GB2312" w:eastAsia="仿宋_GB2312" w:cs="仿宋_GB2312"/>
          <w:bCs/>
          <w:kern w:val="0"/>
          <w:sz w:val="28"/>
          <w:szCs w:val="28"/>
        </w:rPr>
        <w:t xml:space="preserve"> 公司通知可采用以下方式：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6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十二</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第七十七条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第七十八条</w:t>
      </w:r>
      <w:r>
        <w:rPr>
          <w:rFonts w:hint="eastAsia" w:ascii="仿宋_GB2312" w:hAnsi="仿宋_GB2312" w:eastAsia="仿宋_GB2312" w:cs="仿宋_GB2312"/>
          <w:spacing w:val="-2"/>
          <w:kern w:val="0"/>
          <w:sz w:val="28"/>
          <w:szCs w:val="28"/>
        </w:rPr>
        <w:t xml:space="preserve"> 公司股东会、董事、监事会召开会议和表决可以采用电子通信方式。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第七十九条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rPr>
      </w:pPr>
      <w:bookmarkStart w:id="0" w:name="_GoBack"/>
      <w:bookmarkEnd w:id="0"/>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应当经股东会决议。</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前款规定的股东或者受前款规定的实际控制人支配的股东，不得参加前款规定事项的表决。该项表决由出席会议的其他股东所持表决权的过半数通过。</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第八十条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6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rPr>
      </w:pPr>
    </w:p>
    <w:p>
      <w:pPr>
        <w:spacing w:line="46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60" w:lineRule="exact"/>
        <w:rPr>
          <w:rFonts w:ascii="仿宋_GB2312" w:hAnsi="仿宋_GB2312" w:eastAsia="仿宋_GB2312" w:cs="仿宋_GB2312"/>
          <w:color w:val="000000" w:themeColor="text1"/>
          <w:kern w:val="0"/>
          <w:sz w:val="28"/>
          <w:szCs w:val="28"/>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0379CC"/>
    <w:rsid w:val="001650F3"/>
    <w:rsid w:val="00172A27"/>
    <w:rsid w:val="00196E62"/>
    <w:rsid w:val="001B293D"/>
    <w:rsid w:val="002631BA"/>
    <w:rsid w:val="00386DDF"/>
    <w:rsid w:val="003B5CF3"/>
    <w:rsid w:val="00645A9B"/>
    <w:rsid w:val="007A09A2"/>
    <w:rsid w:val="008007C5"/>
    <w:rsid w:val="009C0BB5"/>
    <w:rsid w:val="00B1157F"/>
    <w:rsid w:val="00C1379B"/>
    <w:rsid w:val="00C262D3"/>
    <w:rsid w:val="00C40B91"/>
    <w:rsid w:val="00D778BD"/>
    <w:rsid w:val="00E00D33"/>
    <w:rsid w:val="00EF3B91"/>
    <w:rsid w:val="00F2321E"/>
    <w:rsid w:val="01A11B16"/>
    <w:rsid w:val="01AB455E"/>
    <w:rsid w:val="01C47863"/>
    <w:rsid w:val="02471A55"/>
    <w:rsid w:val="029F3DD0"/>
    <w:rsid w:val="031545B7"/>
    <w:rsid w:val="039C06B4"/>
    <w:rsid w:val="03C93C6F"/>
    <w:rsid w:val="03E85328"/>
    <w:rsid w:val="03F4380B"/>
    <w:rsid w:val="04861B0C"/>
    <w:rsid w:val="058113CB"/>
    <w:rsid w:val="05F2584F"/>
    <w:rsid w:val="06396F66"/>
    <w:rsid w:val="074B1B9F"/>
    <w:rsid w:val="080C49FD"/>
    <w:rsid w:val="08A67CCE"/>
    <w:rsid w:val="08B20C06"/>
    <w:rsid w:val="0A097FB9"/>
    <w:rsid w:val="0BC3307A"/>
    <w:rsid w:val="0CFC2FB8"/>
    <w:rsid w:val="0D093668"/>
    <w:rsid w:val="0D4A573F"/>
    <w:rsid w:val="0D5E4415"/>
    <w:rsid w:val="0DAF47BB"/>
    <w:rsid w:val="0E220FE6"/>
    <w:rsid w:val="0EA7075D"/>
    <w:rsid w:val="0F6451B1"/>
    <w:rsid w:val="11DD7ADE"/>
    <w:rsid w:val="13E15C2A"/>
    <w:rsid w:val="140D69C0"/>
    <w:rsid w:val="14C12F5A"/>
    <w:rsid w:val="170DC815"/>
    <w:rsid w:val="188574F2"/>
    <w:rsid w:val="18B057F1"/>
    <w:rsid w:val="191A76B9"/>
    <w:rsid w:val="19B945C5"/>
    <w:rsid w:val="19BA704F"/>
    <w:rsid w:val="19FD12C3"/>
    <w:rsid w:val="1A1A6A42"/>
    <w:rsid w:val="1A5877A5"/>
    <w:rsid w:val="1B537F21"/>
    <w:rsid w:val="1C264FE1"/>
    <w:rsid w:val="1D7F1C04"/>
    <w:rsid w:val="1E3A24E0"/>
    <w:rsid w:val="203F457D"/>
    <w:rsid w:val="2162300D"/>
    <w:rsid w:val="21F87D83"/>
    <w:rsid w:val="227B2ED3"/>
    <w:rsid w:val="228A47AB"/>
    <w:rsid w:val="23205AE3"/>
    <w:rsid w:val="234F7AFB"/>
    <w:rsid w:val="248D0808"/>
    <w:rsid w:val="24AB0691"/>
    <w:rsid w:val="277F16AE"/>
    <w:rsid w:val="279A25EB"/>
    <w:rsid w:val="279F4EB7"/>
    <w:rsid w:val="27BF02F5"/>
    <w:rsid w:val="281E47FE"/>
    <w:rsid w:val="28E75D58"/>
    <w:rsid w:val="28E9046A"/>
    <w:rsid w:val="29536324"/>
    <w:rsid w:val="29CE38A2"/>
    <w:rsid w:val="2AF17197"/>
    <w:rsid w:val="2B541DC2"/>
    <w:rsid w:val="2B9D3E9D"/>
    <w:rsid w:val="2C063DE0"/>
    <w:rsid w:val="2D383F15"/>
    <w:rsid w:val="2DAE426C"/>
    <w:rsid w:val="2DE3352A"/>
    <w:rsid w:val="2E210DA6"/>
    <w:rsid w:val="2E354A5B"/>
    <w:rsid w:val="2E396CE5"/>
    <w:rsid w:val="2E7345DD"/>
    <w:rsid w:val="2F3B7E6C"/>
    <w:rsid w:val="30412871"/>
    <w:rsid w:val="31D80C0B"/>
    <w:rsid w:val="327A1219"/>
    <w:rsid w:val="33733C4C"/>
    <w:rsid w:val="33736DF6"/>
    <w:rsid w:val="33B828D3"/>
    <w:rsid w:val="340632AC"/>
    <w:rsid w:val="341A2DEC"/>
    <w:rsid w:val="36203A6B"/>
    <w:rsid w:val="36AD5875"/>
    <w:rsid w:val="36E249FF"/>
    <w:rsid w:val="37036908"/>
    <w:rsid w:val="377C4B83"/>
    <w:rsid w:val="37C13D08"/>
    <w:rsid w:val="37C403E1"/>
    <w:rsid w:val="38F04F09"/>
    <w:rsid w:val="392E009A"/>
    <w:rsid w:val="3BBB508F"/>
    <w:rsid w:val="3C370BA9"/>
    <w:rsid w:val="3C3B0E56"/>
    <w:rsid w:val="3C3DD133"/>
    <w:rsid w:val="3DC75867"/>
    <w:rsid w:val="3EF21320"/>
    <w:rsid w:val="3F995771"/>
    <w:rsid w:val="403E2861"/>
    <w:rsid w:val="40DC56BC"/>
    <w:rsid w:val="40E82139"/>
    <w:rsid w:val="42C52EFE"/>
    <w:rsid w:val="42CC3426"/>
    <w:rsid w:val="43853221"/>
    <w:rsid w:val="43DE7839"/>
    <w:rsid w:val="445B78F2"/>
    <w:rsid w:val="44C77313"/>
    <w:rsid w:val="44F50EE0"/>
    <w:rsid w:val="451656FB"/>
    <w:rsid w:val="4521395A"/>
    <w:rsid w:val="4587329F"/>
    <w:rsid w:val="45EB334A"/>
    <w:rsid w:val="482E65EF"/>
    <w:rsid w:val="48BA3564"/>
    <w:rsid w:val="490B63E4"/>
    <w:rsid w:val="49A93F69"/>
    <w:rsid w:val="49C42657"/>
    <w:rsid w:val="49D60836"/>
    <w:rsid w:val="4A2475B1"/>
    <w:rsid w:val="4A432B3B"/>
    <w:rsid w:val="4B845ECC"/>
    <w:rsid w:val="4C9723D7"/>
    <w:rsid w:val="4DE44058"/>
    <w:rsid w:val="4E7D0D54"/>
    <w:rsid w:val="4E8529AC"/>
    <w:rsid w:val="4EFB79A0"/>
    <w:rsid w:val="4F4B13CD"/>
    <w:rsid w:val="5054095A"/>
    <w:rsid w:val="50943942"/>
    <w:rsid w:val="50F90561"/>
    <w:rsid w:val="514349DF"/>
    <w:rsid w:val="5147064F"/>
    <w:rsid w:val="51DD1E63"/>
    <w:rsid w:val="51EA15F7"/>
    <w:rsid w:val="52A1104A"/>
    <w:rsid w:val="52C85D14"/>
    <w:rsid w:val="545804DE"/>
    <w:rsid w:val="55CB57DD"/>
    <w:rsid w:val="56D56C11"/>
    <w:rsid w:val="592C1AD3"/>
    <w:rsid w:val="5AE4080F"/>
    <w:rsid w:val="5B8754EA"/>
    <w:rsid w:val="5C83476E"/>
    <w:rsid w:val="5CDF60C1"/>
    <w:rsid w:val="5D1256CE"/>
    <w:rsid w:val="5DD52936"/>
    <w:rsid w:val="5DD60632"/>
    <w:rsid w:val="5DDD7948"/>
    <w:rsid w:val="5E616535"/>
    <w:rsid w:val="5F507A6C"/>
    <w:rsid w:val="5F7D6C03"/>
    <w:rsid w:val="5F7F2659"/>
    <w:rsid w:val="5FCBC02D"/>
    <w:rsid w:val="604265FC"/>
    <w:rsid w:val="60952803"/>
    <w:rsid w:val="61165980"/>
    <w:rsid w:val="614C4BDC"/>
    <w:rsid w:val="624946EA"/>
    <w:rsid w:val="626A1485"/>
    <w:rsid w:val="63526B9C"/>
    <w:rsid w:val="637D61C4"/>
    <w:rsid w:val="63FB1A3C"/>
    <w:rsid w:val="649E2AAB"/>
    <w:rsid w:val="651F0E1A"/>
    <w:rsid w:val="65531619"/>
    <w:rsid w:val="656F4A94"/>
    <w:rsid w:val="66192E8F"/>
    <w:rsid w:val="663B3E56"/>
    <w:rsid w:val="67515045"/>
    <w:rsid w:val="67C30CC7"/>
    <w:rsid w:val="67EA4DA3"/>
    <w:rsid w:val="68D902E4"/>
    <w:rsid w:val="6A521CFD"/>
    <w:rsid w:val="6A9242F2"/>
    <w:rsid w:val="6A9B798D"/>
    <w:rsid w:val="6ABF6769"/>
    <w:rsid w:val="6C5771D1"/>
    <w:rsid w:val="6CAE465D"/>
    <w:rsid w:val="6E0F6A56"/>
    <w:rsid w:val="6E1312A6"/>
    <w:rsid w:val="6EAA50A8"/>
    <w:rsid w:val="6F136CDD"/>
    <w:rsid w:val="6F3E0FD8"/>
    <w:rsid w:val="6F4E4EA4"/>
    <w:rsid w:val="6F9455FA"/>
    <w:rsid w:val="70395A27"/>
    <w:rsid w:val="70704008"/>
    <w:rsid w:val="709935E0"/>
    <w:rsid w:val="70A80893"/>
    <w:rsid w:val="71494950"/>
    <w:rsid w:val="71B21F24"/>
    <w:rsid w:val="72B616BF"/>
    <w:rsid w:val="73526C7F"/>
    <w:rsid w:val="73C235D1"/>
    <w:rsid w:val="741F67B1"/>
    <w:rsid w:val="746043A0"/>
    <w:rsid w:val="76711435"/>
    <w:rsid w:val="77343ACF"/>
    <w:rsid w:val="7A6B15C4"/>
    <w:rsid w:val="7AA9664C"/>
    <w:rsid w:val="7B4B7C4C"/>
    <w:rsid w:val="7B5A0D3F"/>
    <w:rsid w:val="7BAE5379"/>
    <w:rsid w:val="7BBA10AF"/>
    <w:rsid w:val="7C9C658A"/>
    <w:rsid w:val="7D3F4C08"/>
    <w:rsid w:val="7DEF60A9"/>
    <w:rsid w:val="7E0E4770"/>
    <w:rsid w:val="7E7216EF"/>
    <w:rsid w:val="9A53DBBF"/>
    <w:rsid w:val="9E9D347D"/>
    <w:rsid w:val="AEBF5AFE"/>
    <w:rsid w:val="C7F1ECE4"/>
    <w:rsid w:val="DA7DC1DD"/>
    <w:rsid w:val="FBEFD377"/>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character" w:customStyle="1" w:styleId="11">
    <w:name w:val="页眉 Char"/>
    <w:basedOn w:val="10"/>
    <w:link w:val="7"/>
    <w:qFormat/>
    <w:uiPriority w:val="0"/>
    <w:rPr>
      <w:rFonts w:asciiTheme="minorHAnsi" w:hAnsiTheme="minorHAnsi" w:eastAsiaTheme="minorEastAsia" w:cstheme="minorBidi"/>
      <w:kern w:val="2"/>
      <w:sz w:val="18"/>
      <w:szCs w:val="18"/>
    </w:rPr>
  </w:style>
  <w:style w:type="character" w:customStyle="1" w:styleId="12">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1859</Words>
  <Characters>10600</Characters>
  <Lines>88</Lines>
  <Paragraphs>24</Paragraphs>
  <TotalTime>0</TotalTime>
  <ScaleCrop>false</ScaleCrop>
  <LinksUpToDate>false</LinksUpToDate>
  <CharactersWithSpaces>12435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2024-06-26T04:31:00Z</dcterms:created>
  <dc:creator>鱼朵朵</dc:creator>
  <cp:lastModifiedBy>user</cp:lastModifiedBy>
  <dcterms:modified xsi:type="dcterms:W3CDTF">2025-12-19T12:02:32Z</dcterms:modified>
  <dc:title>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