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9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 w14:paraId="0E6C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职称评审申报材料参考目录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9"/>
        <w:gridCol w:w="5275"/>
      </w:tblGrid>
      <w:tr w14:paraId="102E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414" w:type="dxa"/>
            <w:gridSpan w:val="3"/>
            <w:noWrap w:val="0"/>
            <w:vAlign w:val="center"/>
          </w:tcPr>
          <w:p w14:paraId="7C9C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一、申报表格</w:t>
            </w:r>
          </w:p>
        </w:tc>
      </w:tr>
      <w:tr w14:paraId="0A89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50" w:type="dxa"/>
            <w:noWrap w:val="0"/>
            <w:vAlign w:val="center"/>
          </w:tcPr>
          <w:p w14:paraId="73C4F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7382E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 w14:paraId="388D1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说明</w:t>
            </w:r>
          </w:p>
        </w:tc>
      </w:tr>
      <w:tr w14:paraId="5E39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50" w:type="dxa"/>
            <w:noWrap w:val="0"/>
            <w:vAlign w:val="center"/>
          </w:tcPr>
          <w:p w14:paraId="5798D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 w14:paraId="1A5F1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275" w:type="dxa"/>
            <w:noWrap w:val="0"/>
            <w:vAlign w:val="center"/>
          </w:tcPr>
          <w:p w14:paraId="6023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1E72C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</w:p>
        </w:tc>
      </w:tr>
      <w:tr w14:paraId="306F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center"/>
          </w:tcPr>
          <w:p w14:paraId="0CA0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 w14:paraId="79658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《广东省职称评审表（表二）》</w:t>
            </w:r>
          </w:p>
        </w:tc>
        <w:tc>
          <w:tcPr>
            <w:tcW w:w="5275" w:type="dxa"/>
            <w:noWrap w:val="0"/>
            <w:vAlign w:val="center"/>
          </w:tcPr>
          <w:p w14:paraId="1E894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。审核通过后原件扫描或拍照上传。</w:t>
            </w:r>
          </w:p>
          <w:p w14:paraId="2147D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左侧装订。</w:t>
            </w:r>
          </w:p>
        </w:tc>
      </w:tr>
      <w:tr w14:paraId="427B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50" w:type="dxa"/>
            <w:noWrap w:val="0"/>
            <w:vAlign w:val="center"/>
          </w:tcPr>
          <w:p w14:paraId="2F04F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 w14:paraId="5F30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275" w:type="dxa"/>
            <w:noWrap w:val="0"/>
            <w:vAlign w:val="center"/>
          </w:tcPr>
          <w:p w14:paraId="073E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 w14:paraId="5E937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2.纸质件：A3纸规格单面打印成1页。表格数量要求见表格说明或职称评审委员会通知文件要求。</w:t>
            </w:r>
          </w:p>
        </w:tc>
      </w:tr>
      <w:tr w14:paraId="1CEC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0" w:type="dxa"/>
            <w:noWrap w:val="0"/>
            <w:vAlign w:val="center"/>
          </w:tcPr>
          <w:p w14:paraId="138AA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 w14:paraId="6F518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275" w:type="dxa"/>
            <w:noWrap w:val="0"/>
            <w:vAlign w:val="center"/>
          </w:tcPr>
          <w:p w14:paraId="5FA5F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7C9BA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2.纸质件：待网上审核通过后，A4纸规格双面打印1份，内页贴上相关证书、证明材料，左侧装订。</w:t>
            </w:r>
          </w:p>
        </w:tc>
      </w:tr>
      <w:tr w14:paraId="508A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50" w:type="dxa"/>
            <w:noWrap w:val="0"/>
            <w:vAlign w:val="center"/>
          </w:tcPr>
          <w:p w14:paraId="69B01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 w14:paraId="670D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275" w:type="dxa"/>
            <w:noWrap w:val="0"/>
            <w:vAlign w:val="center"/>
          </w:tcPr>
          <w:p w14:paraId="3AACC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4CA9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 w14:paraId="1AC2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50" w:type="dxa"/>
            <w:noWrap w:val="0"/>
            <w:vAlign w:val="center"/>
          </w:tcPr>
          <w:p w14:paraId="7A746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 w14:paraId="421D6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275" w:type="dxa"/>
            <w:noWrap w:val="0"/>
            <w:vAlign w:val="center"/>
          </w:tcPr>
          <w:p w14:paraId="2DBBE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78DE8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 w14:paraId="689D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750" w:type="dxa"/>
            <w:noWrap w:val="0"/>
            <w:vAlign w:val="center"/>
          </w:tcPr>
          <w:p w14:paraId="0B935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2389" w:type="dxa"/>
            <w:noWrap w:val="0"/>
            <w:vAlign w:val="center"/>
          </w:tcPr>
          <w:p w14:paraId="25236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275" w:type="dxa"/>
            <w:noWrap w:val="0"/>
            <w:vAlign w:val="center"/>
          </w:tcPr>
          <w:p w14:paraId="1979C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 w14:paraId="356A8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2.纸质件：A4纸规格单面打印成1页，交1份。</w:t>
            </w:r>
          </w:p>
        </w:tc>
      </w:tr>
      <w:tr w14:paraId="1B2F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750" w:type="dxa"/>
            <w:noWrap w:val="0"/>
            <w:vAlign w:val="center"/>
          </w:tcPr>
          <w:p w14:paraId="2B11F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2389" w:type="dxa"/>
            <w:noWrap w:val="0"/>
            <w:vAlign w:val="center"/>
          </w:tcPr>
          <w:p w14:paraId="56A5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275" w:type="dxa"/>
            <w:noWrap w:val="0"/>
            <w:vAlign w:val="center"/>
          </w:tcPr>
          <w:p w14:paraId="1E87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1.电子件：（1）通过系统下载填写；（2）上传word版本。若单位本身有自行设定的年度考核登记表，可以上上传单位表格原件的彩色扫描pdf版本或原件照片代替此表。</w:t>
            </w:r>
          </w:p>
          <w:p w14:paraId="5ECE0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2.纸质件：（1）待网上审核通过后，A4纸规格双面打印；</w:t>
            </w:r>
          </w:p>
          <w:p w14:paraId="4A812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若在系统上传的是单位自行设定的年度考核登记表，则纸</w:t>
            </w:r>
          </w:p>
          <w:p w14:paraId="4D82E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质版则以其复印件（加盖公章）代替；（2）“本人签名”</w:t>
            </w:r>
          </w:p>
          <w:p w14:paraId="24E40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处手写签名；（3）“所在单位考核结论”要与《广东省</w:t>
            </w:r>
          </w:p>
          <w:p w14:paraId="0A214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职称评审表》（表二）P12“年度考核”结果一致；</w:t>
            </w:r>
          </w:p>
          <w:p w14:paraId="49C7C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（4）需单位负责人签名、盖单位公章。</w:t>
            </w:r>
          </w:p>
        </w:tc>
      </w:tr>
      <w:tr w14:paraId="6D5E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14" w:type="dxa"/>
            <w:gridSpan w:val="3"/>
            <w:noWrap w:val="0"/>
            <w:vAlign w:val="center"/>
          </w:tcPr>
          <w:p w14:paraId="0B546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二、基础材料</w:t>
            </w:r>
          </w:p>
        </w:tc>
      </w:tr>
      <w:tr w14:paraId="0F78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0" w:type="dxa"/>
            <w:noWrap w:val="0"/>
            <w:vAlign w:val="center"/>
          </w:tcPr>
          <w:p w14:paraId="7BD7B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00687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 w14:paraId="26C48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说明</w:t>
            </w:r>
          </w:p>
        </w:tc>
      </w:tr>
      <w:tr w14:paraId="0507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50" w:type="dxa"/>
            <w:noWrap w:val="0"/>
            <w:vAlign w:val="center"/>
          </w:tcPr>
          <w:p w14:paraId="20BD8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2389" w:type="dxa"/>
            <w:noWrap w:val="0"/>
            <w:vAlign w:val="center"/>
          </w:tcPr>
          <w:p w14:paraId="06F78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275" w:type="dxa"/>
            <w:noWrap w:val="0"/>
            <w:vAlign w:val="center"/>
          </w:tcPr>
          <w:p w14:paraId="72D80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64F3B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2.纸质件要求：复印件贴在表六上。</w:t>
            </w:r>
          </w:p>
          <w:p w14:paraId="1060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 w14:paraId="33E7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50" w:type="dxa"/>
            <w:noWrap w:val="0"/>
            <w:vAlign w:val="center"/>
          </w:tcPr>
          <w:p w14:paraId="538BE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2389" w:type="dxa"/>
            <w:noWrap w:val="0"/>
            <w:vAlign w:val="center"/>
          </w:tcPr>
          <w:p w14:paraId="7191A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学历证书</w:t>
            </w:r>
          </w:p>
        </w:tc>
        <w:tc>
          <w:tcPr>
            <w:tcW w:w="5275" w:type="dxa"/>
            <w:noWrap w:val="0"/>
            <w:vAlign w:val="center"/>
          </w:tcPr>
          <w:p w14:paraId="5BC53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0F8E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267E9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 w14:paraId="22F9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50" w:type="dxa"/>
            <w:noWrap w:val="0"/>
            <w:vAlign w:val="center"/>
          </w:tcPr>
          <w:p w14:paraId="388F7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 w14:paraId="75013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学位证书</w:t>
            </w:r>
          </w:p>
        </w:tc>
        <w:tc>
          <w:tcPr>
            <w:tcW w:w="5275" w:type="dxa"/>
            <w:noWrap w:val="0"/>
            <w:vAlign w:val="center"/>
          </w:tcPr>
          <w:p w14:paraId="12A9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要求学士及以上学位者提供。</w:t>
            </w:r>
          </w:p>
          <w:p w14:paraId="48313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5F1F7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24E6E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 w14:paraId="4A32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50" w:type="dxa"/>
            <w:noWrap w:val="0"/>
            <w:vAlign w:val="center"/>
          </w:tcPr>
          <w:p w14:paraId="3BBDE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 w14:paraId="11A1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学历、学位真实性证明材料</w:t>
            </w:r>
          </w:p>
          <w:p w14:paraId="7FE38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275" w:type="dxa"/>
            <w:noWrap w:val="0"/>
            <w:vAlign w:val="center"/>
          </w:tcPr>
          <w:p w14:paraId="3CCEF3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 w14:paraId="6BA23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6206A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002C5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1762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750" w:type="dxa"/>
            <w:noWrap w:val="0"/>
            <w:vAlign w:val="center"/>
          </w:tcPr>
          <w:p w14:paraId="302B7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 w14:paraId="2BA8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职称证</w:t>
            </w:r>
          </w:p>
        </w:tc>
        <w:tc>
          <w:tcPr>
            <w:tcW w:w="5275" w:type="dxa"/>
            <w:noWrap w:val="0"/>
            <w:vAlign w:val="center"/>
          </w:tcPr>
          <w:p w14:paraId="256B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对照学历资历条件提供。</w:t>
            </w:r>
          </w:p>
          <w:p w14:paraId="7CC5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66485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3884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174D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50" w:type="dxa"/>
            <w:noWrap w:val="0"/>
            <w:vAlign w:val="center"/>
          </w:tcPr>
          <w:p w14:paraId="2DF3B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 w14:paraId="2489A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《广东省专业技术人员继续教育证书》</w:t>
            </w:r>
          </w:p>
        </w:tc>
        <w:tc>
          <w:tcPr>
            <w:tcW w:w="5275" w:type="dxa"/>
            <w:noWrap w:val="0"/>
            <w:vAlign w:val="center"/>
          </w:tcPr>
          <w:p w14:paraId="02825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要求申报评审中级及以上职称者提供。登录“广东省专业技术人员继续教育管理系统”打印并加盖工作单位公章。</w:t>
            </w:r>
          </w:p>
          <w:p w14:paraId="3B658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5DC94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07FDD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70AE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1FA56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 w14:paraId="08EB4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275" w:type="dxa"/>
            <w:noWrap w:val="0"/>
            <w:vAlign w:val="center"/>
          </w:tcPr>
          <w:p w14:paraId="4FD49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25741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4501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4837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0C19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750" w:type="dxa"/>
            <w:noWrap w:val="0"/>
            <w:vAlign w:val="center"/>
          </w:tcPr>
          <w:p w14:paraId="2DA7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 w14:paraId="46338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275" w:type="dxa"/>
            <w:noWrap w:val="0"/>
            <w:vAlign w:val="center"/>
          </w:tcPr>
          <w:p w14:paraId="04874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申报单位与参保单位一致的申报人无需提交。</w:t>
            </w:r>
          </w:p>
          <w:p w14:paraId="3CC2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25A85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7139C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25AF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50" w:type="dxa"/>
            <w:noWrap w:val="0"/>
            <w:vAlign w:val="center"/>
          </w:tcPr>
          <w:p w14:paraId="5A06B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4126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 w14:paraId="7FB8B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说明</w:t>
            </w:r>
          </w:p>
        </w:tc>
      </w:tr>
      <w:tr w14:paraId="316C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0" w:type="dxa"/>
            <w:noWrap w:val="0"/>
            <w:vAlign w:val="center"/>
          </w:tcPr>
          <w:p w14:paraId="22B8A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2389" w:type="dxa"/>
            <w:noWrap w:val="0"/>
            <w:vAlign w:val="center"/>
          </w:tcPr>
          <w:p w14:paraId="625CC5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职称申报诚信承诺书</w:t>
            </w:r>
          </w:p>
        </w:tc>
        <w:tc>
          <w:tcPr>
            <w:tcW w:w="5275" w:type="dxa"/>
            <w:noWrap w:val="0"/>
            <w:vAlign w:val="center"/>
          </w:tcPr>
          <w:p w14:paraId="63B04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样式见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bookmarkEnd w:id="0"/>
          </w:p>
          <w:p w14:paraId="0C063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3C48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</w:tc>
      </w:tr>
      <w:tr w14:paraId="262D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14" w:type="dxa"/>
            <w:gridSpan w:val="3"/>
            <w:noWrap w:val="0"/>
            <w:vAlign w:val="center"/>
          </w:tcPr>
          <w:p w14:paraId="70AF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三、业绩成果材料：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业绩参考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粤人社规〔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〕3号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文对应专业级别的评审条件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EDE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14" w:type="dxa"/>
            <w:gridSpan w:val="3"/>
            <w:noWrap w:val="0"/>
            <w:vAlign w:val="center"/>
          </w:tcPr>
          <w:p w14:paraId="0B60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、工作总结：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1份，1500字左右，本人签字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单位盖章。</w:t>
            </w:r>
          </w:p>
        </w:tc>
      </w:tr>
    </w:tbl>
    <w:p w14:paraId="10A7B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4E88"/>
    <w:rsid w:val="27116905"/>
    <w:rsid w:val="5B1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2316</Words>
  <Characters>2461</Characters>
  <Lines>0</Lines>
  <Paragraphs>0</Paragraphs>
  <TotalTime>0</TotalTime>
  <ScaleCrop>false</ScaleCrop>
  <LinksUpToDate>false</LinksUpToDate>
  <CharactersWithSpaces>2466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2026-01-15T03:12:00Z</dcterms:created>
  <dc:creator>小娟</dc:creator>
  <cp:lastModifiedBy>Elsa</cp:lastModifiedBy>
  <dcterms:modified xsi:type="dcterms:W3CDTF">2026-01-21T07:59:33Z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eyJoZGlkIjoiMzkxYmRiYWIyYTZiMmVkMmRkZjAwYmQ4MTc5Nzk2MzQiLCJ1c2VySWQiOiI3OTAwMjUxNjMifQ==</vt:lpwstr>
  </property>
  <property fmtid="{D5CDD505-2E9C-101B-9397-08002B2CF9AE}" pid="4" name="ICV">
    <vt:lpwstr>112DC78B523D45EA806B7FE629BD760B_12</vt:lpwstr>
  </property>
</Properties>
</file>