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DB5E"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黑体" w:cs="Times New Roman"/>
          <w:snapToGrid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lang w:val="en-US" w:eastAsia="zh-CN"/>
        </w:rPr>
        <w:t>8</w:t>
      </w:r>
      <w:bookmarkStart w:id="0" w:name="_GoBack"/>
      <w:bookmarkEnd w:id="0"/>
    </w:p>
    <w:p w14:paraId="2D639018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p w14:paraId="1881D2DA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14:paraId="687F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C64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977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62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D5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90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A9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F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2C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1E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3DF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F7F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2C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DE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C83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F2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17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139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09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52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E8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44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D2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586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F3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F7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AF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38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8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254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FF6046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7FFEFF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 w14:paraId="1606521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 w14:paraId="7F210A4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 w14:paraId="115549E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C73C8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9997D86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12D87F38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3F5603E6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 w14:paraId="33E6F56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59B9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01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2A3EE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 w14:paraId="74AE44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67DC03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 w14:paraId="205561C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 w14:paraId="333B450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5A455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098B522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6A88EA3A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 w14:paraId="56810D31"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2BE0D991"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 w14:paraId="51F56F63">
      <w:pPr>
        <w:rPr>
          <w:rFonts w:hint="default" w:ascii="Times New Roman" w:hAnsi="Times New Roman" w:eastAsia="宋体" w:cs="Times New Roman"/>
          <w:b/>
          <w:bCs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highlight w:val="none"/>
          <w:lang w:eastAsia="zh-CN"/>
        </w:rPr>
        <w:t>说明：申请职称评审的，划线处填《广东省职称评审表》；申请初次职称考核认定的，划线处填《广东省初次职称考核认定申报表》。</w:t>
      </w:r>
    </w:p>
    <w:p w14:paraId="005EE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95350"/>
    <w:rsid w:val="34240DCE"/>
    <w:rsid w:val="46AE69C8"/>
    <w:rsid w:val="743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0</TotalTime>
  <ScaleCrop>false</ScaleCrop>
  <LinksUpToDate>false</LinksUpToDate>
  <CharactersWithSpaces>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2026-01-15T03:07:00Z</dcterms:created>
  <dc:creator>小娟</dc:creator>
  <cp:lastModifiedBy>Elsa</cp:lastModifiedBy>
  <dcterms:modified xsi:type="dcterms:W3CDTF">2026-01-21T03:28:30Z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eyJoZGlkIjoiMzkxYmRiYWIyYTZiMmVkMmRkZjAwYmQ4MTc5Nzk2MzQiLCJ1c2VySWQiOiI3OTAwMjUxNjMifQ==</vt:lpwstr>
  </property>
  <property fmtid="{D5CDD505-2E9C-101B-9397-08002B2CF9AE}" pid="4" name="ICV">
    <vt:lpwstr>6B1B13886D2D491E87FEBA45EE565AF3_12</vt:lpwstr>
  </property>
</Properties>
</file>