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5DE" w:rsidRDefault="007615DE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7615DE" w:rsidRDefault="007615DE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7615DE" w:rsidRDefault="007615DE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7615DE" w:rsidRDefault="007615DE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7615DE" w:rsidRDefault="007615DE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7615DE" w:rsidRDefault="007615DE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7615DE" w:rsidRPr="00F037B4" w:rsidRDefault="007F1A7D" w:rsidP="00F037B4">
      <w:pPr>
        <w:ind w:firstLineChars="0" w:firstLine="0"/>
        <w:jc w:val="center"/>
        <w:rPr>
          <w:rFonts w:ascii="黑体" w:eastAsia="黑体" w:hAnsi="黑体"/>
          <w:b/>
          <w:bCs/>
          <w:sz w:val="52"/>
          <w:szCs w:val="52"/>
        </w:rPr>
      </w:pPr>
      <w:r w:rsidRPr="00F037B4">
        <w:rPr>
          <w:rFonts w:ascii="黑体" w:eastAsia="黑体" w:hAnsi="黑体" w:hint="eastAsia"/>
          <w:b/>
          <w:bCs/>
          <w:sz w:val="52"/>
          <w:szCs w:val="52"/>
        </w:rPr>
        <w:t>东莞市企业开办</w:t>
      </w:r>
      <w:proofErr w:type="gramStart"/>
      <w:r w:rsidRPr="00F037B4">
        <w:rPr>
          <w:rFonts w:ascii="黑体" w:eastAsia="黑体" w:hAnsi="黑体" w:hint="eastAsia"/>
          <w:b/>
          <w:bCs/>
          <w:sz w:val="52"/>
          <w:szCs w:val="52"/>
        </w:rPr>
        <w:t>一网通办系统</w:t>
      </w:r>
      <w:proofErr w:type="gramEnd"/>
      <w:r w:rsidRPr="00F037B4">
        <w:rPr>
          <w:rFonts w:ascii="黑体" w:eastAsia="黑体" w:hAnsi="黑体" w:hint="eastAsia"/>
          <w:b/>
          <w:bCs/>
          <w:sz w:val="52"/>
          <w:szCs w:val="52"/>
        </w:rPr>
        <w:t>操作</w:t>
      </w:r>
      <w:r w:rsidR="00E02A21" w:rsidRPr="00F037B4">
        <w:rPr>
          <w:rFonts w:ascii="黑体" w:eastAsia="黑体" w:hAnsi="黑体" w:hint="eastAsia"/>
          <w:b/>
          <w:bCs/>
          <w:sz w:val="52"/>
          <w:szCs w:val="52"/>
        </w:rPr>
        <w:t>文档</w:t>
      </w:r>
      <w:r w:rsidR="008162AF" w:rsidRPr="00F037B4">
        <w:rPr>
          <w:rFonts w:ascii="黑体" w:eastAsia="黑体" w:hAnsi="黑体" w:hint="eastAsia"/>
          <w:b/>
          <w:bCs/>
          <w:sz w:val="52"/>
          <w:szCs w:val="52"/>
        </w:rPr>
        <w:t>（</w:t>
      </w:r>
      <w:r w:rsidR="0098439C" w:rsidRPr="00F037B4">
        <w:rPr>
          <w:rFonts w:ascii="黑体" w:eastAsia="黑体" w:hAnsi="黑体" w:hint="eastAsia"/>
          <w:b/>
          <w:bCs/>
          <w:sz w:val="52"/>
          <w:szCs w:val="52"/>
        </w:rPr>
        <w:t>有限公司</w:t>
      </w:r>
      <w:r w:rsidR="00E02A21" w:rsidRPr="00F037B4">
        <w:rPr>
          <w:rFonts w:ascii="黑体" w:eastAsia="黑体" w:hAnsi="黑体" w:hint="eastAsia"/>
          <w:b/>
          <w:bCs/>
          <w:sz w:val="52"/>
          <w:szCs w:val="52"/>
        </w:rPr>
        <w:t>设立</w:t>
      </w:r>
      <w:r w:rsidR="008162AF" w:rsidRPr="00F037B4">
        <w:rPr>
          <w:rFonts w:ascii="黑体" w:eastAsia="黑体" w:hAnsi="黑体" w:hint="eastAsia"/>
          <w:b/>
          <w:bCs/>
          <w:sz w:val="52"/>
          <w:szCs w:val="52"/>
        </w:rPr>
        <w:t>）</w:t>
      </w:r>
    </w:p>
    <w:p w:rsidR="007615DE" w:rsidRDefault="007615DE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7615DE" w:rsidRDefault="007615DE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7615DE" w:rsidRDefault="007615DE">
      <w:pPr>
        <w:ind w:firstLineChars="0" w:firstLine="0"/>
        <w:jc w:val="center"/>
        <w:rPr>
          <w:rFonts w:ascii="仿宋_GB2312" w:hAnsi="黑体" w:cs="黑体"/>
          <w:b/>
          <w:sz w:val="40"/>
          <w:szCs w:val="24"/>
        </w:rPr>
      </w:pPr>
    </w:p>
    <w:p w:rsidR="00DE02F3" w:rsidRDefault="00DE02F3" w:rsidP="00DE02F3">
      <w:pPr>
        <w:ind w:firstLineChars="0" w:firstLine="0"/>
        <w:rPr>
          <w:rFonts w:ascii="仿宋_GB2312" w:hAnsi="黑体" w:cs="黑体"/>
          <w:b/>
          <w:sz w:val="40"/>
          <w:szCs w:val="24"/>
        </w:rPr>
        <w:sectPr w:rsidR="00DE02F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615DE" w:rsidRDefault="007615DE">
      <w:pPr>
        <w:ind w:firstLineChars="0" w:firstLine="0"/>
        <w:rPr>
          <w:rFonts w:ascii="仿宋_GB2312" w:hAnsi="黑体" w:cs="黑体"/>
          <w:b/>
          <w:sz w:val="40"/>
          <w:szCs w:val="24"/>
        </w:rPr>
      </w:pPr>
    </w:p>
    <w:sdt>
      <w:sdtPr>
        <w:rPr>
          <w:rFonts w:ascii="宋体" w:eastAsia="宋体" w:hAnsi="宋体"/>
          <w:b/>
          <w:bCs/>
          <w:sz w:val="32"/>
          <w:szCs w:val="32"/>
        </w:rPr>
        <w:id w:val="147454733"/>
        <w:docPartObj>
          <w:docPartGallery w:val="Table of Contents"/>
          <w:docPartUnique/>
        </w:docPartObj>
      </w:sdtPr>
      <w:sdtContent>
        <w:p w:rsidR="007615DE" w:rsidRDefault="007F1A7D">
          <w:pPr>
            <w:spacing w:line="240" w:lineRule="auto"/>
            <w:ind w:firstLineChars="0" w:firstLine="0"/>
            <w:jc w:val="center"/>
            <w:rPr>
              <w:b/>
              <w:bCs/>
              <w:sz w:val="32"/>
              <w:szCs w:val="32"/>
            </w:rPr>
          </w:pPr>
          <w:r>
            <w:rPr>
              <w:rFonts w:ascii="宋体" w:eastAsia="宋体" w:hAnsi="宋体"/>
              <w:b/>
              <w:bCs/>
              <w:sz w:val="32"/>
              <w:szCs w:val="32"/>
            </w:rPr>
            <w:t>目</w:t>
          </w:r>
          <w:r>
            <w:rPr>
              <w:rFonts w:ascii="宋体" w:eastAsia="宋体" w:hAnsi="宋体" w:hint="eastAsia"/>
              <w:b/>
              <w:bCs/>
              <w:sz w:val="32"/>
              <w:szCs w:val="32"/>
            </w:rPr>
            <w:t xml:space="preserve">     </w:t>
          </w:r>
          <w:r>
            <w:rPr>
              <w:rFonts w:ascii="宋体" w:eastAsia="宋体" w:hAnsi="宋体"/>
              <w:b/>
              <w:bCs/>
              <w:sz w:val="32"/>
              <w:szCs w:val="32"/>
            </w:rPr>
            <w:t>录</w:t>
          </w:r>
        </w:p>
        <w:p w:rsidR="00924E33" w:rsidRDefault="00B026A4">
          <w:pPr>
            <w:pStyle w:val="10"/>
            <w:tabs>
              <w:tab w:val="left" w:pos="1100"/>
              <w:tab w:val="right" w:leader="dot" w:pos="8296"/>
            </w:tabs>
            <w:ind w:firstLine="560"/>
            <w:rPr>
              <w:rFonts w:eastAsiaTheme="minorEastAsia"/>
              <w:noProof/>
              <w:sz w:val="22"/>
              <w:szCs w:val="24"/>
            </w:rPr>
          </w:pPr>
          <w:r>
            <w:fldChar w:fldCharType="begin"/>
          </w:r>
          <w:r w:rsidR="007F1A7D">
            <w:instrText xml:space="preserve">TOC \o "1-3" \h \u </w:instrText>
          </w:r>
          <w:r>
            <w:fldChar w:fldCharType="separate"/>
          </w:r>
          <w:hyperlink w:anchor="_Toc221183777" w:history="1">
            <w:r w:rsidR="00924E33" w:rsidRPr="008F4C0A">
              <w:rPr>
                <w:rStyle w:val="ab"/>
                <w:rFonts w:hint="eastAsia"/>
                <w:noProof/>
              </w:rPr>
              <w:t>1.</w:t>
            </w:r>
            <w:r w:rsidR="00924E33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924E33" w:rsidRPr="008F4C0A">
              <w:rPr>
                <w:rStyle w:val="ab"/>
                <w:rFonts w:hint="eastAsia"/>
                <w:noProof/>
              </w:rPr>
              <w:t>系统概述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_Toc221183777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4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78" w:history="1">
            <w:r w:rsidR="00924E33" w:rsidRPr="008F4C0A">
              <w:rPr>
                <w:rStyle w:val="ab"/>
                <w:rFonts w:hint="eastAsia"/>
                <w:noProof/>
              </w:rPr>
              <w:t>1.1.</w:t>
            </w:r>
            <w:r w:rsidR="00924E33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924E33" w:rsidRPr="008F4C0A">
              <w:rPr>
                <w:rStyle w:val="ab"/>
                <w:rFonts w:hint="eastAsia"/>
                <w:noProof/>
              </w:rPr>
              <w:t>系统介绍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_Toc221183778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4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10"/>
            <w:tabs>
              <w:tab w:val="left" w:pos="1100"/>
              <w:tab w:val="right" w:leader="dot" w:pos="8296"/>
            </w:tabs>
            <w:ind w:firstLine="560"/>
            <w:rPr>
              <w:rFonts w:eastAsiaTheme="minorEastAsia"/>
              <w:noProof/>
              <w:sz w:val="22"/>
              <w:szCs w:val="24"/>
            </w:rPr>
          </w:pPr>
          <w:hyperlink w:anchor="_Toc221183779" w:history="1">
            <w:r w:rsidR="00924E33" w:rsidRPr="008F4C0A">
              <w:rPr>
                <w:rStyle w:val="ab"/>
                <w:rFonts w:hint="eastAsia"/>
                <w:noProof/>
              </w:rPr>
              <w:t>2.</w:t>
            </w:r>
            <w:r w:rsidR="00924E33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924E33" w:rsidRPr="008F4C0A">
              <w:rPr>
                <w:rStyle w:val="ab"/>
                <w:rFonts w:hint="eastAsia"/>
                <w:noProof/>
              </w:rPr>
              <w:t>流程说明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_Toc221183779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5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10"/>
            <w:tabs>
              <w:tab w:val="left" w:pos="1100"/>
              <w:tab w:val="right" w:leader="dot" w:pos="8296"/>
            </w:tabs>
            <w:ind w:firstLine="560"/>
            <w:rPr>
              <w:rFonts w:eastAsiaTheme="minorEastAsia"/>
              <w:noProof/>
              <w:sz w:val="22"/>
              <w:szCs w:val="24"/>
            </w:rPr>
          </w:pPr>
          <w:hyperlink w:anchor="_Toc221183780" w:history="1">
            <w:r w:rsidR="00924E33" w:rsidRPr="008F4C0A">
              <w:rPr>
                <w:rStyle w:val="ab"/>
                <w:rFonts w:hint="eastAsia"/>
                <w:noProof/>
              </w:rPr>
              <w:t>3.</w:t>
            </w:r>
            <w:r w:rsidR="00924E33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924E33" w:rsidRPr="008F4C0A">
              <w:rPr>
                <w:rStyle w:val="ab"/>
                <w:rFonts w:hint="eastAsia"/>
                <w:noProof/>
              </w:rPr>
              <w:t>操作说明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_Toc221183780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6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81" w:history="1">
            <w:r w:rsidR="00924E33" w:rsidRPr="008F4C0A">
              <w:rPr>
                <w:rStyle w:val="ab"/>
                <w:rFonts w:hint="eastAsia"/>
                <w:noProof/>
              </w:rPr>
              <w:t>3.1.</w:t>
            </w:r>
            <w:r w:rsidR="00924E33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924E33" w:rsidRPr="008F4C0A">
              <w:rPr>
                <w:rStyle w:val="ab"/>
                <w:rFonts w:hint="eastAsia"/>
                <w:noProof/>
              </w:rPr>
              <w:t>系统登录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_Toc221183781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6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82" w:history="1">
            <w:r w:rsidR="00924E33" w:rsidRPr="008F4C0A">
              <w:rPr>
                <w:rStyle w:val="ab"/>
                <w:rFonts w:hint="eastAsia"/>
                <w:noProof/>
              </w:rPr>
              <w:t xml:space="preserve">3.1.1. </w:t>
            </w:r>
            <w:r w:rsidR="00924E33" w:rsidRPr="008F4C0A">
              <w:rPr>
                <w:rStyle w:val="ab"/>
                <w:rFonts w:hint="eastAsia"/>
                <w:noProof/>
              </w:rPr>
              <w:t>系统访问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_Toc221183782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6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83" w:history="1">
            <w:r w:rsidR="00924E33" w:rsidRPr="008F4C0A">
              <w:rPr>
                <w:rStyle w:val="ab"/>
                <w:rFonts w:hint="eastAsia"/>
                <w:noProof/>
              </w:rPr>
              <w:t xml:space="preserve">3.1.2. </w:t>
            </w:r>
            <w:r w:rsidR="00924E33" w:rsidRPr="008F4C0A">
              <w:rPr>
                <w:rStyle w:val="ab"/>
                <w:rFonts w:hint="eastAsia"/>
                <w:noProof/>
              </w:rPr>
              <w:t>用户登录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_Toc221183783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6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84" w:history="1">
            <w:r w:rsidR="00924E33" w:rsidRPr="008F4C0A">
              <w:rPr>
                <w:rStyle w:val="ab"/>
                <w:rFonts w:hint="eastAsia"/>
                <w:noProof/>
              </w:rPr>
              <w:t xml:space="preserve">3.1.3. </w:t>
            </w:r>
            <w:r w:rsidR="00924E33" w:rsidRPr="008F4C0A">
              <w:rPr>
                <w:rStyle w:val="ab"/>
                <w:rFonts w:hint="eastAsia"/>
                <w:noProof/>
              </w:rPr>
              <w:t>用户注册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_Toc221183784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7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20"/>
            <w:tabs>
              <w:tab w:val="left" w:pos="1760"/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85" w:history="1">
            <w:r w:rsidR="00924E33" w:rsidRPr="008F4C0A">
              <w:rPr>
                <w:rStyle w:val="ab"/>
                <w:rFonts w:hint="eastAsia"/>
                <w:noProof/>
              </w:rPr>
              <w:t>3.2.</w:t>
            </w:r>
            <w:r w:rsidR="00924E33">
              <w:rPr>
                <w:rFonts w:eastAsiaTheme="minorEastAsia" w:hint="eastAsia"/>
                <w:noProof/>
                <w:sz w:val="22"/>
                <w:szCs w:val="24"/>
              </w:rPr>
              <w:tab/>
            </w:r>
            <w:r w:rsidR="00924E33" w:rsidRPr="008F4C0A">
              <w:rPr>
                <w:rStyle w:val="ab"/>
                <w:rFonts w:hint="eastAsia"/>
                <w:noProof/>
              </w:rPr>
              <w:t>企业设立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_Toc221183785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9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86" w:history="1">
            <w:r w:rsidR="00924E33" w:rsidRPr="008F4C0A">
              <w:rPr>
                <w:rStyle w:val="ab"/>
                <w:rFonts w:hint="eastAsia"/>
                <w:noProof/>
              </w:rPr>
              <w:t xml:space="preserve">3.2.1. </w:t>
            </w:r>
            <w:r w:rsidR="00924E33" w:rsidRPr="008F4C0A">
              <w:rPr>
                <w:rStyle w:val="ab"/>
                <w:rFonts w:hint="eastAsia"/>
                <w:noProof/>
              </w:rPr>
              <w:t>选择业务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_Toc221183786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9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87" w:history="1">
            <w:r w:rsidR="00924E33" w:rsidRPr="008F4C0A">
              <w:rPr>
                <w:rStyle w:val="ab"/>
                <w:rFonts w:hint="eastAsia"/>
                <w:noProof/>
              </w:rPr>
              <w:t>3.2.2.</w:t>
            </w:r>
            <w:r w:rsidR="00924E33" w:rsidRPr="008F4C0A">
              <w:rPr>
                <w:rStyle w:val="ab"/>
                <w:rFonts w:hint="eastAsia"/>
                <w:noProof/>
              </w:rPr>
              <w:t>企业信息填报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_Toc221183787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10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88" w:history="1">
            <w:r w:rsidR="00924E33" w:rsidRPr="008F4C0A">
              <w:rPr>
                <w:rStyle w:val="ab"/>
                <w:rFonts w:hint="eastAsia"/>
                <w:noProof/>
              </w:rPr>
              <w:t>3.2.3.</w:t>
            </w:r>
            <w:r w:rsidR="00924E33" w:rsidRPr="008F4C0A">
              <w:rPr>
                <w:rStyle w:val="ab"/>
                <w:rFonts w:hint="eastAsia"/>
                <w:noProof/>
              </w:rPr>
              <w:t>银行开户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_Toc221183788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19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89" w:history="1">
            <w:r w:rsidR="00924E33" w:rsidRPr="008F4C0A">
              <w:rPr>
                <w:rStyle w:val="ab"/>
                <w:rFonts w:hint="eastAsia"/>
                <w:noProof/>
              </w:rPr>
              <w:t>3.2.4.</w:t>
            </w:r>
            <w:r w:rsidR="00924E33" w:rsidRPr="008F4C0A">
              <w:rPr>
                <w:rStyle w:val="ab"/>
                <w:rFonts w:hint="eastAsia"/>
                <w:noProof/>
              </w:rPr>
              <w:t>公积金开户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_Toc221183789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19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90" w:history="1">
            <w:r w:rsidR="00924E33" w:rsidRPr="008F4C0A">
              <w:rPr>
                <w:rStyle w:val="ab"/>
                <w:rFonts w:hint="eastAsia"/>
                <w:noProof/>
              </w:rPr>
              <w:t>3.2.5</w:t>
            </w:r>
            <w:r w:rsidR="00924E33" w:rsidRPr="008F4C0A">
              <w:rPr>
                <w:rStyle w:val="ab"/>
                <w:rFonts w:hint="eastAsia"/>
                <w:noProof/>
              </w:rPr>
              <w:t>个人公积金开户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_Toc221183790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21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91" w:history="1">
            <w:r w:rsidR="00924E33" w:rsidRPr="008F4C0A">
              <w:rPr>
                <w:rStyle w:val="ab"/>
                <w:rFonts w:hint="eastAsia"/>
                <w:noProof/>
              </w:rPr>
              <w:t>3.2.6.</w:t>
            </w:r>
            <w:r w:rsidR="00924E33" w:rsidRPr="008F4C0A">
              <w:rPr>
                <w:rStyle w:val="ab"/>
                <w:rFonts w:hint="eastAsia"/>
                <w:noProof/>
              </w:rPr>
              <w:t>收件信息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_Toc221183791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21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92" w:history="1">
            <w:r w:rsidR="00924E33" w:rsidRPr="008F4C0A">
              <w:rPr>
                <w:rStyle w:val="ab"/>
                <w:rFonts w:hint="eastAsia"/>
                <w:noProof/>
              </w:rPr>
              <w:t>3.2.7.</w:t>
            </w:r>
            <w:r w:rsidR="00924E33" w:rsidRPr="008F4C0A">
              <w:rPr>
                <w:rStyle w:val="ab"/>
                <w:rFonts w:hint="eastAsia"/>
                <w:noProof/>
              </w:rPr>
              <w:t>文件签章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_Toc221183792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23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20"/>
            <w:tabs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93" w:history="1">
            <w:r w:rsidR="00924E33" w:rsidRPr="008F4C0A">
              <w:rPr>
                <w:rStyle w:val="ab"/>
                <w:rFonts w:hint="eastAsia"/>
                <w:noProof/>
              </w:rPr>
              <w:t>3.3.</w:t>
            </w:r>
            <w:r w:rsidR="00924E33" w:rsidRPr="008F4C0A">
              <w:rPr>
                <w:rStyle w:val="ab"/>
                <w:rFonts w:hint="eastAsia"/>
                <w:noProof/>
              </w:rPr>
              <w:t>业务查询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_Toc221183793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24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10"/>
            <w:tabs>
              <w:tab w:val="right" w:leader="dot" w:pos="8296"/>
            </w:tabs>
            <w:ind w:firstLine="560"/>
            <w:rPr>
              <w:rFonts w:eastAsiaTheme="minorEastAsia"/>
              <w:noProof/>
              <w:sz w:val="22"/>
              <w:szCs w:val="24"/>
            </w:rPr>
          </w:pPr>
          <w:hyperlink w:anchor="_Toc221183794" w:history="1">
            <w:r w:rsidR="00924E33" w:rsidRPr="008F4C0A">
              <w:rPr>
                <w:rStyle w:val="ab"/>
                <w:rFonts w:hint="eastAsia"/>
                <w:noProof/>
              </w:rPr>
              <w:t>4.</w:t>
            </w:r>
            <w:r w:rsidR="00924E33" w:rsidRPr="008F4C0A">
              <w:rPr>
                <w:rStyle w:val="ab"/>
                <w:rFonts w:hint="eastAsia"/>
                <w:noProof/>
              </w:rPr>
              <w:t>附录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_Toc221183794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26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20"/>
            <w:tabs>
              <w:tab w:val="right" w:leader="dot" w:pos="8296"/>
            </w:tabs>
            <w:ind w:left="56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95" w:history="1">
            <w:r w:rsidR="00924E33" w:rsidRPr="008F4C0A">
              <w:rPr>
                <w:rStyle w:val="ab"/>
                <w:rFonts w:hint="eastAsia"/>
                <w:noProof/>
              </w:rPr>
              <w:t>4.1.</w:t>
            </w:r>
            <w:r w:rsidR="00924E33" w:rsidRPr="008F4C0A">
              <w:rPr>
                <w:rStyle w:val="ab"/>
                <w:rFonts w:hint="eastAsia"/>
                <w:noProof/>
              </w:rPr>
              <w:t>人脸识别签名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_Toc221183795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26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96" w:history="1">
            <w:r w:rsidR="00924E33" w:rsidRPr="008F4C0A">
              <w:rPr>
                <w:rStyle w:val="ab"/>
                <w:rFonts w:hint="eastAsia"/>
                <w:noProof/>
              </w:rPr>
              <w:t>4.1.1.</w:t>
            </w:r>
            <w:r w:rsidR="00924E33" w:rsidRPr="008F4C0A">
              <w:rPr>
                <w:rStyle w:val="ab"/>
                <w:rFonts w:hint="eastAsia"/>
                <w:noProof/>
              </w:rPr>
              <w:t>企业设立签名流程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_Toc221183796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26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97" w:history="1">
            <w:r w:rsidR="00924E33" w:rsidRPr="008F4C0A">
              <w:rPr>
                <w:rStyle w:val="ab"/>
                <w:rFonts w:hint="eastAsia"/>
                <w:noProof/>
              </w:rPr>
              <w:t>4.1.2.</w:t>
            </w:r>
            <w:r w:rsidR="00924E33" w:rsidRPr="008F4C0A">
              <w:rPr>
                <w:rStyle w:val="ab"/>
                <w:rFonts w:hint="eastAsia"/>
                <w:noProof/>
              </w:rPr>
              <w:t>自然人签名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_Toc221183797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27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924E33" w:rsidRDefault="00B026A4">
          <w:pPr>
            <w:pStyle w:val="30"/>
            <w:tabs>
              <w:tab w:val="right" w:leader="dot" w:pos="8296"/>
            </w:tabs>
            <w:ind w:left="1120" w:firstLine="560"/>
            <w:rPr>
              <w:rFonts w:eastAsiaTheme="minorEastAsia"/>
              <w:noProof/>
              <w:sz w:val="22"/>
              <w:szCs w:val="24"/>
            </w:rPr>
          </w:pPr>
          <w:hyperlink w:anchor="_Toc221183798" w:history="1">
            <w:r w:rsidR="00924E33" w:rsidRPr="008F4C0A">
              <w:rPr>
                <w:rStyle w:val="ab"/>
                <w:rFonts w:hint="eastAsia"/>
                <w:noProof/>
              </w:rPr>
              <w:t>4.1.3.</w:t>
            </w:r>
            <w:r w:rsidR="00924E33" w:rsidRPr="008F4C0A">
              <w:rPr>
                <w:rStyle w:val="ab"/>
                <w:rFonts w:hint="eastAsia"/>
                <w:noProof/>
              </w:rPr>
              <w:t>企业法人签名</w:t>
            </w:r>
            <w:r w:rsidR="00924E33">
              <w:rPr>
                <w:rFonts w:hint="eastAsia"/>
                <w:noProof/>
              </w:rPr>
              <w:tab/>
            </w:r>
            <w:r>
              <w:rPr>
                <w:rFonts w:hint="eastAsia"/>
                <w:noProof/>
              </w:rPr>
              <w:fldChar w:fldCharType="begin"/>
            </w:r>
            <w:r w:rsidR="00924E33">
              <w:rPr>
                <w:rFonts w:hint="eastAsia"/>
                <w:noProof/>
              </w:rPr>
              <w:instrText xml:space="preserve"> </w:instrText>
            </w:r>
            <w:r w:rsidR="00924E33">
              <w:rPr>
                <w:noProof/>
              </w:rPr>
              <w:instrText>PAGEREF _Toc221183798 \h</w:instrText>
            </w:r>
            <w:r w:rsidR="00924E33">
              <w:rPr>
                <w:rFonts w:hint="eastAsia"/>
                <w:noProof/>
              </w:rPr>
              <w:instrText xml:space="preserve"> </w:instrText>
            </w:r>
            <w:r>
              <w:rPr>
                <w:rFonts w:hint="eastAsia"/>
                <w:noProof/>
              </w:rPr>
            </w:r>
            <w:r>
              <w:rPr>
                <w:rFonts w:hint="eastAsia"/>
                <w:noProof/>
              </w:rPr>
              <w:fldChar w:fldCharType="separate"/>
            </w:r>
            <w:r w:rsidR="004415FC">
              <w:rPr>
                <w:noProof/>
              </w:rPr>
              <w:t>28</w:t>
            </w:r>
            <w:r>
              <w:rPr>
                <w:rFonts w:hint="eastAsia"/>
                <w:noProof/>
              </w:rPr>
              <w:fldChar w:fldCharType="end"/>
            </w:r>
          </w:hyperlink>
        </w:p>
        <w:p w:rsidR="007615DE" w:rsidRDefault="00B026A4">
          <w:pPr>
            <w:ind w:firstLine="560"/>
          </w:pPr>
          <w:r>
            <w:fldChar w:fldCharType="end"/>
          </w:r>
        </w:p>
      </w:sdtContent>
    </w:sdt>
    <w:p w:rsidR="007615DE" w:rsidRDefault="007F1A7D">
      <w:pPr>
        <w:ind w:firstLine="803"/>
        <w:rPr>
          <w:rFonts w:ascii="仿宋_GB2312" w:hAnsi="黑体" w:cs="黑体"/>
          <w:b/>
          <w:sz w:val="40"/>
          <w:szCs w:val="24"/>
        </w:rPr>
      </w:pPr>
      <w:r>
        <w:rPr>
          <w:rFonts w:ascii="仿宋_GB2312" w:hAnsi="黑体" w:cs="黑体" w:hint="eastAsia"/>
          <w:b/>
          <w:sz w:val="40"/>
          <w:szCs w:val="24"/>
        </w:rPr>
        <w:br w:type="page"/>
      </w:r>
    </w:p>
    <w:p w:rsidR="007615DE" w:rsidRDefault="007F1A7D">
      <w:pPr>
        <w:pStyle w:val="1"/>
        <w:numPr>
          <w:ilvl w:val="0"/>
          <w:numId w:val="2"/>
        </w:numPr>
        <w:ind w:firstLineChars="0"/>
      </w:pPr>
      <w:bookmarkStart w:id="0" w:name="_Toc221183777"/>
      <w:r>
        <w:rPr>
          <w:rFonts w:hint="eastAsia"/>
        </w:rPr>
        <w:lastRenderedPageBreak/>
        <w:t>系统概述</w:t>
      </w:r>
      <w:bookmarkEnd w:id="0"/>
    </w:p>
    <w:p w:rsidR="007615DE" w:rsidRDefault="007F1A7D">
      <w:pPr>
        <w:pStyle w:val="2"/>
        <w:numPr>
          <w:ilvl w:val="1"/>
          <w:numId w:val="2"/>
        </w:numPr>
        <w:ind w:firstLineChars="0"/>
      </w:pPr>
      <w:bookmarkStart w:id="1" w:name="_Toc221183778"/>
      <w:r>
        <w:rPr>
          <w:rFonts w:hint="eastAsia"/>
        </w:rPr>
        <w:t>系统介绍</w:t>
      </w:r>
      <w:bookmarkEnd w:id="1"/>
    </w:p>
    <w:p w:rsidR="007615DE" w:rsidRDefault="007F1A7D">
      <w:pPr>
        <w:ind w:firstLine="560"/>
      </w:pPr>
      <w:r>
        <w:rPr>
          <w:rFonts w:hint="eastAsia"/>
        </w:rPr>
        <w:t>“东莞市开办企业一网通办”系统（下文简称“一网通办”系统），为申请人提供开办企业一站式服务以及业务办理进度实时查询</w:t>
      </w:r>
      <w:r w:rsidR="002E6E33">
        <w:rPr>
          <w:rFonts w:hint="eastAsia"/>
        </w:rPr>
        <w:t>服务</w:t>
      </w:r>
      <w:r>
        <w:rPr>
          <w:rFonts w:hint="eastAsia"/>
        </w:rPr>
        <w:t>。</w:t>
      </w:r>
      <w:r w:rsidR="00F71C36" w:rsidRPr="00887FCA">
        <w:rPr>
          <w:rFonts w:hint="eastAsia"/>
        </w:rPr>
        <w:t>申请人通过“一网通办”系统提交设立登记申请，并在企业设立后，提交企业开户意向银行、公积金开户等业务申请，相关部门并行启动信息分发、预审预核、业务办理等相关工作。</w:t>
      </w:r>
      <w:r w:rsidR="002E6E33">
        <w:rPr>
          <w:rFonts w:hint="eastAsia"/>
        </w:rPr>
        <w:t>目前</w:t>
      </w:r>
      <w:proofErr w:type="gramStart"/>
      <w:r w:rsidR="00F71C36">
        <w:rPr>
          <w:rFonts w:hint="eastAsia"/>
        </w:rPr>
        <w:t>一网通办系统</w:t>
      </w:r>
      <w:r w:rsidR="002E6E33">
        <w:rPr>
          <w:rFonts w:hint="eastAsia"/>
        </w:rPr>
        <w:t>支持</w:t>
      </w:r>
      <w:proofErr w:type="gramEnd"/>
      <w:r w:rsidR="002E6E33">
        <w:rPr>
          <w:rFonts w:hint="eastAsia"/>
        </w:rPr>
        <w:t>的业务类型包括：</w:t>
      </w:r>
      <w:r w:rsidR="002E6E33" w:rsidRPr="002E6E33">
        <w:t>内资有限公司、内资合伙企业、个人独资企业、个体工商户的设立、变更、备案登记；港资有限公司、内资分支机构的设立登记。</w:t>
      </w:r>
    </w:p>
    <w:p w:rsidR="007615DE" w:rsidRDefault="007F1A7D">
      <w:pPr>
        <w:pStyle w:val="1"/>
        <w:numPr>
          <w:ilvl w:val="0"/>
          <w:numId w:val="2"/>
        </w:numPr>
        <w:ind w:firstLineChars="0"/>
      </w:pPr>
      <w:bookmarkStart w:id="2" w:name="_Toc221183779"/>
      <w:r>
        <w:rPr>
          <w:rFonts w:hint="eastAsia"/>
        </w:rPr>
        <w:lastRenderedPageBreak/>
        <w:t>流程说明</w:t>
      </w:r>
      <w:bookmarkEnd w:id="2"/>
    </w:p>
    <w:p w:rsidR="007615DE" w:rsidRDefault="00AD545C">
      <w:pPr>
        <w:pStyle w:val="ad"/>
        <w:rPr>
          <w:rFonts w:ascii="仿宋_GB2312"/>
        </w:rPr>
      </w:pPr>
      <w:r>
        <w:rPr>
          <w:rFonts w:hint="eastAsia"/>
        </w:rPr>
        <w:object w:dxaOrig="10866" w:dyaOrig="10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415.2pt" o:ole="">
            <v:imagedata r:id="rId14" o:title=""/>
          </v:shape>
          <o:OLEObject Type="Embed" ProgID="Visio.Drawing.11" ShapeID="_x0000_i1025" DrawAspect="Content" ObjectID="_1847008591" r:id="rId15"/>
        </w:object>
      </w:r>
    </w:p>
    <w:p w:rsidR="007615DE" w:rsidRDefault="007F1A7D">
      <w:pPr>
        <w:ind w:firstLine="560"/>
      </w:pPr>
      <w:r>
        <w:rPr>
          <w:rFonts w:hint="eastAsia"/>
        </w:rPr>
        <w:t>流程说明：</w:t>
      </w:r>
    </w:p>
    <w:p w:rsidR="007615DE" w:rsidRDefault="007F1A7D">
      <w:pPr>
        <w:ind w:firstLine="560"/>
      </w:pPr>
      <w:r>
        <w:rPr>
          <w:rFonts w:hint="eastAsia"/>
        </w:rPr>
        <w:t>1</w:t>
      </w:r>
      <w:r>
        <w:rPr>
          <w:rFonts w:hint="eastAsia"/>
        </w:rPr>
        <w:t>、申请人</w:t>
      </w:r>
      <w:r w:rsidR="00B1351E">
        <w:rPr>
          <w:rFonts w:hint="eastAsia"/>
        </w:rPr>
        <w:t>登录</w:t>
      </w:r>
      <w:r w:rsidR="00AD545C">
        <w:rPr>
          <w:rFonts w:hint="eastAsia"/>
        </w:rPr>
        <w:t>系统，跳转到省名称自主申报平台完成名称申报，然后回到</w:t>
      </w:r>
      <w:proofErr w:type="gramStart"/>
      <w:r w:rsidR="00AD545C">
        <w:rPr>
          <w:rFonts w:hint="eastAsia"/>
        </w:rPr>
        <w:t>一网通办系统</w:t>
      </w:r>
      <w:proofErr w:type="gramEnd"/>
      <w:r w:rsidR="00AD545C">
        <w:rPr>
          <w:rFonts w:hint="eastAsia"/>
        </w:rPr>
        <w:t>进行设立登记</w:t>
      </w:r>
      <w:r>
        <w:rPr>
          <w:rFonts w:hint="eastAsia"/>
        </w:rPr>
        <w:t>。</w:t>
      </w:r>
    </w:p>
    <w:p w:rsidR="007615DE" w:rsidRDefault="007F1A7D">
      <w:pPr>
        <w:ind w:firstLine="560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AD545C">
        <w:rPr>
          <w:rFonts w:hint="eastAsia"/>
        </w:rPr>
        <w:t>申请人填报申请信息和收件信息，收件信息中可选择领取方式，比如可以选择邮寄或窗口领取</w:t>
      </w:r>
      <w:r>
        <w:rPr>
          <w:rFonts w:hint="eastAsia"/>
        </w:rPr>
        <w:t>。</w:t>
      </w:r>
    </w:p>
    <w:p w:rsidR="007615DE" w:rsidRDefault="007F1A7D">
      <w:pPr>
        <w:ind w:firstLine="560"/>
      </w:pPr>
      <w:r>
        <w:rPr>
          <w:rFonts w:hint="eastAsia"/>
        </w:rPr>
        <w:t>3</w:t>
      </w:r>
      <w:r>
        <w:rPr>
          <w:rFonts w:hint="eastAsia"/>
        </w:rPr>
        <w:t>、</w:t>
      </w:r>
      <w:r w:rsidR="00AD545C">
        <w:rPr>
          <w:rFonts w:hint="eastAsia"/>
        </w:rPr>
        <w:t>进入文件签章环节，系统生成一套材料，相关人员进行实名认证和电子签名后，即可提交业务</w:t>
      </w:r>
      <w:r>
        <w:rPr>
          <w:rFonts w:hint="eastAsia"/>
        </w:rPr>
        <w:t>。</w:t>
      </w:r>
    </w:p>
    <w:p w:rsidR="00AD545C" w:rsidRDefault="00AD545C">
      <w:pPr>
        <w:ind w:firstLine="560"/>
      </w:pPr>
      <w:r>
        <w:rPr>
          <w:rFonts w:hint="eastAsia"/>
        </w:rPr>
        <w:lastRenderedPageBreak/>
        <w:t>4</w:t>
      </w:r>
      <w:r>
        <w:rPr>
          <w:rFonts w:hint="eastAsia"/>
        </w:rPr>
        <w:t>、业务推送给审批系统，业务审批后，按申请人选择的领取方式出证。</w:t>
      </w:r>
    </w:p>
    <w:p w:rsidR="007615DE" w:rsidRDefault="007F1A7D">
      <w:pPr>
        <w:pStyle w:val="1"/>
        <w:numPr>
          <w:ilvl w:val="0"/>
          <w:numId w:val="2"/>
        </w:numPr>
        <w:ind w:firstLineChars="0"/>
      </w:pPr>
      <w:bookmarkStart w:id="3" w:name="_Toc221183780"/>
      <w:r>
        <w:rPr>
          <w:rFonts w:hint="eastAsia"/>
        </w:rPr>
        <w:t>操作说明</w:t>
      </w:r>
      <w:bookmarkEnd w:id="3"/>
    </w:p>
    <w:p w:rsidR="007615DE" w:rsidRDefault="007F1A7D">
      <w:pPr>
        <w:pStyle w:val="2"/>
        <w:numPr>
          <w:ilvl w:val="1"/>
          <w:numId w:val="2"/>
        </w:numPr>
        <w:ind w:firstLineChars="0"/>
      </w:pPr>
      <w:bookmarkStart w:id="4" w:name="_Toc221183781"/>
      <w:r>
        <w:rPr>
          <w:rFonts w:hint="eastAsia"/>
        </w:rPr>
        <w:t>系统登录</w:t>
      </w:r>
      <w:bookmarkEnd w:id="4"/>
    </w:p>
    <w:p w:rsidR="007615DE" w:rsidRDefault="007F1A7D" w:rsidP="00332E16">
      <w:pPr>
        <w:pStyle w:val="3"/>
        <w:numPr>
          <w:ilvl w:val="2"/>
          <w:numId w:val="2"/>
        </w:numPr>
        <w:ind w:firstLineChars="0"/>
      </w:pPr>
      <w:bookmarkStart w:id="5" w:name="_Toc221183782"/>
      <w:r>
        <w:rPr>
          <w:rFonts w:hint="eastAsia"/>
        </w:rPr>
        <w:t>系统访问</w:t>
      </w:r>
      <w:bookmarkEnd w:id="5"/>
    </w:p>
    <w:p w:rsidR="007615DE" w:rsidRDefault="007F1A7D">
      <w:pPr>
        <w:ind w:firstLine="560"/>
        <w:rPr>
          <w:rFonts w:ascii="仿宋_GB2312"/>
        </w:rPr>
      </w:pPr>
      <w:r>
        <w:rPr>
          <w:rFonts w:ascii="仿宋_GB2312" w:hint="eastAsia"/>
        </w:rPr>
        <w:t>可直接访问系统地址：</w:t>
      </w:r>
      <w:r>
        <w:rPr>
          <w:rFonts w:ascii="仿宋_GB2312"/>
        </w:rPr>
        <w:t>http://reg.dg.cn</w:t>
      </w:r>
      <w:r>
        <w:rPr>
          <w:rFonts w:ascii="仿宋_GB2312" w:hint="eastAsia"/>
        </w:rPr>
        <w:t>。</w:t>
      </w:r>
    </w:p>
    <w:p w:rsidR="007615DE" w:rsidRDefault="007F1A7D">
      <w:pPr>
        <w:ind w:firstLineChars="0" w:firstLine="0"/>
        <w:jc w:val="center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4145280" cy="3121025"/>
            <wp:effectExtent l="0" t="0" r="0" b="3175"/>
            <wp:docPr id="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 w:rsidP="00332E16">
      <w:pPr>
        <w:pStyle w:val="3"/>
        <w:numPr>
          <w:ilvl w:val="2"/>
          <w:numId w:val="2"/>
        </w:numPr>
        <w:ind w:firstLineChars="0"/>
      </w:pPr>
      <w:bookmarkStart w:id="6" w:name="_Toc221183783"/>
      <w:r>
        <w:rPr>
          <w:rFonts w:hint="eastAsia"/>
        </w:rPr>
        <w:t>用户登录</w:t>
      </w:r>
      <w:bookmarkEnd w:id="6"/>
    </w:p>
    <w:p w:rsidR="007615DE" w:rsidRDefault="007F1A7D" w:rsidP="002E6E33">
      <w:pPr>
        <w:ind w:firstLine="560"/>
        <w:rPr>
          <w:rFonts w:ascii="仿宋_GB2312"/>
        </w:rPr>
      </w:pPr>
      <w:r>
        <w:rPr>
          <w:rFonts w:ascii="仿宋_GB2312" w:hint="eastAsia"/>
        </w:rPr>
        <w:t>点击</w:t>
      </w:r>
      <w:r w:rsidR="00AD545C">
        <w:rPr>
          <w:rFonts w:ascii="仿宋_GB2312" w:hint="eastAsia"/>
        </w:rPr>
        <w:t>右上角</w:t>
      </w:r>
      <w:r>
        <w:rPr>
          <w:rFonts w:ascii="仿宋_GB2312" w:hint="eastAsia"/>
        </w:rPr>
        <w:t>“</w:t>
      </w:r>
      <w:r w:rsidR="00B1351E">
        <w:rPr>
          <w:rFonts w:ascii="仿宋_GB2312" w:hint="eastAsia"/>
        </w:rPr>
        <w:t>登录</w:t>
      </w:r>
      <w:r>
        <w:rPr>
          <w:rFonts w:ascii="仿宋_GB2312" w:hint="eastAsia"/>
        </w:rPr>
        <w:t>”系统跳转到广东省统一认证平台登录，</w:t>
      </w:r>
      <w:r w:rsidR="00AD545C">
        <w:rPr>
          <w:rFonts w:ascii="仿宋_GB2312" w:hint="eastAsia"/>
        </w:rPr>
        <w:t>输入账号、密码、验证码验证通过或者使用微信扫码刷脸认证即可登录</w:t>
      </w:r>
      <w:r>
        <w:rPr>
          <w:rFonts w:ascii="仿宋_GB2312" w:hint="eastAsia"/>
        </w:rPr>
        <w:t>。</w:t>
      </w:r>
    </w:p>
    <w:p w:rsidR="00887FCA" w:rsidRDefault="00887FCA" w:rsidP="00887FCA">
      <w:pPr>
        <w:ind w:firstLineChars="0" w:firstLine="0"/>
        <w:jc w:val="center"/>
        <w:rPr>
          <w:rFonts w:ascii="仿宋_GB2312"/>
        </w:rPr>
      </w:pPr>
      <w:r>
        <w:rPr>
          <w:noProof/>
        </w:rPr>
        <w:lastRenderedPageBreak/>
        <w:drawing>
          <wp:inline distT="0" distB="0" distL="0" distR="0">
            <wp:extent cx="3308753" cy="3742564"/>
            <wp:effectExtent l="0" t="0" r="6350" b="0"/>
            <wp:docPr id="638016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89089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950" cy="375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F1A7D" w:rsidP="00332E16">
      <w:pPr>
        <w:pStyle w:val="3"/>
        <w:numPr>
          <w:ilvl w:val="2"/>
          <w:numId w:val="2"/>
        </w:numPr>
        <w:ind w:firstLineChars="0"/>
      </w:pPr>
      <w:bookmarkStart w:id="7" w:name="_Toc221183784"/>
      <w:r>
        <w:t>用户注册</w:t>
      </w:r>
      <w:bookmarkEnd w:id="7"/>
    </w:p>
    <w:p w:rsidR="007615DE" w:rsidRDefault="007F1A7D">
      <w:pPr>
        <w:ind w:firstLine="560"/>
      </w:pPr>
      <w:r>
        <w:rPr>
          <w:rFonts w:hint="eastAsia"/>
        </w:rPr>
        <w:t>1</w:t>
      </w:r>
      <w:r>
        <w:rPr>
          <w:rFonts w:hint="eastAsia"/>
        </w:rPr>
        <w:t>、登录页面点击“立即注册”按钮，如下：</w:t>
      </w:r>
    </w:p>
    <w:p w:rsidR="007615DE" w:rsidRDefault="00081DC0">
      <w:pPr>
        <w:pStyle w:val="ad"/>
        <w:jc w:val="center"/>
      </w:pPr>
      <w:r>
        <w:rPr>
          <w:noProof/>
        </w:rPr>
        <w:lastRenderedPageBreak/>
        <w:drawing>
          <wp:inline distT="0" distB="0" distL="0" distR="0">
            <wp:extent cx="3271755" cy="3989446"/>
            <wp:effectExtent l="0" t="0" r="5080" b="0"/>
            <wp:docPr id="16438027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02729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510" cy="400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rPr>
          <w:rFonts w:hint="eastAsia"/>
        </w:rPr>
        <w:t>2</w:t>
      </w:r>
      <w:r>
        <w:rPr>
          <w:rFonts w:hint="eastAsia"/>
        </w:rPr>
        <w:t>、进入注册页面，填写相关信息，完成实名校验后，完成注册。</w:t>
      </w:r>
    </w:p>
    <w:p w:rsidR="007615DE" w:rsidRDefault="00081DC0">
      <w:pPr>
        <w:pStyle w:val="ad"/>
        <w:jc w:val="center"/>
      </w:pPr>
      <w:r>
        <w:rPr>
          <w:noProof/>
        </w:rPr>
        <w:drawing>
          <wp:inline distT="0" distB="0" distL="0" distR="0">
            <wp:extent cx="4397576" cy="3960254"/>
            <wp:effectExtent l="0" t="0" r="3175" b="2540"/>
            <wp:docPr id="6525876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87687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390" cy="396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081DC0" w:rsidP="00081DC0">
      <w:pPr>
        <w:pStyle w:val="2"/>
        <w:numPr>
          <w:ilvl w:val="1"/>
          <w:numId w:val="2"/>
        </w:numPr>
        <w:ind w:firstLineChars="0"/>
      </w:pPr>
      <w:bookmarkStart w:id="8" w:name="_Toc221183785"/>
      <w:r>
        <w:rPr>
          <w:rFonts w:hint="eastAsia"/>
        </w:rPr>
        <w:lastRenderedPageBreak/>
        <w:t>企业设立</w:t>
      </w:r>
      <w:bookmarkEnd w:id="8"/>
    </w:p>
    <w:p w:rsidR="007615DE" w:rsidRDefault="007F1A7D" w:rsidP="00332E16">
      <w:pPr>
        <w:pStyle w:val="3"/>
        <w:numPr>
          <w:ilvl w:val="2"/>
          <w:numId w:val="2"/>
        </w:numPr>
        <w:ind w:firstLineChars="0"/>
      </w:pPr>
      <w:bookmarkStart w:id="9" w:name="_Toc221183786"/>
      <w:r>
        <w:rPr>
          <w:rFonts w:hint="eastAsia"/>
        </w:rPr>
        <w:t>选择业务</w:t>
      </w:r>
      <w:bookmarkEnd w:id="9"/>
    </w:p>
    <w:p w:rsidR="007615DE" w:rsidRDefault="007F1A7D">
      <w:pPr>
        <w:ind w:firstLine="560"/>
        <w:rPr>
          <w:rFonts w:ascii="仿宋_GB2312"/>
        </w:rPr>
      </w:pPr>
      <w:r>
        <w:rPr>
          <w:rFonts w:ascii="仿宋_GB2312" w:hint="eastAsia"/>
        </w:rPr>
        <w:t>点击系统中的“我要新办企业”，选择办理的企业类型。</w:t>
      </w:r>
    </w:p>
    <w:p w:rsidR="007615DE" w:rsidRDefault="007F1A7D" w:rsidP="00761CAB">
      <w:pPr>
        <w:ind w:firstLineChars="0" w:firstLine="0"/>
      </w:pPr>
      <w:r>
        <w:rPr>
          <w:noProof/>
        </w:rPr>
        <w:drawing>
          <wp:inline distT="0" distB="0" distL="114300" distR="114300">
            <wp:extent cx="5269230" cy="2061845"/>
            <wp:effectExtent l="114300" t="95250" r="121920" b="90805"/>
            <wp:docPr id="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7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694286">
      <w:pPr>
        <w:ind w:firstLine="560"/>
      </w:pPr>
      <w:r>
        <w:rPr>
          <w:rFonts w:hint="eastAsia"/>
        </w:rPr>
        <w:t>申请人可以选择一表填报的业务类型，其中企业设立是默认必须选择的，可选择银行开户、公积金开户</w:t>
      </w:r>
      <w:r w:rsidR="004332F5">
        <w:rPr>
          <w:rFonts w:hint="eastAsia"/>
        </w:rPr>
        <w:t>等同步办理</w:t>
      </w:r>
      <w:r w:rsidR="00F7310F">
        <w:rPr>
          <w:rFonts w:hint="eastAsia"/>
        </w:rPr>
        <w:t>，</w:t>
      </w:r>
      <w:r w:rsidR="00F7310F" w:rsidRPr="00F7310F">
        <w:t>申请人也可以根据实际情况进行选办。</w:t>
      </w:r>
    </w:p>
    <w:p w:rsidR="007615DE" w:rsidRDefault="00EB6A06">
      <w:pPr>
        <w:ind w:firstLineChars="0" w:firstLine="0"/>
      </w:pPr>
      <w:r>
        <w:rPr>
          <w:noProof/>
        </w:rPr>
        <w:drawing>
          <wp:inline distT="0" distB="0" distL="0" distR="0">
            <wp:extent cx="5274310" cy="3156585"/>
            <wp:effectExtent l="133350" t="95250" r="135890" b="100965"/>
            <wp:docPr id="4470212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21282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658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F1A7D">
      <w:pPr>
        <w:pStyle w:val="3"/>
        <w:ind w:firstLineChars="0" w:firstLine="0"/>
      </w:pPr>
      <w:bookmarkStart w:id="10" w:name="_Toc221183787"/>
      <w:r>
        <w:rPr>
          <w:rFonts w:hint="eastAsia"/>
        </w:rPr>
        <w:lastRenderedPageBreak/>
        <w:t>3.</w:t>
      </w:r>
      <w:r w:rsidR="001B101C">
        <w:rPr>
          <w:rFonts w:hint="eastAsia"/>
        </w:rPr>
        <w:t>2</w:t>
      </w:r>
      <w:r>
        <w:rPr>
          <w:rFonts w:hint="eastAsia"/>
        </w:rPr>
        <w:t>.2.</w:t>
      </w:r>
      <w:r w:rsidR="003141A6">
        <w:rPr>
          <w:rFonts w:hint="eastAsia"/>
        </w:rPr>
        <w:t>企业</w:t>
      </w:r>
      <w:r w:rsidR="00B0500C">
        <w:rPr>
          <w:rFonts w:hint="eastAsia"/>
        </w:rPr>
        <w:t>信息填报</w:t>
      </w:r>
      <w:bookmarkEnd w:id="10"/>
    </w:p>
    <w:p w:rsidR="007615DE" w:rsidRDefault="007F1A7D">
      <w:pPr>
        <w:pStyle w:val="40"/>
        <w:numPr>
          <w:ilvl w:val="2"/>
          <w:numId w:val="2"/>
        </w:numPr>
      </w:pPr>
      <w:r>
        <w:rPr>
          <w:rFonts w:hint="eastAsia"/>
        </w:rPr>
        <w:t>1.</w:t>
      </w:r>
      <w:r>
        <w:rPr>
          <w:rFonts w:hint="eastAsia"/>
        </w:rPr>
        <w:t>名称信息</w:t>
      </w:r>
    </w:p>
    <w:p w:rsidR="007615DE" w:rsidRDefault="007F1A7D">
      <w:pPr>
        <w:ind w:firstLine="560"/>
        <w:rPr>
          <w:rFonts w:ascii="仿宋_GB2312"/>
        </w:rPr>
      </w:pPr>
      <w:r>
        <w:rPr>
          <w:rFonts w:ascii="仿宋_GB2312" w:hint="eastAsia"/>
        </w:rPr>
        <w:t>首先需选择企业的名称情况，分</w:t>
      </w:r>
      <w:r w:rsidR="00C8788A">
        <w:rPr>
          <w:rFonts w:ascii="仿宋_GB2312" w:hint="eastAsia"/>
        </w:rPr>
        <w:t>两</w:t>
      </w:r>
      <w:r>
        <w:rPr>
          <w:rFonts w:ascii="仿宋_GB2312" w:hint="eastAsia"/>
        </w:rPr>
        <w:t>种：已自主申报名称和未自主申报名称且未经过名称预先核准。</w:t>
      </w:r>
    </w:p>
    <w:p w:rsidR="007615DE" w:rsidRDefault="00C8788A">
      <w:pPr>
        <w:ind w:firstLineChars="0" w:firstLine="0"/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4806950" cy="3419150"/>
            <wp:effectExtent l="114300" t="114300" r="88900" b="105410"/>
            <wp:docPr id="245972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72527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9172" cy="342073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F1A7D" w:rsidP="00B1351E">
      <w:pPr>
        <w:pStyle w:val="a"/>
        <w:numPr>
          <w:ilvl w:val="1"/>
          <w:numId w:val="7"/>
        </w:numPr>
        <w:spacing w:before="156" w:after="156"/>
      </w:pPr>
      <w:r>
        <w:rPr>
          <w:rFonts w:hint="eastAsia"/>
        </w:rPr>
        <w:t>已自主申报名称：这种情况，只需要填写名称自主申报的申报流水号，还有商</w:t>
      </w:r>
      <w:proofErr w:type="gramStart"/>
      <w:r>
        <w:rPr>
          <w:rFonts w:hint="eastAsia"/>
        </w:rPr>
        <w:t>事主体</w:t>
      </w:r>
      <w:proofErr w:type="gramEnd"/>
      <w:r>
        <w:rPr>
          <w:rFonts w:hint="eastAsia"/>
        </w:rPr>
        <w:t>名称、其中一个投资人的姓名和证件号码，就可以启动设立登记业务。</w:t>
      </w:r>
    </w:p>
    <w:p w:rsidR="007615DE" w:rsidRDefault="007F1A7D" w:rsidP="00B1351E">
      <w:pPr>
        <w:pStyle w:val="a"/>
        <w:numPr>
          <w:ilvl w:val="1"/>
          <w:numId w:val="7"/>
        </w:numPr>
        <w:spacing w:before="156" w:after="156"/>
      </w:pPr>
      <w:r>
        <w:rPr>
          <w:rFonts w:hint="eastAsia"/>
        </w:rPr>
        <w:t>未自主申报名称或未经过名称预先核准：该情况</w:t>
      </w:r>
      <w:r w:rsidR="000D1CF9">
        <w:rPr>
          <w:rFonts w:hint="eastAsia"/>
        </w:rPr>
        <w:t>需</w:t>
      </w:r>
      <w:r>
        <w:rPr>
          <w:rFonts w:hint="eastAsia"/>
        </w:rPr>
        <w:t>根据系统提示，去</w:t>
      </w:r>
      <w:r w:rsidR="0095498D">
        <w:rPr>
          <w:rFonts w:hint="eastAsia"/>
        </w:rPr>
        <w:t>省</w:t>
      </w:r>
      <w:r>
        <w:rPr>
          <w:rFonts w:hint="eastAsia"/>
        </w:rPr>
        <w:t>名称自主申报系统办理名称自主申报业务</w:t>
      </w:r>
      <w:r w:rsidR="000E0100">
        <w:rPr>
          <w:rFonts w:hint="eastAsia"/>
        </w:rPr>
        <w:t>后，再回到</w:t>
      </w:r>
      <w:proofErr w:type="gramStart"/>
      <w:r w:rsidR="000E0100">
        <w:rPr>
          <w:rFonts w:hint="eastAsia"/>
        </w:rPr>
        <w:t>一网通办系统</w:t>
      </w:r>
      <w:proofErr w:type="gramEnd"/>
      <w:r w:rsidR="000E0100">
        <w:rPr>
          <w:rFonts w:hint="eastAsia"/>
        </w:rPr>
        <w:t>办理设立业务</w:t>
      </w:r>
      <w:r>
        <w:rPr>
          <w:rFonts w:hint="eastAsia"/>
        </w:rPr>
        <w:t>。</w:t>
      </w:r>
    </w:p>
    <w:p w:rsidR="007615DE" w:rsidRDefault="007F1A7D">
      <w:pPr>
        <w:pStyle w:val="40"/>
      </w:pPr>
      <w:r>
        <w:rPr>
          <w:rFonts w:hint="eastAsia"/>
        </w:rPr>
        <w:lastRenderedPageBreak/>
        <w:t>3.</w:t>
      </w:r>
      <w:r w:rsidR="001B101C">
        <w:rPr>
          <w:rFonts w:hint="eastAsia"/>
        </w:rPr>
        <w:t>2</w:t>
      </w:r>
      <w:r>
        <w:rPr>
          <w:rFonts w:hint="eastAsia"/>
        </w:rPr>
        <w:t>.2.2.</w:t>
      </w:r>
      <w:r>
        <w:rPr>
          <w:rFonts w:hint="eastAsia"/>
        </w:rPr>
        <w:t>企业信息</w:t>
      </w:r>
    </w:p>
    <w:p w:rsidR="007615DE" w:rsidRDefault="007F1A7D">
      <w:pPr>
        <w:ind w:firstLine="560"/>
      </w:pPr>
      <w:r>
        <w:rPr>
          <w:rFonts w:hint="eastAsia"/>
        </w:rPr>
        <w:t>根据界面提示填写企业信息。（不同企业类型填写信息有差异，根据系统提示进行填写即可）</w:t>
      </w:r>
    </w:p>
    <w:p w:rsidR="007615DE" w:rsidRDefault="007F1A7D">
      <w:pPr>
        <w:pStyle w:val="ad"/>
        <w:jc w:val="center"/>
      </w:pPr>
      <w:r>
        <w:rPr>
          <w:noProof/>
        </w:rPr>
        <w:drawing>
          <wp:inline distT="0" distB="0" distL="114300" distR="114300">
            <wp:extent cx="4410710" cy="3145790"/>
            <wp:effectExtent l="0" t="0" r="8890" b="8890"/>
            <wp:docPr id="7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9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rPr>
          <w:rFonts w:hint="eastAsia"/>
        </w:rPr>
        <w:t>填写经营范围</w:t>
      </w:r>
    </w:p>
    <w:p w:rsidR="007615DE" w:rsidRDefault="007F1A7D">
      <w:pPr>
        <w:ind w:firstLine="560"/>
      </w:pPr>
      <w:r>
        <w:rPr>
          <w:rFonts w:hint="eastAsia"/>
        </w:rPr>
        <w:t>智能选择经营范围：系统根据填写的企业名称信息中的</w:t>
      </w:r>
      <w:r>
        <w:rPr>
          <w:rFonts w:hint="eastAsia"/>
        </w:rPr>
        <w:t>行业表述推荐相关的经营范围，可以从推荐的经营范围中进行选择。（</w:t>
      </w:r>
      <w:r>
        <w:rPr>
          <w:rFonts w:hint="eastAsia"/>
          <w:color w:val="FF0000"/>
        </w:rPr>
        <w:t>如通过已名称自主申报，经营范围需要重新选择</w:t>
      </w:r>
      <w:r>
        <w:rPr>
          <w:rFonts w:hint="eastAsia"/>
        </w:rPr>
        <w:t>）</w:t>
      </w:r>
    </w:p>
    <w:p w:rsidR="007615DE" w:rsidRDefault="007F1A7D">
      <w:pPr>
        <w:pStyle w:val="ad"/>
        <w:rPr>
          <w:rFonts w:ascii="仿宋_GB2312"/>
        </w:rPr>
      </w:pPr>
      <w:r>
        <w:rPr>
          <w:noProof/>
        </w:rPr>
        <w:lastRenderedPageBreak/>
        <w:drawing>
          <wp:inline distT="0" distB="0" distL="114300" distR="114300">
            <wp:extent cx="5268595" cy="3613785"/>
            <wp:effectExtent l="0" t="0" r="8255" b="571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rPr>
          <w:rFonts w:hint="eastAsia"/>
        </w:rPr>
        <w:t>添加股东信息</w:t>
      </w:r>
    </w:p>
    <w:p w:rsidR="007615DE" w:rsidRDefault="007F1A7D">
      <w:pPr>
        <w:ind w:firstLine="560"/>
      </w:pPr>
      <w:r>
        <w:rPr>
          <w:rFonts w:hint="eastAsia"/>
        </w:rPr>
        <w:t>如果是已名称自主申报的情况，股东信息会将之前填报的信息自动带入并不允许修改，仍需要补充出资额、认缴期限等信息。（</w:t>
      </w:r>
      <w:r>
        <w:rPr>
          <w:rFonts w:hint="eastAsia"/>
          <w:color w:val="FF0000"/>
        </w:rPr>
        <w:t>如</w:t>
      </w:r>
      <w:r w:rsidR="00223EE3">
        <w:rPr>
          <w:rFonts w:hint="eastAsia"/>
          <w:color w:val="FF0000"/>
        </w:rPr>
        <w:t>已</w:t>
      </w:r>
      <w:r>
        <w:rPr>
          <w:rFonts w:hint="eastAsia"/>
          <w:color w:val="FF0000"/>
        </w:rPr>
        <w:t>通过名称自主申报但是缺少股东信息，请重新核名</w:t>
      </w:r>
      <w:r>
        <w:rPr>
          <w:rFonts w:hint="eastAsia"/>
        </w:rPr>
        <w:t>）</w:t>
      </w:r>
    </w:p>
    <w:p w:rsidR="007615DE" w:rsidRDefault="007F1A7D">
      <w:pPr>
        <w:ind w:firstLine="560"/>
      </w:pPr>
      <w:r>
        <w:rPr>
          <w:rFonts w:hint="eastAsia"/>
        </w:rPr>
        <w:t>如果是未名称预先核准或未名称自主申报的情况，需根据系统提示增加股东的全部信息。</w:t>
      </w:r>
    </w:p>
    <w:p w:rsidR="007615DE" w:rsidRDefault="007F1A7D">
      <w:pPr>
        <w:pStyle w:val="ad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5274310" cy="1537335"/>
            <wp:effectExtent l="114300" t="95250" r="116840" b="10096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733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F1A7D">
      <w:pPr>
        <w:pStyle w:val="ad"/>
        <w:jc w:val="center"/>
        <w:rPr>
          <w:rFonts w:ascii="仿宋_GB2312"/>
        </w:rPr>
      </w:pPr>
      <w:r>
        <w:rPr>
          <w:rFonts w:ascii="仿宋_GB2312" w:hint="eastAsia"/>
          <w:noProof/>
        </w:rPr>
        <w:lastRenderedPageBreak/>
        <w:drawing>
          <wp:inline distT="0" distB="0" distL="114300" distR="114300">
            <wp:extent cx="4735195" cy="3220085"/>
            <wp:effectExtent l="114300" t="114300" r="103505" b="113665"/>
            <wp:docPr id="50" name="图片 5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片1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195" cy="322008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F1A7D">
      <w:pPr>
        <w:pStyle w:val="ad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4708525" cy="2990215"/>
            <wp:effectExtent l="114300" t="95250" r="92075" b="958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852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rPr>
          <w:rFonts w:hint="eastAsia"/>
        </w:rPr>
        <w:t>填写完后，点击下一步，进入人员信息编辑页面</w:t>
      </w:r>
    </w:p>
    <w:p w:rsidR="007615DE" w:rsidRDefault="007F1A7D">
      <w:pPr>
        <w:pStyle w:val="40"/>
      </w:pPr>
      <w:r>
        <w:rPr>
          <w:rFonts w:hint="eastAsia"/>
        </w:rPr>
        <w:t>3.</w:t>
      </w:r>
      <w:r w:rsidR="001B101C">
        <w:rPr>
          <w:rFonts w:hint="eastAsia"/>
        </w:rPr>
        <w:t>2</w:t>
      </w:r>
      <w:r>
        <w:rPr>
          <w:rFonts w:hint="eastAsia"/>
        </w:rPr>
        <w:t>.2.3.</w:t>
      </w:r>
      <w:r>
        <w:rPr>
          <w:rFonts w:hint="eastAsia"/>
        </w:rPr>
        <w:t>人员信息</w:t>
      </w:r>
    </w:p>
    <w:p w:rsidR="007615DE" w:rsidRDefault="007F1A7D">
      <w:pPr>
        <w:ind w:firstLine="560"/>
        <w:rPr>
          <w:rFonts w:ascii="仿宋_GB2312"/>
        </w:rPr>
      </w:pPr>
      <w:r>
        <w:rPr>
          <w:rFonts w:hint="eastAsia"/>
        </w:rPr>
        <w:t>人员信息主要包括联络员信息、财务负责人信息、经办人信息。</w:t>
      </w:r>
      <w:r>
        <w:rPr>
          <w:rFonts w:ascii="仿宋_GB2312" w:hint="eastAsia"/>
        </w:rPr>
        <w:t>（不</w:t>
      </w:r>
      <w:r>
        <w:rPr>
          <w:rFonts w:ascii="仿宋_GB2312" w:hint="eastAsia"/>
        </w:rPr>
        <w:t>同企业类型采集内容不同根据系统提示填写即可）</w:t>
      </w:r>
    </w:p>
    <w:p w:rsidR="007615DE" w:rsidRDefault="007F1A7D" w:rsidP="00B1351E">
      <w:pPr>
        <w:pStyle w:val="a"/>
        <w:numPr>
          <w:ilvl w:val="0"/>
          <w:numId w:val="8"/>
        </w:numPr>
        <w:spacing w:before="156" w:after="156"/>
      </w:pPr>
      <w:r>
        <w:rPr>
          <w:rFonts w:hint="eastAsia"/>
        </w:rPr>
        <w:lastRenderedPageBreak/>
        <w:t>填写联络人信息</w:t>
      </w:r>
    </w:p>
    <w:p w:rsidR="007615DE" w:rsidRDefault="007F1A7D">
      <w:pPr>
        <w:pStyle w:val="ad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4081145" cy="3091815"/>
            <wp:effectExtent l="95250" t="95250" r="90805" b="8953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1145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F1A7D" w:rsidP="00B1351E">
      <w:pPr>
        <w:pStyle w:val="a"/>
        <w:numPr>
          <w:ilvl w:val="0"/>
          <w:numId w:val="8"/>
        </w:numPr>
        <w:spacing w:before="156" w:after="156"/>
      </w:pPr>
      <w:r>
        <w:rPr>
          <w:rFonts w:hint="eastAsia"/>
        </w:rPr>
        <w:t>填写财务负责人信息</w:t>
      </w:r>
    </w:p>
    <w:p w:rsidR="007615DE" w:rsidRDefault="007F1A7D">
      <w:pPr>
        <w:pStyle w:val="ad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3825240" cy="2787650"/>
            <wp:effectExtent l="0" t="0" r="0" b="127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 w:rsidP="00B1351E">
      <w:pPr>
        <w:pStyle w:val="a"/>
        <w:numPr>
          <w:ilvl w:val="0"/>
          <w:numId w:val="8"/>
        </w:numPr>
        <w:spacing w:before="156" w:after="156"/>
      </w:pPr>
      <w:r>
        <w:rPr>
          <w:rFonts w:hint="eastAsia"/>
        </w:rPr>
        <w:t>经办人信息</w:t>
      </w:r>
      <w:r>
        <w:rPr>
          <w:rFonts w:hint="eastAsia"/>
        </w:rPr>
        <w:t>,</w:t>
      </w:r>
      <w:r>
        <w:rPr>
          <w:rFonts w:hint="eastAsia"/>
        </w:rPr>
        <w:t>系统自动加载经办人信息，填写完整后，进入下一步。</w:t>
      </w:r>
    </w:p>
    <w:p w:rsidR="007615DE" w:rsidRDefault="007F1A7D">
      <w:pPr>
        <w:pStyle w:val="ad"/>
        <w:jc w:val="center"/>
        <w:rPr>
          <w:rFonts w:ascii="仿宋_GB2312"/>
        </w:rPr>
      </w:pPr>
      <w:r>
        <w:rPr>
          <w:rFonts w:ascii="仿宋_GB2312" w:hint="eastAsia"/>
          <w:noProof/>
        </w:rPr>
        <w:lastRenderedPageBreak/>
        <w:drawing>
          <wp:inline distT="0" distB="0" distL="0" distR="0">
            <wp:extent cx="4467225" cy="2654935"/>
            <wp:effectExtent l="0" t="0" r="13335" b="1206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>
      <w:pPr>
        <w:pStyle w:val="40"/>
      </w:pPr>
      <w:r>
        <w:rPr>
          <w:rFonts w:hint="eastAsia"/>
        </w:rPr>
        <w:t>3.</w:t>
      </w:r>
      <w:r w:rsidR="001B101C">
        <w:rPr>
          <w:rFonts w:hint="eastAsia"/>
        </w:rPr>
        <w:t>2</w:t>
      </w:r>
      <w:r>
        <w:rPr>
          <w:rFonts w:hint="eastAsia"/>
        </w:rPr>
        <w:t>.2.4.</w:t>
      </w:r>
      <w:r>
        <w:rPr>
          <w:rFonts w:hint="eastAsia"/>
        </w:rPr>
        <w:t>机构设置</w:t>
      </w:r>
    </w:p>
    <w:p w:rsidR="007615DE" w:rsidRDefault="007F1A7D">
      <w:pPr>
        <w:ind w:firstLine="560"/>
      </w:pPr>
      <w:r>
        <w:rPr>
          <w:rFonts w:hint="eastAsia"/>
        </w:rPr>
        <w:t>机构设置只有有限责任公司、股份有限公司（含外商投资、台港澳投资的）需要填写，其他类型直接跳过此模块。</w:t>
      </w:r>
    </w:p>
    <w:p w:rsidR="007615DE" w:rsidRDefault="007F1A7D">
      <w:pPr>
        <w:ind w:firstLine="560"/>
      </w:pPr>
      <w:r>
        <w:rPr>
          <w:rFonts w:hint="eastAsia"/>
        </w:rPr>
        <w:t>1</w:t>
      </w:r>
      <w:r>
        <w:rPr>
          <w:rFonts w:hint="eastAsia"/>
        </w:rPr>
        <w:t>、填写董事信息</w:t>
      </w:r>
    </w:p>
    <w:p w:rsidR="007615DE" w:rsidRDefault="007F1A7D">
      <w:pPr>
        <w:ind w:firstLine="560"/>
      </w:pPr>
      <w:r>
        <w:rPr>
          <w:rFonts w:hint="eastAsia"/>
        </w:rPr>
        <w:t>董事信息设置分设置执行董事或设置董事会。执行董事只需要填写一名执行董事信息；董事会需设置</w:t>
      </w:r>
      <w:r>
        <w:rPr>
          <w:rFonts w:hint="eastAsia"/>
        </w:rPr>
        <w:t>3-13</w:t>
      </w:r>
      <w:r>
        <w:rPr>
          <w:rFonts w:hint="eastAsia"/>
        </w:rPr>
        <w:t>名的董事，且必须设置一名董事长。</w:t>
      </w:r>
    </w:p>
    <w:p w:rsidR="007615DE" w:rsidRDefault="007F1A7D">
      <w:pPr>
        <w:ind w:firstLine="560"/>
      </w:pPr>
      <w:r>
        <w:rPr>
          <w:rFonts w:hint="eastAsia"/>
        </w:rPr>
        <w:t>执行董事信息添加界面：</w:t>
      </w:r>
    </w:p>
    <w:p w:rsidR="007615DE" w:rsidRDefault="007F1A7D" w:rsidP="00B1351E">
      <w:pPr>
        <w:pStyle w:val="a"/>
        <w:spacing w:before="156" w:after="156"/>
      </w:pPr>
      <w:r>
        <w:rPr>
          <w:rFonts w:hint="eastAsia"/>
          <w:noProof/>
        </w:rPr>
        <w:lastRenderedPageBreak/>
        <w:drawing>
          <wp:inline distT="0" distB="0" distL="0" distR="0">
            <wp:extent cx="4281170" cy="2825115"/>
            <wp:effectExtent l="0" t="0" r="127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rcRect r="3901"/>
                    <a:stretch>
                      <a:fillRect/>
                    </a:stretch>
                  </pic:blipFill>
                  <pic:spPr>
                    <a:xfrm>
                      <a:off x="0" y="0"/>
                      <a:ext cx="428117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rPr>
          <w:rFonts w:hint="eastAsia"/>
        </w:rPr>
        <w:t>董事会填写信息界面</w:t>
      </w:r>
      <w:r>
        <w:rPr>
          <w:rFonts w:hint="eastAsia"/>
        </w:rPr>
        <w:t>:</w:t>
      </w:r>
      <w:r>
        <w:rPr>
          <w:rFonts w:hint="eastAsia"/>
        </w:rPr>
        <w:t>点击添加董事，填写每个董事的信息。</w:t>
      </w:r>
    </w:p>
    <w:p w:rsidR="007615DE" w:rsidRDefault="007F1A7D">
      <w:pPr>
        <w:pStyle w:val="ad"/>
        <w:jc w:val="center"/>
      </w:pPr>
      <w:r>
        <w:rPr>
          <w:rFonts w:hint="eastAsia"/>
          <w:noProof/>
        </w:rPr>
        <w:drawing>
          <wp:inline distT="0" distB="0" distL="0" distR="0">
            <wp:extent cx="4450080" cy="2254885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008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>
      <w:pPr>
        <w:pStyle w:val="ad"/>
        <w:jc w:val="center"/>
      </w:pPr>
      <w:r>
        <w:rPr>
          <w:rFonts w:hint="eastAsia"/>
          <w:noProof/>
        </w:rPr>
        <w:drawing>
          <wp:inline distT="0" distB="0" distL="0" distR="0">
            <wp:extent cx="3723005" cy="2818765"/>
            <wp:effectExtent l="0" t="0" r="10795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3005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rPr>
          <w:rFonts w:hint="eastAsia"/>
        </w:rPr>
        <w:lastRenderedPageBreak/>
        <w:t>2</w:t>
      </w:r>
      <w:r>
        <w:rPr>
          <w:rFonts w:hint="eastAsia"/>
        </w:rPr>
        <w:t>、填写经理信息</w:t>
      </w:r>
    </w:p>
    <w:p w:rsidR="007615DE" w:rsidRDefault="007F1A7D">
      <w:pPr>
        <w:ind w:firstLine="560"/>
      </w:pPr>
      <w:r>
        <w:rPr>
          <w:rFonts w:hint="eastAsia"/>
        </w:rPr>
        <w:t>根据界面提示填写经理的信息。</w:t>
      </w:r>
    </w:p>
    <w:p w:rsidR="007615DE" w:rsidRDefault="007F1A7D">
      <w:pPr>
        <w:pStyle w:val="ad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3698875" cy="2840990"/>
            <wp:effectExtent l="0" t="0" r="4445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8875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rPr>
          <w:rFonts w:hint="eastAsia"/>
        </w:rPr>
        <w:t>3</w:t>
      </w:r>
      <w:r>
        <w:rPr>
          <w:rFonts w:hint="eastAsia"/>
        </w:rPr>
        <w:t>、填写监事信息</w:t>
      </w:r>
    </w:p>
    <w:p w:rsidR="007615DE" w:rsidRDefault="007F1A7D">
      <w:pPr>
        <w:ind w:firstLine="560"/>
      </w:pPr>
      <w:r>
        <w:rPr>
          <w:rFonts w:hint="eastAsia"/>
        </w:rPr>
        <w:t>监事设置分不设监事会、设置监事会。不设监事会可设置</w:t>
      </w:r>
      <w:r>
        <w:rPr>
          <w:rFonts w:hint="eastAsia"/>
        </w:rPr>
        <w:t>1-2</w:t>
      </w:r>
      <w:r>
        <w:rPr>
          <w:rFonts w:hint="eastAsia"/>
        </w:rPr>
        <w:t>名的监事；设置监事会需要添加</w:t>
      </w:r>
      <w:r>
        <w:rPr>
          <w:rFonts w:hint="eastAsia"/>
        </w:rPr>
        <w:t>1</w:t>
      </w:r>
      <w:r>
        <w:rPr>
          <w:rFonts w:hint="eastAsia"/>
        </w:rPr>
        <w:t>名监事人员信息。</w:t>
      </w:r>
    </w:p>
    <w:p w:rsidR="007615DE" w:rsidRDefault="007F1A7D">
      <w:pPr>
        <w:ind w:firstLine="560"/>
      </w:pPr>
      <w:r>
        <w:rPr>
          <w:rFonts w:hint="eastAsia"/>
        </w:rPr>
        <w:t>选择是否设置监事会按钮，添加监事，进入监事编辑页面：</w:t>
      </w:r>
    </w:p>
    <w:p w:rsidR="007615DE" w:rsidRDefault="007F1A7D">
      <w:pPr>
        <w:pStyle w:val="ad"/>
        <w:jc w:val="center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4963160" cy="2675890"/>
            <wp:effectExtent l="0" t="0" r="508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316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>
      <w:pPr>
        <w:pStyle w:val="ad"/>
        <w:jc w:val="center"/>
        <w:rPr>
          <w:rFonts w:ascii="仿宋_GB2312"/>
        </w:rPr>
      </w:pPr>
      <w:r>
        <w:rPr>
          <w:rFonts w:ascii="仿宋_GB2312" w:hint="eastAsia"/>
          <w:noProof/>
        </w:rPr>
        <w:lastRenderedPageBreak/>
        <w:drawing>
          <wp:inline distT="0" distB="0" distL="0" distR="0">
            <wp:extent cx="4630420" cy="3198495"/>
            <wp:effectExtent l="0" t="0" r="254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0420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rPr>
          <w:rFonts w:hint="eastAsia"/>
        </w:rPr>
        <w:t>编辑完成后，点击确认信息。</w:t>
      </w:r>
    </w:p>
    <w:p w:rsidR="007615DE" w:rsidRDefault="007F1A7D">
      <w:pPr>
        <w:ind w:firstLine="560"/>
      </w:pPr>
      <w:r>
        <w:rPr>
          <w:rFonts w:hint="eastAsia"/>
        </w:rPr>
        <w:t>4</w:t>
      </w:r>
      <w:r>
        <w:rPr>
          <w:rFonts w:hint="eastAsia"/>
        </w:rPr>
        <w:t>、选择法定代表人信息</w:t>
      </w:r>
    </w:p>
    <w:p w:rsidR="007615DE" w:rsidRDefault="007F1A7D">
      <w:pPr>
        <w:pStyle w:val="ad"/>
        <w:rPr>
          <w:rFonts w:ascii="仿宋_GB2312"/>
        </w:rPr>
      </w:pPr>
      <w:r>
        <w:rPr>
          <w:rFonts w:ascii="仿宋_GB2312" w:hint="eastAsia"/>
          <w:noProof/>
        </w:rPr>
        <w:drawing>
          <wp:inline distT="0" distB="0" distL="0" distR="0">
            <wp:extent cx="5279390" cy="29019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615DE">
      <w:pPr>
        <w:pStyle w:val="ad"/>
      </w:pPr>
    </w:p>
    <w:p w:rsidR="007615DE" w:rsidRDefault="007615DE">
      <w:pPr>
        <w:pStyle w:val="ad"/>
      </w:pPr>
    </w:p>
    <w:p w:rsidR="007615DE" w:rsidRDefault="007615DE">
      <w:pPr>
        <w:pStyle w:val="ad"/>
      </w:pPr>
    </w:p>
    <w:p w:rsidR="007615DE" w:rsidRDefault="007615DE">
      <w:pPr>
        <w:pStyle w:val="ad"/>
        <w:rPr>
          <w:rFonts w:ascii="仿宋_GB2312"/>
        </w:rPr>
      </w:pPr>
    </w:p>
    <w:p w:rsidR="007615DE" w:rsidRDefault="007F1A7D" w:rsidP="00332E16">
      <w:pPr>
        <w:pStyle w:val="3"/>
        <w:ind w:firstLineChars="0" w:firstLine="0"/>
      </w:pPr>
      <w:bookmarkStart w:id="11" w:name="_Toc221183788"/>
      <w:r>
        <w:rPr>
          <w:rFonts w:hint="eastAsia"/>
        </w:rPr>
        <w:lastRenderedPageBreak/>
        <w:t>3.</w:t>
      </w:r>
      <w:r w:rsidR="001B101C">
        <w:rPr>
          <w:rFonts w:hint="eastAsia"/>
        </w:rPr>
        <w:t>2</w:t>
      </w:r>
      <w:r>
        <w:rPr>
          <w:rFonts w:hint="eastAsia"/>
        </w:rPr>
        <w:t>.</w:t>
      </w:r>
      <w:r w:rsidR="001B101C"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>银行开户</w:t>
      </w:r>
      <w:bookmarkEnd w:id="11"/>
    </w:p>
    <w:p w:rsidR="007615DE" w:rsidRDefault="00630CC2">
      <w:pPr>
        <w:ind w:firstLine="560"/>
        <w:rPr>
          <w:rFonts w:ascii="仿宋_GB2312" w:hAnsi="宋体" w:cs="黑体"/>
          <w:szCs w:val="24"/>
        </w:rPr>
      </w:pPr>
      <w:r w:rsidRPr="00630CC2">
        <w:rPr>
          <w:rFonts w:ascii="仿宋_GB2312" w:hAnsi="宋体" w:cs="黑体"/>
          <w:szCs w:val="24"/>
        </w:rPr>
        <w:t>在办理企业设立登记的同时，可选择同步办理银行开户，支持【在线预开户】、【线下开户预约】方式，待企业登记核准通过后，自动办理银行开户。选择【在线预开户】，提交预约信息后可在线查看银行账号</w:t>
      </w:r>
      <w:r w:rsidR="003578AF">
        <w:rPr>
          <w:rFonts w:ascii="仿宋_GB2312" w:hAnsi="宋体" w:cs="黑体" w:hint="eastAsia"/>
          <w:szCs w:val="24"/>
        </w:rPr>
        <w:t>，然后需要申请人带齐资料到银行激活账号</w:t>
      </w:r>
      <w:r w:rsidRPr="00630CC2">
        <w:rPr>
          <w:rFonts w:ascii="仿宋_GB2312" w:hAnsi="宋体" w:cs="黑体"/>
          <w:szCs w:val="24"/>
        </w:rPr>
        <w:t>； 选择【线下开户预约】，银行收到预约信息后将与您联系办理开户事宜</w:t>
      </w:r>
      <w:r w:rsidR="003E658A">
        <w:rPr>
          <w:rFonts w:ascii="仿宋_GB2312" w:hAnsi="宋体" w:cs="黑体" w:hint="eastAsia"/>
          <w:szCs w:val="24"/>
        </w:rPr>
        <w:t>。</w:t>
      </w:r>
    </w:p>
    <w:p w:rsidR="00630CC2" w:rsidRDefault="00630CC2">
      <w:pPr>
        <w:pStyle w:val="ad"/>
        <w:jc w:val="center"/>
      </w:pPr>
      <w:r>
        <w:rPr>
          <w:noProof/>
        </w:rPr>
        <w:drawing>
          <wp:inline distT="0" distB="0" distL="0" distR="0">
            <wp:extent cx="5274310" cy="4257040"/>
            <wp:effectExtent l="114300" t="114300" r="116840" b="105410"/>
            <wp:docPr id="16522028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202892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70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F1A7D" w:rsidP="00332E16">
      <w:pPr>
        <w:pStyle w:val="3"/>
        <w:ind w:firstLineChars="0" w:firstLine="0"/>
      </w:pPr>
      <w:bookmarkStart w:id="12" w:name="_Toc221183789"/>
      <w:r>
        <w:rPr>
          <w:rFonts w:hint="eastAsia"/>
        </w:rPr>
        <w:t>3.</w:t>
      </w:r>
      <w:r w:rsidR="001B101C">
        <w:rPr>
          <w:rFonts w:hint="eastAsia"/>
        </w:rPr>
        <w:t>2</w:t>
      </w:r>
      <w:r>
        <w:rPr>
          <w:rFonts w:hint="eastAsia"/>
        </w:rPr>
        <w:t>.</w:t>
      </w:r>
      <w:r w:rsidR="001B101C">
        <w:rPr>
          <w:rFonts w:hint="eastAsia"/>
        </w:rPr>
        <w:t>4</w:t>
      </w:r>
      <w:r>
        <w:rPr>
          <w:rFonts w:hint="eastAsia"/>
        </w:rPr>
        <w:t>.</w:t>
      </w:r>
      <w:r>
        <w:rPr>
          <w:rFonts w:hint="eastAsia"/>
        </w:rPr>
        <w:t>公积金开户</w:t>
      </w:r>
      <w:bookmarkEnd w:id="12"/>
    </w:p>
    <w:p w:rsidR="007615DE" w:rsidRDefault="00157CD9" w:rsidP="001F783A">
      <w:pPr>
        <w:ind w:firstLine="560"/>
        <w:rPr>
          <w:rFonts w:ascii="仿宋_GB2312" w:hAnsi="宋体" w:cs="黑体"/>
          <w:szCs w:val="24"/>
        </w:rPr>
      </w:pPr>
      <w:r>
        <w:rPr>
          <w:rFonts w:ascii="仿宋_GB2312" w:hAnsi="宋体" w:cs="黑体" w:hint="eastAsia"/>
          <w:szCs w:val="24"/>
        </w:rPr>
        <w:t>如果选择公积金开户同步办理，则需要填写公积金开户基本信息以及经办人信息。然后点击“下一步”。</w:t>
      </w:r>
    </w:p>
    <w:p w:rsidR="007615DE" w:rsidRDefault="007F1A7D">
      <w:pPr>
        <w:ind w:firstLineChars="0" w:firstLine="0"/>
        <w:jc w:val="center"/>
        <w:rPr>
          <w:rFonts w:ascii="仿宋_GB2312" w:hAnsi="宋体" w:cs="黑体"/>
          <w:szCs w:val="24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3471545" cy="3845560"/>
            <wp:effectExtent l="95250" t="114300" r="90805" b="116840"/>
            <wp:docPr id="21" name="图片 21" descr="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994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rcRect l="28756" r="8132" b="15346"/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384556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rPr>
          <w:rFonts w:hint="eastAsia"/>
        </w:rPr>
        <w:t xml:space="preserve">   </w:t>
      </w:r>
      <w:r>
        <w:rPr>
          <w:rFonts w:hint="eastAsia"/>
        </w:rPr>
        <w:t>填写公积金开户的经办人信息</w:t>
      </w:r>
    </w:p>
    <w:p w:rsidR="007615DE" w:rsidRDefault="00D06BA1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3585845" cy="4125883"/>
            <wp:effectExtent l="0" t="0" r="0" b="8255"/>
            <wp:docPr id="1024146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46130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095" cy="413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2E4" w:rsidRDefault="00EA52E4" w:rsidP="00332E16">
      <w:pPr>
        <w:pStyle w:val="3"/>
        <w:ind w:firstLineChars="0" w:firstLine="0"/>
      </w:pPr>
      <w:bookmarkStart w:id="13" w:name="_Toc221183790"/>
      <w:r>
        <w:rPr>
          <w:rFonts w:hint="eastAsia"/>
        </w:rPr>
        <w:lastRenderedPageBreak/>
        <w:t>3.2.5</w:t>
      </w:r>
      <w:r w:rsidRPr="00EA52E4">
        <w:rPr>
          <w:rFonts w:hint="eastAsia"/>
        </w:rPr>
        <w:t>个人公积金开户</w:t>
      </w:r>
      <w:bookmarkEnd w:id="13"/>
    </w:p>
    <w:p w:rsidR="00746131" w:rsidRPr="00746131" w:rsidRDefault="00746131" w:rsidP="00746131">
      <w:pPr>
        <w:ind w:firstLine="560"/>
      </w:pPr>
      <w:r>
        <w:rPr>
          <w:rFonts w:hint="eastAsia"/>
        </w:rPr>
        <w:t>选择了个人公积金开户，则</w:t>
      </w:r>
      <w:proofErr w:type="gramStart"/>
      <w:r>
        <w:rPr>
          <w:rFonts w:hint="eastAsia"/>
        </w:rPr>
        <w:t>需要需要</w:t>
      </w:r>
      <w:proofErr w:type="gramEnd"/>
      <w:r>
        <w:rPr>
          <w:rFonts w:hint="eastAsia"/>
        </w:rPr>
        <w:t>开户的个人信息。支持申请人下载模板批量填入信息后，导入到系统中。</w:t>
      </w:r>
    </w:p>
    <w:p w:rsidR="00EA52E4" w:rsidRDefault="00EA52E4">
      <w:pPr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4098925" cy="3785235"/>
            <wp:effectExtent l="0" t="0" r="3175" b="3810"/>
            <wp:docPr id="3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7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8925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DE" w:rsidRDefault="007F1A7D" w:rsidP="00332E16">
      <w:pPr>
        <w:pStyle w:val="3"/>
        <w:ind w:firstLineChars="0" w:firstLine="0"/>
      </w:pPr>
      <w:bookmarkStart w:id="14" w:name="_Toc221183791"/>
      <w:r>
        <w:rPr>
          <w:rFonts w:hint="eastAsia"/>
        </w:rPr>
        <w:t>3.</w:t>
      </w:r>
      <w:r w:rsidR="001B101C">
        <w:rPr>
          <w:rFonts w:hint="eastAsia"/>
        </w:rPr>
        <w:t>2</w:t>
      </w:r>
      <w:r>
        <w:rPr>
          <w:rFonts w:hint="eastAsia"/>
        </w:rPr>
        <w:t>.</w:t>
      </w:r>
      <w:r w:rsidR="00EA52E4">
        <w:rPr>
          <w:rFonts w:hint="eastAsia"/>
        </w:rPr>
        <w:t>6</w:t>
      </w:r>
      <w:r>
        <w:rPr>
          <w:rFonts w:hint="eastAsia"/>
        </w:rPr>
        <w:t>.</w:t>
      </w:r>
      <w:r>
        <w:rPr>
          <w:rFonts w:hint="eastAsia"/>
        </w:rPr>
        <w:t>收件信息</w:t>
      </w:r>
      <w:bookmarkEnd w:id="14"/>
    </w:p>
    <w:p w:rsidR="007615DE" w:rsidRDefault="007F1A7D">
      <w:pPr>
        <w:ind w:firstLine="560"/>
      </w:pPr>
      <w:r>
        <w:rPr>
          <w:rFonts w:hint="eastAsia"/>
        </w:rPr>
        <w:t>进入收件信息页面，</w:t>
      </w:r>
      <w:r w:rsidR="009E0B91">
        <w:rPr>
          <w:rFonts w:hint="eastAsia"/>
        </w:rPr>
        <w:t>需要先完成受益所有人备案</w:t>
      </w:r>
      <w:r>
        <w:rPr>
          <w:rFonts w:hint="eastAsia"/>
        </w:rPr>
        <w:t>。</w:t>
      </w:r>
      <w:r w:rsidR="009E0B91">
        <w:rPr>
          <w:rFonts w:hint="eastAsia"/>
        </w:rPr>
        <w:t>提交方式默认为线上提交，如选择窗口提交，则需要在下一步后，由系统生成材料，打印后预约到窗口办理。营业执照目前支持快递和窗口两种方式领取。快递领取邮资到付，地址限于东莞地区，并且领取人必须是经办人或法定代表人。</w:t>
      </w:r>
      <w:r w:rsidR="00245447">
        <w:rPr>
          <w:rFonts w:hint="eastAsia"/>
        </w:rPr>
        <w:t>窗口领取则需要预约到企业属地政务大厅领取。</w:t>
      </w:r>
    </w:p>
    <w:p w:rsidR="007615DE" w:rsidRDefault="009E0B91" w:rsidP="009E0B91">
      <w:pPr>
        <w:pStyle w:val="a8"/>
        <w:spacing w:beforeAutospacing="0" w:afterAutospacing="0" w:line="420" w:lineRule="atLeast"/>
        <w:ind w:firstLineChars="0" w:firstLine="0"/>
        <w:jc w:val="both"/>
      </w:pPr>
      <w:r>
        <w:rPr>
          <w:noProof/>
        </w:rPr>
        <w:lastRenderedPageBreak/>
        <w:drawing>
          <wp:inline distT="0" distB="0" distL="0" distR="0">
            <wp:extent cx="5274310" cy="4239895"/>
            <wp:effectExtent l="114300" t="114300" r="116840" b="122555"/>
            <wp:docPr id="2071072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72679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989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8131CE" w:rsidP="008131CE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4069186" cy="3752215"/>
            <wp:effectExtent l="95250" t="114300" r="102870" b="114935"/>
            <wp:docPr id="412663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349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491" cy="375526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615DE" w:rsidP="009E0B91">
      <w:pPr>
        <w:pStyle w:val="ad"/>
        <w:jc w:val="center"/>
      </w:pPr>
    </w:p>
    <w:p w:rsidR="007615DE" w:rsidRDefault="007F1A7D" w:rsidP="00332E16">
      <w:pPr>
        <w:pStyle w:val="3"/>
        <w:ind w:firstLineChars="0" w:firstLine="0"/>
      </w:pPr>
      <w:bookmarkStart w:id="15" w:name="_Toc221183792"/>
      <w:r>
        <w:rPr>
          <w:rFonts w:hint="eastAsia"/>
        </w:rPr>
        <w:t>3.</w:t>
      </w:r>
      <w:r w:rsidR="001B101C">
        <w:rPr>
          <w:rFonts w:hint="eastAsia"/>
        </w:rPr>
        <w:t>2</w:t>
      </w:r>
      <w:r>
        <w:rPr>
          <w:rFonts w:hint="eastAsia"/>
        </w:rPr>
        <w:t>.</w:t>
      </w:r>
      <w:r w:rsidR="00EA52E4">
        <w:rPr>
          <w:rFonts w:hint="eastAsia"/>
        </w:rPr>
        <w:t>7</w:t>
      </w:r>
      <w:r>
        <w:rPr>
          <w:rFonts w:hint="eastAsia"/>
        </w:rPr>
        <w:t>.</w:t>
      </w:r>
      <w:r>
        <w:rPr>
          <w:rFonts w:hint="eastAsia"/>
        </w:rPr>
        <w:t>文件签章</w:t>
      </w:r>
      <w:bookmarkEnd w:id="15"/>
    </w:p>
    <w:p w:rsidR="00A97BA6" w:rsidRDefault="006F15EC" w:rsidP="00A97BA6">
      <w:pPr>
        <w:ind w:firstLine="560"/>
        <w:rPr>
          <w:rFonts w:ascii="仿宋_GB2312"/>
        </w:rPr>
      </w:pPr>
      <w:r>
        <w:rPr>
          <w:rFonts w:ascii="仿宋_GB2312" w:hint="eastAsia"/>
        </w:rPr>
        <w:t>进入文件签章环节，系统根据申请人填报的信息生成一套材料。</w:t>
      </w:r>
      <w:r w:rsidR="00675321">
        <w:rPr>
          <w:rFonts w:ascii="仿宋_GB2312" w:hint="eastAsia"/>
        </w:rPr>
        <w:t>此环节企业的相关人员需要完成实名认证和电子签名。实名认证是通过</w:t>
      </w:r>
      <w:proofErr w:type="gramStart"/>
      <w:r w:rsidR="00675321">
        <w:rPr>
          <w:rFonts w:ascii="仿宋_GB2312" w:hint="eastAsia"/>
        </w:rPr>
        <w:t>国家市监</w:t>
      </w:r>
      <w:proofErr w:type="gramEnd"/>
      <w:r w:rsidR="00675321">
        <w:rPr>
          <w:rFonts w:ascii="仿宋_GB2312" w:hint="eastAsia"/>
        </w:rPr>
        <w:t>总局的“</w:t>
      </w:r>
      <w:r w:rsidR="00675321">
        <w:rPr>
          <w:rFonts w:hint="eastAsia"/>
        </w:rPr>
        <w:t>登记注册身份验证小程序</w:t>
      </w:r>
      <w:r w:rsidR="00675321">
        <w:rPr>
          <w:rFonts w:ascii="仿宋_GB2312" w:hint="eastAsia"/>
        </w:rPr>
        <w:t>”来操作</w:t>
      </w:r>
      <w:r w:rsidR="004A0CCD">
        <w:rPr>
          <w:rFonts w:ascii="仿宋_GB2312" w:hint="eastAsia"/>
        </w:rPr>
        <w:t>，在进入文件签章环节，系统就会推送需要认证的信息给“</w:t>
      </w:r>
      <w:r w:rsidR="004A0CCD">
        <w:rPr>
          <w:rFonts w:hint="eastAsia"/>
        </w:rPr>
        <w:t>登记注册身份验证小程序</w:t>
      </w:r>
      <w:r w:rsidR="004A0CCD">
        <w:rPr>
          <w:rFonts w:ascii="仿宋_GB2312" w:hint="eastAsia"/>
        </w:rPr>
        <w:t>”，具体操作流程可以参考《</w:t>
      </w:r>
      <w:r w:rsidR="004A0CCD">
        <w:rPr>
          <w:rFonts w:hint="eastAsia"/>
        </w:rPr>
        <w:t>登记注册身份验证小程序用户手册</w:t>
      </w:r>
      <w:r w:rsidR="004A0CCD">
        <w:rPr>
          <w:rFonts w:ascii="仿宋_GB2312" w:hint="eastAsia"/>
        </w:rPr>
        <w:t>》。</w:t>
      </w:r>
      <w:r w:rsidR="00A97BA6">
        <w:rPr>
          <w:rFonts w:ascii="仿宋_GB2312" w:hint="eastAsia"/>
        </w:rPr>
        <w:t>电子签名则在页面点击“点击签名”，用</w:t>
      </w:r>
      <w:proofErr w:type="gramStart"/>
      <w:r w:rsidR="00A97BA6">
        <w:rPr>
          <w:rFonts w:ascii="仿宋_GB2312" w:hint="eastAsia"/>
        </w:rPr>
        <w:t>微信扫弹框</w:t>
      </w:r>
      <w:proofErr w:type="gramEnd"/>
      <w:r w:rsidR="00A97BA6">
        <w:rPr>
          <w:rFonts w:ascii="仿宋_GB2312" w:hint="eastAsia"/>
        </w:rPr>
        <w:t>的</w:t>
      </w:r>
      <w:proofErr w:type="gramStart"/>
      <w:r w:rsidR="00A97BA6">
        <w:rPr>
          <w:rFonts w:ascii="仿宋_GB2312" w:hint="eastAsia"/>
        </w:rPr>
        <w:t>二维码进行</w:t>
      </w:r>
      <w:proofErr w:type="gramEnd"/>
      <w:r w:rsidR="00A97BA6">
        <w:rPr>
          <w:rFonts w:ascii="仿宋_GB2312" w:hint="eastAsia"/>
        </w:rPr>
        <w:t>电子签名，按提示完成操作。</w:t>
      </w:r>
    </w:p>
    <w:p w:rsidR="00A97BA6" w:rsidRDefault="00A97BA6" w:rsidP="00A97BA6">
      <w:pPr>
        <w:ind w:firstLine="560"/>
        <w:rPr>
          <w:rFonts w:ascii="仿宋_GB2312"/>
        </w:rPr>
      </w:pPr>
      <w:r>
        <w:rPr>
          <w:rFonts w:ascii="仿宋_GB2312" w:hint="eastAsia"/>
        </w:rPr>
        <w:t>完成实名认证和电子签名后，提交业务。</w:t>
      </w:r>
    </w:p>
    <w:p w:rsidR="007615DE" w:rsidRDefault="00A97BA6" w:rsidP="00A97BA6">
      <w:pPr>
        <w:ind w:firstLineChars="0" w:firstLine="0"/>
      </w:pPr>
      <w:r>
        <w:rPr>
          <w:noProof/>
        </w:rPr>
        <w:drawing>
          <wp:inline distT="0" distB="0" distL="0" distR="0">
            <wp:extent cx="5274310" cy="2029460"/>
            <wp:effectExtent l="0" t="0" r="2540" b="8890"/>
            <wp:docPr id="81015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343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F1A7D" w:rsidP="004A0CCD">
      <w:pPr>
        <w:ind w:firstLineChars="0" w:firstLine="0"/>
        <w:rPr>
          <w:rFonts w:ascii="仿宋_GB2312"/>
        </w:rPr>
      </w:pPr>
      <w:r>
        <w:rPr>
          <w:noProof/>
        </w:rPr>
        <w:drawing>
          <wp:inline distT="0" distB="0" distL="114300" distR="114300">
            <wp:extent cx="5273675" cy="1797685"/>
            <wp:effectExtent l="0" t="0" r="9525" b="571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1E" w:rsidRDefault="00BE581E" w:rsidP="00BE581E">
      <w:pPr>
        <w:ind w:firstLine="560"/>
      </w:pPr>
      <w:r>
        <w:rPr>
          <w:rFonts w:hint="eastAsia"/>
        </w:rPr>
        <w:t>实名认证操作请参阅《登记注册身份验证小程序用户手册》。</w:t>
      </w:r>
    </w:p>
    <w:p w:rsidR="00BE581E" w:rsidRDefault="00BE581E" w:rsidP="00BE581E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2505919" cy="2786754"/>
            <wp:effectExtent l="0" t="0" r="8890" b="0"/>
            <wp:docPr id="1834619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1974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059" cy="279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81E" w:rsidRPr="004A0CCD" w:rsidRDefault="00BE581E" w:rsidP="004A0CCD">
      <w:pPr>
        <w:ind w:firstLineChars="0" w:firstLine="0"/>
        <w:rPr>
          <w:rFonts w:ascii="仿宋_GB2312"/>
        </w:rPr>
      </w:pPr>
    </w:p>
    <w:p w:rsidR="007615DE" w:rsidRDefault="007F1A7D">
      <w:pPr>
        <w:pStyle w:val="2"/>
        <w:ind w:firstLineChars="0" w:firstLine="0"/>
      </w:pPr>
      <w:bookmarkStart w:id="16" w:name="_Toc221183793"/>
      <w:r>
        <w:rPr>
          <w:rFonts w:hint="eastAsia"/>
        </w:rPr>
        <w:t>3.</w:t>
      </w:r>
      <w:r w:rsidR="001B101C"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>业务查询</w:t>
      </w:r>
      <w:bookmarkEnd w:id="16"/>
    </w:p>
    <w:p w:rsidR="007615DE" w:rsidRDefault="00B1351E" w:rsidP="005B1518">
      <w:pPr>
        <w:ind w:firstLine="560"/>
        <w:rPr>
          <w:rFonts w:ascii="仿宋_GB2312"/>
        </w:rPr>
      </w:pPr>
      <w:r>
        <w:rPr>
          <w:rFonts w:ascii="仿宋_GB2312" w:hint="eastAsia"/>
        </w:rPr>
        <w:t>申请人登录</w:t>
      </w:r>
      <w:r w:rsidR="004A0CCD">
        <w:rPr>
          <w:rFonts w:ascii="仿宋_GB2312" w:hint="eastAsia"/>
        </w:rPr>
        <w:t>系统后，可以在“我的业务”模块中</w:t>
      </w:r>
      <w:r w:rsidR="004A0CCD">
        <w:rPr>
          <w:rFonts w:ascii="仿宋_GB2312"/>
        </w:rPr>
        <w:t>查看业务</w:t>
      </w:r>
      <w:r w:rsidR="004A0CCD">
        <w:rPr>
          <w:rFonts w:ascii="仿宋_GB2312" w:hint="eastAsia"/>
        </w:rPr>
        <w:t>的信息和状态。</w:t>
      </w:r>
      <w:r w:rsidR="005B1518">
        <w:rPr>
          <w:rFonts w:ascii="仿宋_GB2312" w:hint="eastAsia"/>
        </w:rPr>
        <w:t>如业务未提交，点击企业名称进入填报页面，如业务已提交，点击企业名称进入详情页面，可以查看业务详情、状态，以及下载申请书、领照清单、登记通知书等。</w:t>
      </w:r>
    </w:p>
    <w:p w:rsidR="007615DE" w:rsidRDefault="009123C2">
      <w:pPr>
        <w:pStyle w:val="ad"/>
        <w:jc w:val="center"/>
        <w:rPr>
          <w:rFonts w:ascii="仿宋_GB2312"/>
        </w:rPr>
      </w:pPr>
      <w:r>
        <w:rPr>
          <w:noProof/>
        </w:rPr>
        <w:drawing>
          <wp:inline distT="0" distB="0" distL="0" distR="0">
            <wp:extent cx="5274310" cy="2471420"/>
            <wp:effectExtent l="114300" t="95250" r="116840" b="100330"/>
            <wp:docPr id="1868561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61745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142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</w:pPr>
      <w:r>
        <w:t>提交后的业务点击打开是业务详情界面</w:t>
      </w:r>
      <w:r>
        <w:rPr>
          <w:rFonts w:hint="eastAsia"/>
        </w:rPr>
        <w:t>，业务情况。</w:t>
      </w:r>
    </w:p>
    <w:p w:rsidR="007615DE" w:rsidRDefault="005B1518">
      <w:pPr>
        <w:pStyle w:val="ad"/>
        <w:jc w:val="center"/>
        <w:rPr>
          <w:rFonts w:ascii="仿宋_GB2312"/>
        </w:rPr>
      </w:pPr>
      <w:r>
        <w:rPr>
          <w:noProof/>
        </w:rPr>
        <w:lastRenderedPageBreak/>
        <w:drawing>
          <wp:inline distT="0" distB="0" distL="0" distR="0">
            <wp:extent cx="5274310" cy="3188335"/>
            <wp:effectExtent l="0" t="0" r="2540" b="0"/>
            <wp:docPr id="783284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84156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615DE">
      <w:pPr>
        <w:pStyle w:val="ad"/>
      </w:pPr>
    </w:p>
    <w:p w:rsidR="007615DE" w:rsidRDefault="007F1A7D">
      <w:pPr>
        <w:pStyle w:val="1"/>
        <w:ind w:firstLineChars="0" w:firstLine="0"/>
      </w:pPr>
      <w:bookmarkStart w:id="17" w:name="_Toc221183794"/>
      <w:r>
        <w:rPr>
          <w:rFonts w:hint="eastAsia"/>
        </w:rPr>
        <w:t>4.</w:t>
      </w:r>
      <w:r>
        <w:rPr>
          <w:rFonts w:hint="eastAsia"/>
        </w:rPr>
        <w:t>附录</w:t>
      </w:r>
      <w:bookmarkEnd w:id="17"/>
    </w:p>
    <w:p w:rsidR="007615DE" w:rsidRDefault="007F1A7D" w:rsidP="00A717A7">
      <w:pPr>
        <w:pStyle w:val="2"/>
        <w:ind w:leftChars="-1" w:left="-1" w:firstLineChars="0" w:hanging="2"/>
      </w:pPr>
      <w:bookmarkStart w:id="18" w:name="_Toc221183795"/>
      <w:r>
        <w:rPr>
          <w:rFonts w:hint="eastAsia"/>
        </w:rPr>
        <w:t>4.1.</w:t>
      </w:r>
      <w:r>
        <w:rPr>
          <w:rFonts w:hint="eastAsia"/>
        </w:rPr>
        <w:t>人脸识别签名</w:t>
      </w:r>
      <w:bookmarkEnd w:id="18"/>
    </w:p>
    <w:p w:rsidR="007615DE" w:rsidRDefault="007F1A7D" w:rsidP="00A717A7">
      <w:pPr>
        <w:pStyle w:val="3"/>
        <w:ind w:firstLineChars="0" w:firstLine="0"/>
      </w:pPr>
      <w:bookmarkStart w:id="19" w:name="_Toc221183796"/>
      <w:r>
        <w:rPr>
          <w:rFonts w:hint="eastAsia"/>
        </w:rPr>
        <w:t>4.1.1.</w:t>
      </w:r>
      <w:r>
        <w:rPr>
          <w:rFonts w:hint="eastAsia"/>
        </w:rPr>
        <w:t>企业设立签名流程</w:t>
      </w:r>
      <w:bookmarkEnd w:id="19"/>
    </w:p>
    <w:p w:rsidR="007615DE" w:rsidRDefault="001C0221" w:rsidP="001F4E89">
      <w:pPr>
        <w:ind w:firstLine="560"/>
      </w:pPr>
      <w:r>
        <w:rPr>
          <w:rFonts w:hint="eastAsia"/>
        </w:rPr>
        <w:t>在列表中找到对应的需要签名的人员，如</w:t>
      </w:r>
      <w:r>
        <w:t>经办人、股东、合伙人、投资人、委派代表、法定代表人等</w:t>
      </w:r>
      <w:r>
        <w:rPr>
          <w:rFonts w:hint="eastAsia"/>
        </w:rPr>
        <w:t>，点击该人员记录右侧的“</w:t>
      </w:r>
      <w:r w:rsidR="00A97BA6">
        <w:rPr>
          <w:rFonts w:hint="eastAsia"/>
        </w:rPr>
        <w:t>点击</w:t>
      </w:r>
      <w:r>
        <w:rPr>
          <w:rFonts w:hint="eastAsia"/>
        </w:rPr>
        <w:t>签名”，发给对应人员使用</w:t>
      </w:r>
      <w:proofErr w:type="gramStart"/>
      <w:r>
        <w:rPr>
          <w:rFonts w:hint="eastAsia"/>
        </w:rPr>
        <w:t>微信扫码</w:t>
      </w:r>
      <w:proofErr w:type="gramEnd"/>
      <w:r>
        <w:rPr>
          <w:rFonts w:hint="eastAsia"/>
        </w:rPr>
        <w:t>签名。需注意，</w:t>
      </w:r>
      <w:r w:rsidR="00F206D3">
        <w:rPr>
          <w:rFonts w:hint="eastAsia"/>
        </w:rPr>
        <w:t>人员</w:t>
      </w:r>
      <w:r>
        <w:rPr>
          <w:rFonts w:hint="eastAsia"/>
        </w:rPr>
        <w:t>签名时，二</w:t>
      </w:r>
      <w:proofErr w:type="gramStart"/>
      <w:r>
        <w:rPr>
          <w:rFonts w:hint="eastAsia"/>
        </w:rPr>
        <w:t>维码弹框不要</w:t>
      </w:r>
      <w:proofErr w:type="gramEnd"/>
      <w:r>
        <w:rPr>
          <w:rFonts w:hint="eastAsia"/>
        </w:rPr>
        <w:t>关闭。</w:t>
      </w:r>
    </w:p>
    <w:p w:rsidR="007615DE" w:rsidRDefault="00A55E51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5274310" cy="2029460"/>
            <wp:effectExtent l="0" t="0" r="2540" b="8890"/>
            <wp:docPr id="1815207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5343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F1A7D" w:rsidP="00A717A7">
      <w:pPr>
        <w:pStyle w:val="3"/>
        <w:ind w:firstLineChars="0" w:firstLine="0"/>
      </w:pPr>
      <w:bookmarkStart w:id="20" w:name="_Toc221183797"/>
      <w:r>
        <w:rPr>
          <w:rFonts w:hint="eastAsia"/>
        </w:rPr>
        <w:t>4.1.2.</w:t>
      </w:r>
      <w:r>
        <w:rPr>
          <w:rFonts w:hint="eastAsia"/>
        </w:rPr>
        <w:t>自然人签名</w:t>
      </w:r>
      <w:bookmarkEnd w:id="20"/>
    </w:p>
    <w:p w:rsidR="007615DE" w:rsidRDefault="007F1A7D">
      <w:pPr>
        <w:ind w:firstLine="560"/>
      </w:pPr>
      <w:r>
        <w:rPr>
          <w:rFonts w:hint="eastAsia"/>
          <w:noProof/>
        </w:rPr>
        <w:drawing>
          <wp:inline distT="0" distB="0" distL="114300" distR="114300">
            <wp:extent cx="1582420" cy="3431540"/>
            <wp:effectExtent l="0" t="0" r="2540" b="12700"/>
            <wp:docPr id="108" name="图片 108" descr="ed50ab5cae585799ce91256fab1d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ed50ab5cae585799ce91256fab1dd32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98295" cy="3466465"/>
            <wp:effectExtent l="0" t="0" r="1905" b="8255"/>
            <wp:docPr id="106" name="图片 106" descr="d71aa1dea97fb983b2bfc5fae770c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d71aa1dea97fb983b2bfc5fae770c87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656715" cy="3591560"/>
            <wp:effectExtent l="0" t="0" r="4445" b="5080"/>
            <wp:docPr id="107" name="图片 107" descr="cacfb088834b6b323e596a0a39c9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cacfb088834b6b323e596a0a39c9560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A061D2" w:rsidP="00A061D2">
      <w:pPr>
        <w:spacing w:before="120" w:after="120"/>
        <w:ind w:firstLine="560"/>
      </w:pPr>
      <w:r>
        <w:rPr>
          <w:rFonts w:hint="eastAsia"/>
        </w:rPr>
        <w:t>1</w:t>
      </w:r>
      <w:r>
        <w:rPr>
          <w:rFonts w:hint="eastAsia"/>
        </w:rPr>
        <w:t>、识别成功，签署电子文件</w:t>
      </w:r>
    </w:p>
    <w:p w:rsidR="007615DE" w:rsidRDefault="007F1A7D">
      <w:pPr>
        <w:ind w:firstLine="560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522095" cy="3300095"/>
            <wp:effectExtent l="0" t="0" r="1905" b="6985"/>
            <wp:docPr id="109" name="图片 109" descr="db0906d0b62ea23db2e151f576f8c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db0906d0b62ea23db2e151f576f8ccd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40510" cy="3340100"/>
            <wp:effectExtent l="0" t="0" r="13970" b="12700"/>
            <wp:docPr id="110" name="图片 110" descr="566c665f42627c182541878115b8f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566c665f42627c182541878115b8f2f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A061D2" w:rsidP="00A061D2">
      <w:pPr>
        <w:ind w:firstLine="560"/>
      </w:pPr>
      <w:r>
        <w:rPr>
          <w:rFonts w:hint="eastAsia"/>
        </w:rPr>
        <w:t>2</w:t>
      </w:r>
      <w:r>
        <w:rPr>
          <w:rFonts w:hint="eastAsia"/>
        </w:rPr>
        <w:t>、查看签名列表</w:t>
      </w:r>
    </w:p>
    <w:p w:rsidR="007615DE" w:rsidRDefault="001F4E89" w:rsidP="001F4E89">
      <w:pPr>
        <w:ind w:firstLineChars="0" w:firstLine="0"/>
      </w:pPr>
      <w:r>
        <w:rPr>
          <w:noProof/>
        </w:rPr>
        <w:drawing>
          <wp:inline distT="0" distB="0" distL="0" distR="0">
            <wp:extent cx="5274310" cy="2646680"/>
            <wp:effectExtent l="0" t="0" r="2540" b="1270"/>
            <wp:docPr id="20950179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17936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F1A7D" w:rsidP="00A717A7">
      <w:pPr>
        <w:pStyle w:val="3"/>
        <w:ind w:firstLineChars="0" w:firstLine="0"/>
      </w:pPr>
      <w:bookmarkStart w:id="21" w:name="_Toc221183798"/>
      <w:r>
        <w:rPr>
          <w:rFonts w:hint="eastAsia"/>
        </w:rPr>
        <w:t>4.1.3.</w:t>
      </w:r>
      <w:r>
        <w:rPr>
          <w:rFonts w:hint="eastAsia"/>
        </w:rPr>
        <w:t>企业法人签名</w:t>
      </w:r>
      <w:bookmarkEnd w:id="21"/>
    </w:p>
    <w:p w:rsidR="007615DE" w:rsidRDefault="00A061D2" w:rsidP="00A061D2">
      <w:pPr>
        <w:spacing w:before="120" w:after="120"/>
        <w:ind w:firstLine="560"/>
      </w:pPr>
      <w:r>
        <w:rPr>
          <w:rFonts w:hint="eastAsia"/>
        </w:rPr>
        <w:t>1</w:t>
      </w:r>
      <w:r>
        <w:rPr>
          <w:rFonts w:hint="eastAsia"/>
        </w:rPr>
        <w:t>、点击签名</w:t>
      </w:r>
    </w:p>
    <w:p w:rsidR="007615DE" w:rsidRDefault="007F1A7D">
      <w:pPr>
        <w:ind w:firstLineChars="0" w:firstLine="0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048878" cy="2571750"/>
            <wp:effectExtent l="114300" t="95250" r="114300" b="95250"/>
            <wp:docPr id="74" name="图片 7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图片1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rcRect l="6768" t="31101" r="7736" b="14337"/>
                    <a:stretch>
                      <a:fillRect/>
                    </a:stretch>
                  </pic:blipFill>
                  <pic:spPr>
                    <a:xfrm>
                      <a:off x="0" y="0"/>
                      <a:ext cx="5064183" cy="257954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15DE" w:rsidRDefault="00A061D2" w:rsidP="00A061D2">
      <w:pPr>
        <w:spacing w:before="120" w:after="120"/>
        <w:ind w:firstLine="560"/>
      </w:pPr>
      <w:r>
        <w:rPr>
          <w:rFonts w:hint="eastAsia"/>
        </w:rPr>
        <w:t>2</w:t>
      </w:r>
      <w:r>
        <w:rPr>
          <w:rFonts w:hint="eastAsia"/>
        </w:rPr>
        <w:t>、</w:t>
      </w:r>
      <w:proofErr w:type="gramStart"/>
      <w:r>
        <w:rPr>
          <w:rFonts w:hint="eastAsia"/>
        </w:rPr>
        <w:t>微信扫描</w:t>
      </w:r>
      <w:proofErr w:type="gramEnd"/>
      <w:r>
        <w:rPr>
          <w:rFonts w:hint="eastAsia"/>
        </w:rPr>
        <w:t>二维码</w:t>
      </w:r>
    </w:p>
    <w:p w:rsidR="007615DE" w:rsidRDefault="001F4E89" w:rsidP="001F4E89">
      <w:pPr>
        <w:ind w:firstLineChars="0" w:firstLine="0"/>
      </w:pPr>
      <w:r>
        <w:rPr>
          <w:noProof/>
        </w:rPr>
        <w:drawing>
          <wp:inline distT="0" distB="0" distL="0" distR="0">
            <wp:extent cx="5274310" cy="2718435"/>
            <wp:effectExtent l="0" t="0" r="2540" b="5715"/>
            <wp:docPr id="3292528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252811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F1A7D" w:rsidP="00B1351E">
      <w:pPr>
        <w:pStyle w:val="a"/>
        <w:numPr>
          <w:ilvl w:val="0"/>
          <w:numId w:val="17"/>
        </w:numPr>
        <w:spacing w:before="156" w:after="156"/>
      </w:pPr>
      <w:r>
        <w:rPr>
          <w:rFonts w:hint="eastAsia"/>
        </w:rPr>
        <w:t>根据小程序提示，选择执照，并输入密码，进行电子签名；</w:t>
      </w:r>
    </w:p>
    <w:p w:rsidR="007615DE" w:rsidRDefault="007F1A7D">
      <w:pPr>
        <w:ind w:firstLine="560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1504950" cy="3265242"/>
            <wp:effectExtent l="0" t="0" r="0" b="0"/>
            <wp:docPr id="2" name="图片 2" descr="微信图片_2019112217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1122171610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221" cy="3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501064" cy="3257550"/>
            <wp:effectExtent l="0" t="0" r="4445" b="0"/>
            <wp:docPr id="24" name="图片 24" descr="微信图片_2019112217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191122171611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149" cy="327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>
            <wp:extent cx="1492250" cy="3245295"/>
            <wp:effectExtent l="0" t="0" r="0" b="0"/>
            <wp:docPr id="113" name="图片 1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图片1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813" cy="324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F1A7D" w:rsidP="00B1351E">
      <w:pPr>
        <w:pStyle w:val="a"/>
        <w:numPr>
          <w:ilvl w:val="0"/>
          <w:numId w:val="17"/>
        </w:numPr>
        <w:spacing w:before="156" w:after="156"/>
      </w:pPr>
      <w:r>
        <w:rPr>
          <w:rFonts w:hint="eastAsia"/>
        </w:rPr>
        <w:t>签名成功</w:t>
      </w:r>
    </w:p>
    <w:p w:rsidR="007615DE" w:rsidRDefault="007F1A7D" w:rsidP="00573983">
      <w:pPr>
        <w:ind w:firstLineChars="0" w:firstLine="0"/>
        <w:jc w:val="center"/>
      </w:pPr>
      <w:r>
        <w:rPr>
          <w:rFonts w:hint="eastAsia"/>
          <w:noProof/>
        </w:rPr>
        <w:drawing>
          <wp:inline distT="0" distB="0" distL="114300" distR="114300">
            <wp:extent cx="1435100" cy="3107214"/>
            <wp:effectExtent l="0" t="0" r="0" b="0"/>
            <wp:docPr id="119" name="图片 11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图片1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774" cy="310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B22F48" w:rsidP="00B22F48">
      <w:pPr>
        <w:spacing w:before="120" w:after="120"/>
        <w:ind w:firstLine="560"/>
      </w:pPr>
      <w:r>
        <w:rPr>
          <w:rFonts w:hint="eastAsia"/>
        </w:rPr>
        <w:t>5</w:t>
      </w:r>
      <w:r>
        <w:rPr>
          <w:rFonts w:hint="eastAsia"/>
        </w:rPr>
        <w:t>、查看签名列表</w:t>
      </w:r>
    </w:p>
    <w:p w:rsidR="007615DE" w:rsidRDefault="00AA7A51" w:rsidP="00AA7A51">
      <w:pPr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2510790"/>
            <wp:effectExtent l="0" t="0" r="2540" b="3810"/>
            <wp:docPr id="1151955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55146" name="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5DE" w:rsidRDefault="007F1A7D">
      <w:pPr>
        <w:ind w:firstLine="560"/>
        <w:jc w:val="left"/>
        <w:rPr>
          <w:rFonts w:eastAsiaTheme="minorEastAsia"/>
          <w:color w:val="FF0000"/>
        </w:rPr>
      </w:pPr>
      <w:r>
        <w:rPr>
          <w:rFonts w:hint="eastAsia"/>
          <w:color w:val="FF0000"/>
        </w:rPr>
        <w:t>注：为保证文件时效性，请在文件生成</w:t>
      </w:r>
      <w:r>
        <w:rPr>
          <w:rFonts w:hint="eastAsia"/>
          <w:color w:val="FF0000"/>
        </w:rPr>
        <w:t>48</w:t>
      </w:r>
      <w:r>
        <w:rPr>
          <w:rFonts w:hint="eastAsia"/>
          <w:color w:val="FF0000"/>
        </w:rPr>
        <w:t>小时内完成个人签名和企业签章，如未完成签名和签章需要点击“上一步”重新生成文件，之前的签名信息将会作废。</w:t>
      </w:r>
    </w:p>
    <w:p w:rsidR="007615DE" w:rsidRDefault="007615DE">
      <w:pPr>
        <w:ind w:firstLine="560"/>
      </w:pPr>
    </w:p>
    <w:p w:rsidR="007615DE" w:rsidRDefault="007615DE">
      <w:pPr>
        <w:ind w:firstLine="560"/>
        <w:rPr>
          <w:rFonts w:ascii="仿宋_GB2312"/>
        </w:rPr>
      </w:pPr>
    </w:p>
    <w:sectPr w:rsidR="007615DE" w:rsidSect="00B026A4">
      <w:headerReference w:type="default" r:id="rId6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A7D" w:rsidRDefault="007F1A7D">
      <w:pPr>
        <w:spacing w:line="240" w:lineRule="auto"/>
        <w:ind w:firstLine="560"/>
      </w:pPr>
      <w:r>
        <w:separator/>
      </w:r>
    </w:p>
  </w:endnote>
  <w:endnote w:type="continuationSeparator" w:id="0">
    <w:p w:rsidR="007F1A7D" w:rsidRDefault="007F1A7D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DE" w:rsidRDefault="007615DE">
    <w:pPr>
      <w:pStyle w:val="a6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DE" w:rsidRDefault="007615DE">
    <w:pPr>
      <w:pStyle w:val="a6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DE" w:rsidRDefault="007615DE">
    <w:pPr>
      <w:pStyle w:val="a6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A7D" w:rsidRDefault="007F1A7D">
      <w:pPr>
        <w:ind w:firstLine="560"/>
      </w:pPr>
      <w:r>
        <w:separator/>
      </w:r>
    </w:p>
  </w:footnote>
  <w:footnote w:type="continuationSeparator" w:id="0">
    <w:p w:rsidR="007F1A7D" w:rsidRDefault="007F1A7D">
      <w:pPr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DE" w:rsidRDefault="007615DE">
    <w:pPr>
      <w:pStyle w:val="a7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DE" w:rsidRPr="00DE02F3" w:rsidRDefault="007615DE" w:rsidP="00DE02F3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DE" w:rsidRDefault="007615DE">
    <w:pPr>
      <w:pStyle w:val="a7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2F3" w:rsidRDefault="00DE02F3" w:rsidP="00DE02F3">
    <w:pPr>
      <w:pStyle w:val="a7"/>
      <w:pBdr>
        <w:bottom w:val="single" w:sz="4" w:space="1" w:color="auto"/>
      </w:pBdr>
      <w:tabs>
        <w:tab w:val="left" w:pos="1530"/>
      </w:tabs>
      <w:ind w:firstLineChars="0" w:firstLine="0"/>
      <w:jc w:val="both"/>
      <w:rPr>
        <w:sz w:val="13"/>
      </w:rPr>
    </w:pPr>
    <w:r>
      <w:rPr>
        <w:sz w:val="13"/>
      </w:rPr>
      <w:tab/>
    </w:r>
    <w:r>
      <w:rPr>
        <w:rFonts w:ascii="仿宋_GB2312" w:hAnsi="黑体" w:cs="黑体" w:hint="eastAsia"/>
        <w:sz w:val="22"/>
        <w:szCs w:val="24"/>
      </w:rPr>
      <w:t>“东莞市企业开办一网通办系统”系统操作手册</w:t>
    </w:r>
  </w:p>
  <w:p w:rsidR="00DE02F3" w:rsidRPr="00DE02F3" w:rsidRDefault="00DE02F3" w:rsidP="00DE02F3">
    <w:pPr>
      <w:pStyle w:val="a7"/>
      <w:pBdr>
        <w:bottom w:val="none" w:sz="0" w:space="0" w:color="auto"/>
      </w:pBdr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80A74E"/>
    <w:multiLevelType w:val="singleLevel"/>
    <w:tmpl w:val="B380A74E"/>
    <w:lvl w:ilvl="0">
      <w:start w:val="2"/>
      <w:numFmt w:val="decimal"/>
      <w:suff w:val="nothing"/>
      <w:lvlText w:val="%1）"/>
      <w:lvlJc w:val="left"/>
      <w:pPr>
        <w:ind w:left="1260" w:firstLine="0"/>
      </w:pPr>
    </w:lvl>
  </w:abstractNum>
  <w:abstractNum w:abstractNumId="1">
    <w:nsid w:val="D251259C"/>
    <w:multiLevelType w:val="multilevel"/>
    <w:tmpl w:val="D251259C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FFFAD561"/>
    <w:multiLevelType w:val="multilevel"/>
    <w:tmpl w:val="FFFAD561"/>
    <w:lvl w:ilvl="0">
      <w:start w:val="1"/>
      <w:numFmt w:val="decimal"/>
      <w:lvlText w:val="%1."/>
      <w:lvlJc w:val="left"/>
      <w:pPr>
        <w:tabs>
          <w:tab w:val="left" w:pos="-420"/>
        </w:tabs>
        <w:ind w:left="0" w:firstLine="60"/>
      </w:pPr>
    </w:lvl>
    <w:lvl w:ilvl="1">
      <w:start w:val="1"/>
      <w:numFmt w:val="lowerLetter"/>
      <w:lvlText w:val="%2)"/>
      <w:lvlJc w:val="left"/>
      <w:pPr>
        <w:tabs>
          <w:tab w:val="left" w:pos="-420"/>
        </w:tabs>
        <w:ind w:left="900" w:hanging="420"/>
      </w:pPr>
    </w:lvl>
    <w:lvl w:ilvl="2">
      <w:start w:val="1"/>
      <w:numFmt w:val="lowerRoman"/>
      <w:lvlText w:val="%3."/>
      <w:lvlJc w:val="right"/>
      <w:pPr>
        <w:tabs>
          <w:tab w:val="left" w:pos="-420"/>
        </w:tabs>
        <w:ind w:left="1320" w:hanging="420"/>
      </w:pPr>
    </w:lvl>
    <w:lvl w:ilvl="3">
      <w:start w:val="1"/>
      <w:numFmt w:val="decimal"/>
      <w:lvlText w:val="%4."/>
      <w:lvlJc w:val="left"/>
      <w:pPr>
        <w:tabs>
          <w:tab w:val="left" w:pos="-420"/>
        </w:tabs>
        <w:ind w:left="1740" w:hanging="420"/>
      </w:pPr>
    </w:lvl>
    <w:lvl w:ilvl="4">
      <w:start w:val="1"/>
      <w:numFmt w:val="lowerLetter"/>
      <w:lvlText w:val="%5)"/>
      <w:lvlJc w:val="left"/>
      <w:pPr>
        <w:tabs>
          <w:tab w:val="left" w:pos="-420"/>
        </w:tabs>
        <w:ind w:left="2160" w:hanging="420"/>
      </w:pPr>
    </w:lvl>
    <w:lvl w:ilvl="5">
      <w:start w:val="1"/>
      <w:numFmt w:val="lowerRoman"/>
      <w:lvlText w:val="%6."/>
      <w:lvlJc w:val="right"/>
      <w:pPr>
        <w:tabs>
          <w:tab w:val="left" w:pos="-420"/>
        </w:tabs>
        <w:ind w:left="2580" w:hanging="420"/>
      </w:pPr>
    </w:lvl>
    <w:lvl w:ilvl="6">
      <w:start w:val="1"/>
      <w:numFmt w:val="decimal"/>
      <w:lvlText w:val="%7."/>
      <w:lvlJc w:val="left"/>
      <w:pPr>
        <w:tabs>
          <w:tab w:val="left" w:pos="-420"/>
        </w:tabs>
        <w:ind w:left="3000" w:hanging="420"/>
      </w:pPr>
    </w:lvl>
    <w:lvl w:ilvl="7">
      <w:start w:val="1"/>
      <w:numFmt w:val="lowerLetter"/>
      <w:lvlText w:val="%8)"/>
      <w:lvlJc w:val="left"/>
      <w:pPr>
        <w:tabs>
          <w:tab w:val="left" w:pos="-420"/>
        </w:tabs>
        <w:ind w:left="3420" w:hanging="420"/>
      </w:pPr>
    </w:lvl>
    <w:lvl w:ilvl="8">
      <w:start w:val="1"/>
      <w:numFmt w:val="lowerRoman"/>
      <w:lvlText w:val="%9."/>
      <w:lvlJc w:val="right"/>
      <w:pPr>
        <w:tabs>
          <w:tab w:val="left" w:pos="-420"/>
        </w:tabs>
        <w:ind w:left="3840" w:hanging="420"/>
      </w:pPr>
    </w:lvl>
  </w:abstractNum>
  <w:abstractNum w:abstractNumId="3">
    <w:nsid w:val="04F6074E"/>
    <w:multiLevelType w:val="singleLevel"/>
    <w:tmpl w:val="04F6074E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>
    <w:nsid w:val="1C466E1A"/>
    <w:multiLevelType w:val="multilevel"/>
    <w:tmpl w:val="1C466E1A"/>
    <w:lvl w:ilvl="0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5">
    <w:nsid w:val="23F233FA"/>
    <w:multiLevelType w:val="multilevel"/>
    <w:tmpl w:val="23F233FA"/>
    <w:lvl w:ilvl="0">
      <w:start w:val="1"/>
      <w:numFmt w:val="decimal"/>
      <w:lvlText w:val="%1."/>
      <w:lvlJc w:val="left"/>
      <w:pPr>
        <w:ind w:left="1280" w:hanging="7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3B752CE6"/>
    <w:multiLevelType w:val="multilevel"/>
    <w:tmpl w:val="3B752CE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567" w:hanging="567"/>
      </w:pPr>
      <w:rPr>
        <w:rFonts w:eastAsia="仿宋_GB2312" w:hint="eastAsia"/>
        <w:sz w:val="28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>
    <w:nsid w:val="4B902AE9"/>
    <w:multiLevelType w:val="hybridMultilevel"/>
    <w:tmpl w:val="FCBC469C"/>
    <w:lvl w:ilvl="0" w:tplc="420AC9B6">
      <w:start w:val="1"/>
      <w:numFmt w:val="decimal"/>
      <w:lvlText w:val="%1、"/>
      <w:lvlJc w:val="left"/>
      <w:pPr>
        <w:ind w:left="17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65" w:hanging="440"/>
      </w:pPr>
    </w:lvl>
    <w:lvl w:ilvl="2" w:tplc="0409001B" w:tentative="1">
      <w:start w:val="1"/>
      <w:numFmt w:val="lowerRoman"/>
      <w:lvlText w:val="%3."/>
      <w:lvlJc w:val="right"/>
      <w:pPr>
        <w:ind w:left="2305" w:hanging="440"/>
      </w:pPr>
    </w:lvl>
    <w:lvl w:ilvl="3" w:tplc="0409000F" w:tentative="1">
      <w:start w:val="1"/>
      <w:numFmt w:val="decimal"/>
      <w:lvlText w:val="%4."/>
      <w:lvlJc w:val="left"/>
      <w:pPr>
        <w:ind w:left="2745" w:hanging="440"/>
      </w:pPr>
    </w:lvl>
    <w:lvl w:ilvl="4" w:tplc="04090019" w:tentative="1">
      <w:start w:val="1"/>
      <w:numFmt w:val="lowerLetter"/>
      <w:lvlText w:val="%5)"/>
      <w:lvlJc w:val="left"/>
      <w:pPr>
        <w:ind w:left="3185" w:hanging="440"/>
      </w:pPr>
    </w:lvl>
    <w:lvl w:ilvl="5" w:tplc="0409001B" w:tentative="1">
      <w:start w:val="1"/>
      <w:numFmt w:val="lowerRoman"/>
      <w:lvlText w:val="%6."/>
      <w:lvlJc w:val="right"/>
      <w:pPr>
        <w:ind w:left="3625" w:hanging="440"/>
      </w:pPr>
    </w:lvl>
    <w:lvl w:ilvl="6" w:tplc="0409000F" w:tentative="1">
      <w:start w:val="1"/>
      <w:numFmt w:val="decimal"/>
      <w:lvlText w:val="%7."/>
      <w:lvlJc w:val="left"/>
      <w:pPr>
        <w:ind w:left="4065" w:hanging="440"/>
      </w:pPr>
    </w:lvl>
    <w:lvl w:ilvl="7" w:tplc="04090019" w:tentative="1">
      <w:start w:val="1"/>
      <w:numFmt w:val="lowerLetter"/>
      <w:lvlText w:val="%8)"/>
      <w:lvlJc w:val="left"/>
      <w:pPr>
        <w:ind w:left="4505" w:hanging="440"/>
      </w:pPr>
    </w:lvl>
    <w:lvl w:ilvl="8" w:tplc="0409001B" w:tentative="1">
      <w:start w:val="1"/>
      <w:numFmt w:val="lowerRoman"/>
      <w:lvlText w:val="%9."/>
      <w:lvlJc w:val="right"/>
      <w:pPr>
        <w:ind w:left="4945" w:hanging="440"/>
      </w:pPr>
    </w:lvl>
  </w:abstractNum>
  <w:abstractNum w:abstractNumId="8">
    <w:nsid w:val="53E83CD1"/>
    <w:multiLevelType w:val="multilevel"/>
    <w:tmpl w:val="53E83CD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6A71A35"/>
    <w:multiLevelType w:val="hybridMultilevel"/>
    <w:tmpl w:val="8856F49C"/>
    <w:lvl w:ilvl="0" w:tplc="8BB40186">
      <w:start w:val="1"/>
      <w:numFmt w:val="decimal"/>
      <w:pStyle w:val="a"/>
      <w:lvlText w:val="%1、"/>
      <w:lvlJc w:val="left"/>
      <w:pPr>
        <w:ind w:left="170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65" w:hanging="440"/>
      </w:pPr>
    </w:lvl>
    <w:lvl w:ilvl="2" w:tplc="0409001B" w:tentative="1">
      <w:start w:val="1"/>
      <w:numFmt w:val="lowerRoman"/>
      <w:lvlText w:val="%3."/>
      <w:lvlJc w:val="right"/>
      <w:pPr>
        <w:ind w:left="2305" w:hanging="440"/>
      </w:pPr>
    </w:lvl>
    <w:lvl w:ilvl="3" w:tplc="0409000F" w:tentative="1">
      <w:start w:val="1"/>
      <w:numFmt w:val="decimal"/>
      <w:lvlText w:val="%4."/>
      <w:lvlJc w:val="left"/>
      <w:pPr>
        <w:ind w:left="2745" w:hanging="440"/>
      </w:pPr>
    </w:lvl>
    <w:lvl w:ilvl="4" w:tplc="04090019" w:tentative="1">
      <w:start w:val="1"/>
      <w:numFmt w:val="lowerLetter"/>
      <w:lvlText w:val="%5)"/>
      <w:lvlJc w:val="left"/>
      <w:pPr>
        <w:ind w:left="3185" w:hanging="440"/>
      </w:pPr>
    </w:lvl>
    <w:lvl w:ilvl="5" w:tplc="0409001B" w:tentative="1">
      <w:start w:val="1"/>
      <w:numFmt w:val="lowerRoman"/>
      <w:lvlText w:val="%6."/>
      <w:lvlJc w:val="right"/>
      <w:pPr>
        <w:ind w:left="3625" w:hanging="440"/>
      </w:pPr>
    </w:lvl>
    <w:lvl w:ilvl="6" w:tplc="0409000F" w:tentative="1">
      <w:start w:val="1"/>
      <w:numFmt w:val="decimal"/>
      <w:lvlText w:val="%7."/>
      <w:lvlJc w:val="left"/>
      <w:pPr>
        <w:ind w:left="4065" w:hanging="440"/>
      </w:pPr>
    </w:lvl>
    <w:lvl w:ilvl="7" w:tplc="04090019" w:tentative="1">
      <w:start w:val="1"/>
      <w:numFmt w:val="lowerLetter"/>
      <w:lvlText w:val="%8)"/>
      <w:lvlJc w:val="left"/>
      <w:pPr>
        <w:ind w:left="4505" w:hanging="440"/>
      </w:pPr>
    </w:lvl>
    <w:lvl w:ilvl="8" w:tplc="0409001B" w:tentative="1">
      <w:start w:val="1"/>
      <w:numFmt w:val="lowerRoman"/>
      <w:lvlText w:val="%9."/>
      <w:lvlJc w:val="right"/>
      <w:pPr>
        <w:ind w:left="4945" w:hanging="440"/>
      </w:pPr>
    </w:lvl>
  </w:abstractNum>
  <w:abstractNum w:abstractNumId="10">
    <w:nsid w:val="5DD7AEA1"/>
    <w:multiLevelType w:val="singleLevel"/>
    <w:tmpl w:val="5DD7AEA1"/>
    <w:lvl w:ilvl="0">
      <w:start w:val="1"/>
      <w:numFmt w:val="decimal"/>
      <w:pStyle w:val="4"/>
      <w:lvlText w:val="%1)"/>
      <w:lvlJc w:val="left"/>
      <w:pPr>
        <w:ind w:left="425" w:hanging="425"/>
      </w:pPr>
      <w:rPr>
        <w:rFonts w:hint="default"/>
      </w:rPr>
    </w:lvl>
  </w:abstractNum>
  <w:abstractNum w:abstractNumId="11">
    <w:nsid w:val="60FFDE2F"/>
    <w:multiLevelType w:val="singleLevel"/>
    <w:tmpl w:val="60FFDE2F"/>
    <w:lvl w:ilvl="0">
      <w:start w:val="1"/>
      <w:numFmt w:val="decimal"/>
      <w:suff w:val="nothing"/>
      <w:lvlText w:val="%1）"/>
      <w:lvlJc w:val="left"/>
    </w:lvl>
  </w:abstractNum>
  <w:abstractNum w:abstractNumId="12">
    <w:nsid w:val="73961E51"/>
    <w:multiLevelType w:val="multilevel"/>
    <w:tmpl w:val="73961E5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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12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1"/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7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I2YjFlZTBlZGJjY2RjODBkMjA2MmQxMGE1ZjFkYTYifQ=="/>
  </w:docVars>
  <w:rsids>
    <w:rsidRoot w:val="00F8100C"/>
    <w:rsid w:val="00006802"/>
    <w:rsid w:val="0002747B"/>
    <w:rsid w:val="00077849"/>
    <w:rsid w:val="00081DC0"/>
    <w:rsid w:val="000A4FDE"/>
    <w:rsid w:val="000C2D3F"/>
    <w:rsid w:val="000D1CF9"/>
    <w:rsid w:val="000D59A9"/>
    <w:rsid w:val="000E0100"/>
    <w:rsid w:val="000F386A"/>
    <w:rsid w:val="00125746"/>
    <w:rsid w:val="001348A0"/>
    <w:rsid w:val="00157CD9"/>
    <w:rsid w:val="00186150"/>
    <w:rsid w:val="00196BA4"/>
    <w:rsid w:val="001A0051"/>
    <w:rsid w:val="001B101C"/>
    <w:rsid w:val="001C0221"/>
    <w:rsid w:val="001C3ABD"/>
    <w:rsid w:val="001F4E89"/>
    <w:rsid w:val="001F783A"/>
    <w:rsid w:val="00201C63"/>
    <w:rsid w:val="00223EE3"/>
    <w:rsid w:val="00245447"/>
    <w:rsid w:val="002524FD"/>
    <w:rsid w:val="002A44AB"/>
    <w:rsid w:val="002B4C19"/>
    <w:rsid w:val="002C2E9E"/>
    <w:rsid w:val="002E6E33"/>
    <w:rsid w:val="002F4E9A"/>
    <w:rsid w:val="003141A6"/>
    <w:rsid w:val="00332E16"/>
    <w:rsid w:val="00346FC7"/>
    <w:rsid w:val="003578AF"/>
    <w:rsid w:val="00364A62"/>
    <w:rsid w:val="003824D5"/>
    <w:rsid w:val="003D1F1C"/>
    <w:rsid w:val="003E658A"/>
    <w:rsid w:val="0040319D"/>
    <w:rsid w:val="004332F5"/>
    <w:rsid w:val="004415FC"/>
    <w:rsid w:val="00446F5B"/>
    <w:rsid w:val="0046249E"/>
    <w:rsid w:val="004A0CCD"/>
    <w:rsid w:val="004A615C"/>
    <w:rsid w:val="005266E4"/>
    <w:rsid w:val="005423AF"/>
    <w:rsid w:val="00573983"/>
    <w:rsid w:val="00580DE2"/>
    <w:rsid w:val="005A796B"/>
    <w:rsid w:val="005B1518"/>
    <w:rsid w:val="005D45F2"/>
    <w:rsid w:val="00616342"/>
    <w:rsid w:val="00630CC2"/>
    <w:rsid w:val="00645D25"/>
    <w:rsid w:val="00675321"/>
    <w:rsid w:val="00694286"/>
    <w:rsid w:val="006A0E7E"/>
    <w:rsid w:val="006C0539"/>
    <w:rsid w:val="006F15EC"/>
    <w:rsid w:val="0070674C"/>
    <w:rsid w:val="00746131"/>
    <w:rsid w:val="007615DE"/>
    <w:rsid w:val="00761CAB"/>
    <w:rsid w:val="00783D11"/>
    <w:rsid w:val="007A0E85"/>
    <w:rsid w:val="007F1A7D"/>
    <w:rsid w:val="008131CE"/>
    <w:rsid w:val="00813DF6"/>
    <w:rsid w:val="008162AF"/>
    <w:rsid w:val="0087522B"/>
    <w:rsid w:val="00881ABA"/>
    <w:rsid w:val="00887FCA"/>
    <w:rsid w:val="00893B3A"/>
    <w:rsid w:val="00897217"/>
    <w:rsid w:val="008C0880"/>
    <w:rsid w:val="008D3961"/>
    <w:rsid w:val="008E0EE6"/>
    <w:rsid w:val="00905595"/>
    <w:rsid w:val="009123C2"/>
    <w:rsid w:val="00924E33"/>
    <w:rsid w:val="0095219D"/>
    <w:rsid w:val="0095473D"/>
    <w:rsid w:val="0095498D"/>
    <w:rsid w:val="0098306B"/>
    <w:rsid w:val="0098439C"/>
    <w:rsid w:val="00992F58"/>
    <w:rsid w:val="009E0B91"/>
    <w:rsid w:val="009E4617"/>
    <w:rsid w:val="00A061D2"/>
    <w:rsid w:val="00A11FE8"/>
    <w:rsid w:val="00A55E51"/>
    <w:rsid w:val="00A717A7"/>
    <w:rsid w:val="00A97BA6"/>
    <w:rsid w:val="00AA7A51"/>
    <w:rsid w:val="00AD545C"/>
    <w:rsid w:val="00AE334B"/>
    <w:rsid w:val="00B015CB"/>
    <w:rsid w:val="00B026A4"/>
    <w:rsid w:val="00B0500C"/>
    <w:rsid w:val="00B1351E"/>
    <w:rsid w:val="00B22F48"/>
    <w:rsid w:val="00B34ECD"/>
    <w:rsid w:val="00BE168E"/>
    <w:rsid w:val="00BE52DA"/>
    <w:rsid w:val="00BE581E"/>
    <w:rsid w:val="00C8788A"/>
    <w:rsid w:val="00C96D72"/>
    <w:rsid w:val="00CC2584"/>
    <w:rsid w:val="00D06BA1"/>
    <w:rsid w:val="00D3509B"/>
    <w:rsid w:val="00D62758"/>
    <w:rsid w:val="00D726E4"/>
    <w:rsid w:val="00D81D21"/>
    <w:rsid w:val="00D96B54"/>
    <w:rsid w:val="00DB74D3"/>
    <w:rsid w:val="00DE02F3"/>
    <w:rsid w:val="00E02A21"/>
    <w:rsid w:val="00E15DFF"/>
    <w:rsid w:val="00E3364D"/>
    <w:rsid w:val="00E433F3"/>
    <w:rsid w:val="00E9526A"/>
    <w:rsid w:val="00EA52E4"/>
    <w:rsid w:val="00EB6A06"/>
    <w:rsid w:val="00F037B4"/>
    <w:rsid w:val="00F206D3"/>
    <w:rsid w:val="00F50CB8"/>
    <w:rsid w:val="00F541B1"/>
    <w:rsid w:val="00F71C36"/>
    <w:rsid w:val="00F7310F"/>
    <w:rsid w:val="00F8100C"/>
    <w:rsid w:val="00F84858"/>
    <w:rsid w:val="00F84D80"/>
    <w:rsid w:val="00F951C0"/>
    <w:rsid w:val="00FD186A"/>
    <w:rsid w:val="00FE3730"/>
    <w:rsid w:val="01253372"/>
    <w:rsid w:val="0173611A"/>
    <w:rsid w:val="01812CD2"/>
    <w:rsid w:val="01FB1111"/>
    <w:rsid w:val="03C727FF"/>
    <w:rsid w:val="042518DB"/>
    <w:rsid w:val="096864F2"/>
    <w:rsid w:val="09692B0B"/>
    <w:rsid w:val="0A472924"/>
    <w:rsid w:val="0B873ABF"/>
    <w:rsid w:val="11B3713C"/>
    <w:rsid w:val="14213E6D"/>
    <w:rsid w:val="147A357D"/>
    <w:rsid w:val="172D23F3"/>
    <w:rsid w:val="17884203"/>
    <w:rsid w:val="17D45992"/>
    <w:rsid w:val="18251A52"/>
    <w:rsid w:val="19A25314"/>
    <w:rsid w:val="19F81B74"/>
    <w:rsid w:val="19FD6B22"/>
    <w:rsid w:val="1B1725F5"/>
    <w:rsid w:val="1C8B2C93"/>
    <w:rsid w:val="1EB358DB"/>
    <w:rsid w:val="1FFA2318"/>
    <w:rsid w:val="20182EBE"/>
    <w:rsid w:val="20C32E07"/>
    <w:rsid w:val="25A963F4"/>
    <w:rsid w:val="287405B8"/>
    <w:rsid w:val="29477A7A"/>
    <w:rsid w:val="31DA1A7C"/>
    <w:rsid w:val="328151AC"/>
    <w:rsid w:val="34190265"/>
    <w:rsid w:val="34B34AC5"/>
    <w:rsid w:val="38AF0E96"/>
    <w:rsid w:val="39D26085"/>
    <w:rsid w:val="3CC23350"/>
    <w:rsid w:val="3EFD2520"/>
    <w:rsid w:val="3F950D4E"/>
    <w:rsid w:val="41A55C52"/>
    <w:rsid w:val="47FA70BE"/>
    <w:rsid w:val="4803505C"/>
    <w:rsid w:val="48CE7418"/>
    <w:rsid w:val="49F41101"/>
    <w:rsid w:val="4A0A36A8"/>
    <w:rsid w:val="4A324D2D"/>
    <w:rsid w:val="4B2C6678"/>
    <w:rsid w:val="4B6B53F2"/>
    <w:rsid w:val="4B76477D"/>
    <w:rsid w:val="4B8F11C1"/>
    <w:rsid w:val="4C4A62A9"/>
    <w:rsid w:val="4C7A0A33"/>
    <w:rsid w:val="4D9D35D9"/>
    <w:rsid w:val="4F0F2539"/>
    <w:rsid w:val="4F9675BE"/>
    <w:rsid w:val="510E0CFA"/>
    <w:rsid w:val="5155508D"/>
    <w:rsid w:val="527F4D50"/>
    <w:rsid w:val="55F703B7"/>
    <w:rsid w:val="57AC301B"/>
    <w:rsid w:val="59814033"/>
    <w:rsid w:val="5BA364E3"/>
    <w:rsid w:val="611757CC"/>
    <w:rsid w:val="615E7731"/>
    <w:rsid w:val="619B4175"/>
    <w:rsid w:val="628B06AE"/>
    <w:rsid w:val="64C70E89"/>
    <w:rsid w:val="65F30067"/>
    <w:rsid w:val="6C1F3963"/>
    <w:rsid w:val="6D3B1631"/>
    <w:rsid w:val="6DDE615E"/>
    <w:rsid w:val="6F683014"/>
    <w:rsid w:val="70F934BE"/>
    <w:rsid w:val="715C4E7A"/>
    <w:rsid w:val="71777D9E"/>
    <w:rsid w:val="71F17B50"/>
    <w:rsid w:val="72BD5C84"/>
    <w:rsid w:val="74F6547D"/>
    <w:rsid w:val="78986F77"/>
    <w:rsid w:val="7C76563E"/>
    <w:rsid w:val="7E5B2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26A4"/>
    <w:pPr>
      <w:spacing w:line="360" w:lineRule="auto"/>
      <w:ind w:firstLineChars="200" w:firstLine="200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paragraph" w:styleId="1">
    <w:name w:val="heading 1"/>
    <w:basedOn w:val="a0"/>
    <w:next w:val="a0"/>
    <w:link w:val="1Char"/>
    <w:uiPriority w:val="9"/>
    <w:qFormat/>
    <w:rsid w:val="00B026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B026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026A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0">
    <w:name w:val="heading 4"/>
    <w:basedOn w:val="a0"/>
    <w:next w:val="a0"/>
    <w:autoRedefine/>
    <w:unhideWhenUsed/>
    <w:qFormat/>
    <w:rsid w:val="00B026A4"/>
    <w:pPr>
      <w:keepNext/>
      <w:keepLines/>
      <w:spacing w:line="240" w:lineRule="auto"/>
      <w:ind w:firstLineChars="0" w:firstLine="0"/>
      <w:outlineLvl w:val="3"/>
    </w:pPr>
    <w:rPr>
      <w:rFonts w:ascii="Arial" w:eastAsia="仿宋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Char"/>
    <w:autoRedefine/>
    <w:uiPriority w:val="99"/>
    <w:semiHidden/>
    <w:unhideWhenUsed/>
    <w:qFormat/>
    <w:rsid w:val="00B026A4"/>
    <w:pPr>
      <w:jc w:val="left"/>
    </w:pPr>
  </w:style>
  <w:style w:type="paragraph" w:styleId="30">
    <w:name w:val="toc 3"/>
    <w:basedOn w:val="a0"/>
    <w:next w:val="a0"/>
    <w:autoRedefine/>
    <w:uiPriority w:val="39"/>
    <w:unhideWhenUsed/>
    <w:qFormat/>
    <w:rsid w:val="00B026A4"/>
    <w:pPr>
      <w:ind w:leftChars="400" w:left="840"/>
    </w:pPr>
  </w:style>
  <w:style w:type="paragraph" w:styleId="a5">
    <w:name w:val="Balloon Text"/>
    <w:basedOn w:val="a0"/>
    <w:link w:val="Char0"/>
    <w:uiPriority w:val="99"/>
    <w:semiHidden/>
    <w:unhideWhenUsed/>
    <w:qFormat/>
    <w:rsid w:val="00B026A4"/>
    <w:pPr>
      <w:spacing w:line="240" w:lineRule="auto"/>
    </w:pPr>
    <w:rPr>
      <w:sz w:val="18"/>
      <w:szCs w:val="18"/>
    </w:rPr>
  </w:style>
  <w:style w:type="paragraph" w:styleId="a6">
    <w:name w:val="footer"/>
    <w:basedOn w:val="a0"/>
    <w:link w:val="Char1"/>
    <w:autoRedefine/>
    <w:uiPriority w:val="99"/>
    <w:unhideWhenUsed/>
    <w:qFormat/>
    <w:rsid w:val="00B026A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0"/>
    <w:link w:val="Char2"/>
    <w:autoRedefine/>
    <w:uiPriority w:val="99"/>
    <w:unhideWhenUsed/>
    <w:qFormat/>
    <w:rsid w:val="00B02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qFormat/>
    <w:rsid w:val="00B026A4"/>
  </w:style>
  <w:style w:type="paragraph" w:styleId="20">
    <w:name w:val="toc 2"/>
    <w:basedOn w:val="a0"/>
    <w:next w:val="a0"/>
    <w:autoRedefine/>
    <w:uiPriority w:val="39"/>
    <w:unhideWhenUsed/>
    <w:qFormat/>
    <w:rsid w:val="00B026A4"/>
    <w:pPr>
      <w:ind w:leftChars="200" w:left="420"/>
    </w:pPr>
  </w:style>
  <w:style w:type="paragraph" w:styleId="a8">
    <w:name w:val="Normal (Web)"/>
    <w:basedOn w:val="a0"/>
    <w:autoRedefine/>
    <w:uiPriority w:val="99"/>
    <w:semiHidden/>
    <w:unhideWhenUsed/>
    <w:qFormat/>
    <w:rsid w:val="00B026A4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4"/>
    <w:next w:val="a4"/>
    <w:link w:val="Char3"/>
    <w:autoRedefine/>
    <w:uiPriority w:val="99"/>
    <w:semiHidden/>
    <w:unhideWhenUsed/>
    <w:qFormat/>
    <w:rsid w:val="00B026A4"/>
    <w:rPr>
      <w:b/>
      <w:bCs/>
    </w:rPr>
  </w:style>
  <w:style w:type="table" w:styleId="aa">
    <w:name w:val="Table Grid"/>
    <w:basedOn w:val="a2"/>
    <w:uiPriority w:val="59"/>
    <w:qFormat/>
    <w:rsid w:val="00B026A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autoRedefine/>
    <w:uiPriority w:val="99"/>
    <w:unhideWhenUsed/>
    <w:qFormat/>
    <w:rsid w:val="00B026A4"/>
    <w:rPr>
      <w:color w:val="0563C1" w:themeColor="hyperlink"/>
      <w:u w:val="single"/>
    </w:rPr>
  </w:style>
  <w:style w:type="character" w:styleId="ac">
    <w:name w:val="annotation reference"/>
    <w:basedOn w:val="a1"/>
    <w:autoRedefine/>
    <w:uiPriority w:val="99"/>
    <w:semiHidden/>
    <w:unhideWhenUsed/>
    <w:qFormat/>
    <w:rsid w:val="00B026A4"/>
    <w:rPr>
      <w:sz w:val="21"/>
      <w:szCs w:val="21"/>
    </w:rPr>
  </w:style>
  <w:style w:type="paragraph" w:styleId="ad">
    <w:name w:val="No Spacing"/>
    <w:autoRedefine/>
    <w:uiPriority w:val="1"/>
    <w:qFormat/>
    <w:rsid w:val="00B026A4"/>
    <w:pPr>
      <w:spacing w:line="360" w:lineRule="auto"/>
      <w:jc w:val="both"/>
    </w:pPr>
    <w:rPr>
      <w:rFonts w:asciiTheme="minorHAnsi" w:eastAsia="仿宋_GB2312" w:hAnsiTheme="minorHAnsi" w:cstheme="minorBidi"/>
      <w:kern w:val="2"/>
      <w:sz w:val="28"/>
      <w:szCs w:val="22"/>
    </w:rPr>
  </w:style>
  <w:style w:type="character" w:customStyle="1" w:styleId="1Char">
    <w:name w:val="标题 1 Char"/>
    <w:basedOn w:val="a1"/>
    <w:link w:val="1"/>
    <w:autoRedefine/>
    <w:uiPriority w:val="9"/>
    <w:qFormat/>
    <w:rsid w:val="00B026A4"/>
    <w:rPr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autoRedefine/>
    <w:uiPriority w:val="9"/>
    <w:qFormat/>
    <w:rsid w:val="00B026A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1"/>
    <w:link w:val="3"/>
    <w:autoRedefine/>
    <w:uiPriority w:val="9"/>
    <w:qFormat/>
    <w:rsid w:val="00B026A4"/>
    <w:rPr>
      <w:b/>
      <w:bCs/>
      <w:sz w:val="32"/>
      <w:szCs w:val="32"/>
    </w:rPr>
  </w:style>
  <w:style w:type="paragraph" w:styleId="a">
    <w:name w:val="List Paragraph"/>
    <w:basedOn w:val="a0"/>
    <w:link w:val="Char4"/>
    <w:autoRedefine/>
    <w:uiPriority w:val="34"/>
    <w:qFormat/>
    <w:rsid w:val="00A061D2"/>
    <w:pPr>
      <w:numPr>
        <w:numId w:val="15"/>
      </w:numPr>
      <w:spacing w:beforeLines="50" w:afterLines="50"/>
      <w:ind w:left="1560" w:firstLineChars="0" w:firstLine="0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Char4">
    <w:name w:val="列出段落 Char"/>
    <w:link w:val="a"/>
    <w:uiPriority w:val="34"/>
    <w:qFormat/>
    <w:rsid w:val="00A061D2"/>
    <w:rPr>
      <w:rFonts w:ascii="宋体" w:hAnsi="宋体" w:cs="宋体"/>
      <w:sz w:val="28"/>
      <w:szCs w:val="24"/>
    </w:rPr>
  </w:style>
  <w:style w:type="character" w:customStyle="1" w:styleId="Char2">
    <w:name w:val="页眉 Char"/>
    <w:basedOn w:val="a1"/>
    <w:link w:val="a7"/>
    <w:autoRedefine/>
    <w:uiPriority w:val="99"/>
    <w:qFormat/>
    <w:rsid w:val="00B026A4"/>
    <w:rPr>
      <w:sz w:val="18"/>
      <w:szCs w:val="18"/>
    </w:rPr>
  </w:style>
  <w:style w:type="character" w:customStyle="1" w:styleId="Char1">
    <w:name w:val="页脚 Char"/>
    <w:basedOn w:val="a1"/>
    <w:link w:val="a6"/>
    <w:autoRedefine/>
    <w:uiPriority w:val="99"/>
    <w:qFormat/>
    <w:rsid w:val="00B026A4"/>
    <w:rPr>
      <w:sz w:val="18"/>
      <w:szCs w:val="18"/>
    </w:rPr>
  </w:style>
  <w:style w:type="character" w:customStyle="1" w:styleId="ae">
    <w:name w:val="列出段落 字符"/>
    <w:autoRedefine/>
    <w:qFormat/>
    <w:rsid w:val="00B026A4"/>
    <w:rPr>
      <w:rFonts w:ascii="宋体" w:hAnsi="宋体" w:cs="宋体"/>
      <w:sz w:val="24"/>
      <w:szCs w:val="24"/>
    </w:rPr>
  </w:style>
  <w:style w:type="character" w:customStyle="1" w:styleId="Char">
    <w:name w:val="批注文字 Char"/>
    <w:basedOn w:val="a1"/>
    <w:link w:val="a4"/>
    <w:autoRedefine/>
    <w:uiPriority w:val="99"/>
    <w:semiHidden/>
    <w:qFormat/>
    <w:rsid w:val="00B026A4"/>
    <w:rPr>
      <w:rFonts w:eastAsia="仿宋_GB2312"/>
      <w:sz w:val="24"/>
    </w:rPr>
  </w:style>
  <w:style w:type="character" w:customStyle="1" w:styleId="Char3">
    <w:name w:val="批注主题 Char"/>
    <w:basedOn w:val="Char"/>
    <w:link w:val="a9"/>
    <w:uiPriority w:val="99"/>
    <w:semiHidden/>
    <w:qFormat/>
    <w:rsid w:val="00B026A4"/>
    <w:rPr>
      <w:rFonts w:eastAsia="仿宋_GB2312"/>
      <w:b/>
      <w:bCs/>
      <w:sz w:val="24"/>
    </w:rPr>
  </w:style>
  <w:style w:type="character" w:customStyle="1" w:styleId="Char0">
    <w:name w:val="批注框文本 Char"/>
    <w:basedOn w:val="a1"/>
    <w:link w:val="a5"/>
    <w:uiPriority w:val="99"/>
    <w:semiHidden/>
    <w:qFormat/>
    <w:rsid w:val="00B026A4"/>
    <w:rPr>
      <w:rFonts w:eastAsia="仿宋_GB2312"/>
      <w:sz w:val="18"/>
      <w:szCs w:val="18"/>
    </w:rPr>
  </w:style>
  <w:style w:type="paragraph" w:customStyle="1" w:styleId="11">
    <w:name w:val="列出段落1"/>
    <w:basedOn w:val="a0"/>
    <w:uiPriority w:val="34"/>
    <w:qFormat/>
    <w:rsid w:val="00B026A4"/>
    <w:pPr>
      <w:widowControl w:val="0"/>
      <w:spacing w:line="240" w:lineRule="auto"/>
      <w:ind w:firstLine="420"/>
    </w:pPr>
    <w:rPr>
      <w:rFonts w:ascii="等线" w:eastAsia="宋体" w:hAnsi="等线" w:cs="黑体"/>
    </w:rPr>
  </w:style>
  <w:style w:type="paragraph" w:customStyle="1" w:styleId="af">
    <w:name w:val="真·正文"/>
    <w:basedOn w:val="a0"/>
    <w:autoRedefine/>
    <w:qFormat/>
    <w:rsid w:val="00B026A4"/>
    <w:pPr>
      <w:widowControl w:val="0"/>
    </w:pPr>
    <w:rPr>
      <w:rFonts w:ascii="Calibri" w:eastAsia="宋体" w:hAnsi="Calibri" w:cs="Times New Roman"/>
      <w:sz w:val="24"/>
    </w:rPr>
  </w:style>
  <w:style w:type="paragraph" w:customStyle="1" w:styleId="4">
    <w:name w:val="标题4"/>
    <w:basedOn w:val="40"/>
    <w:autoRedefine/>
    <w:qFormat/>
    <w:rsid w:val="00B026A4"/>
    <w:pPr>
      <w:numPr>
        <w:numId w:val="1"/>
      </w:numPr>
      <w:ind w:left="0" w:firstLine="403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jpeg"/><Relationship Id="rId55" Type="http://schemas.openxmlformats.org/officeDocument/2006/relationships/image" Target="media/image41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jpeg"/><Relationship Id="rId57" Type="http://schemas.openxmlformats.org/officeDocument/2006/relationships/image" Target="media/image43.jpeg"/><Relationship Id="rId61" Type="http://schemas.openxmlformats.org/officeDocument/2006/relationships/image" Target="media/image47.png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jpeg"/><Relationship Id="rId60" Type="http://schemas.openxmlformats.org/officeDocument/2006/relationships/image" Target="media/image4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06457-1795-493C-A947-A1C420AE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gaosh</dc:creator>
  <cp:lastModifiedBy>J</cp:lastModifiedBy>
  <cp:revision>151</cp:revision>
  <dcterms:created xsi:type="dcterms:W3CDTF">2018-10-24T03:42:00Z</dcterms:created>
  <dcterms:modified xsi:type="dcterms:W3CDTF">2026-07-31T05:10:00Z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4EA37C9AC0B74E5D8DB8FDC7CAE94D44_13</vt:lpwstr>
  </property>
</Properties>
</file>