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outlineLvl w:val="1"/>
        <w:rPr>
          <w:rFonts w:hint="eastAsia"/>
          <w:b/>
          <w:bCs/>
          <w:color w:val="auto"/>
          <w:sz w:val="36"/>
          <w:szCs w:val="36"/>
          <w:highlight w:val="none"/>
        </w:rPr>
      </w:pPr>
      <w:bookmarkStart w:id="0" w:name="_Toc44404802"/>
      <w:bookmarkStart w:id="1" w:name="_Toc30821"/>
      <w:bookmarkStart w:id="2" w:name="_Toc408542746"/>
      <w:r>
        <w:rPr>
          <w:rFonts w:hint="eastAsia"/>
          <w:b/>
          <w:bCs/>
          <w:color w:val="auto"/>
          <w:sz w:val="36"/>
          <w:szCs w:val="36"/>
          <w:highlight w:val="none"/>
        </w:rPr>
        <w:t>住所（经营场所）信息表</w:t>
      </w:r>
      <w:bookmarkEnd w:id="0"/>
      <w:bookmarkEnd w:id="1"/>
      <w:bookmarkEnd w:id="2"/>
    </w:p>
    <w:p>
      <w:pPr>
        <w:pStyle w:val="2"/>
        <w:rPr>
          <w:color w:val="auto"/>
          <w:highlight w:val="none"/>
        </w:rPr>
      </w:pPr>
    </w:p>
    <w:tbl>
      <w:tblPr>
        <w:tblStyle w:val="1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863"/>
        <w:gridCol w:w="1356"/>
        <w:gridCol w:w="966"/>
        <w:gridCol w:w="1611"/>
        <w:gridCol w:w="2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top w:val="single" w:color="auto" w:sz="12" w:space="0"/>
              <w:left w:val="single" w:color="auto" w:sz="12" w:space="0"/>
              <w:bottom w:val="single" w:color="auto" w:sz="8"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名称</w:t>
            </w:r>
          </w:p>
        </w:tc>
        <w:tc>
          <w:tcPr>
            <w:tcW w:w="7426" w:type="dxa"/>
            <w:gridSpan w:val="5"/>
            <w:tcBorders>
              <w:top w:val="single" w:color="auto" w:sz="12" w:space="0"/>
              <w:bottom w:val="single" w:color="auto" w:sz="8"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60" w:type="dxa"/>
            <w:tcBorders>
              <w:top w:val="single" w:color="auto" w:sz="8" w:space="0"/>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住所（经营场所）</w:t>
            </w:r>
          </w:p>
          <w:p>
            <w:pPr>
              <w:pStyle w:val="20"/>
              <w:keepNext w:val="0"/>
              <w:keepLines w:val="0"/>
              <w:pageBreakBefore w:val="0"/>
              <w:widowControl/>
              <w:kinsoku/>
              <w:wordWrap/>
              <w:overflowPunct/>
              <w:topLinePunct w:val="0"/>
              <w:autoSpaceDE/>
              <w:autoSpaceDN w:val="0"/>
              <w:bidi w:val="0"/>
              <w:adjustRightInd/>
              <w:snapToGrid/>
              <w:spacing w:line="260" w:lineRule="exact"/>
              <w:ind w:firstLine="90" w:firstLineChars="50"/>
              <w:textAlignment w:val="auto"/>
              <w:rPr>
                <w:color w:val="auto"/>
                <w:sz w:val="18"/>
                <w:szCs w:val="18"/>
                <w:highlight w:val="none"/>
              </w:rPr>
            </w:pPr>
            <w:r>
              <w:rPr>
                <w:rFonts w:hint="eastAsia"/>
                <w:color w:val="auto"/>
                <w:sz w:val="18"/>
                <w:szCs w:val="18"/>
                <w:highlight w:val="none"/>
              </w:rPr>
              <w:t xml:space="preserve">（请按标准地址 </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sz w:val="18"/>
                <w:szCs w:val="18"/>
                <w:highlight w:val="none"/>
              </w:rPr>
              <w:t>填报）</w:t>
            </w:r>
          </w:p>
        </w:tc>
        <w:tc>
          <w:tcPr>
            <w:tcW w:w="7426" w:type="dxa"/>
            <w:gridSpan w:val="5"/>
            <w:tcBorders>
              <w:top w:val="single" w:color="auto" w:sz="8"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房屋所有权人</w:t>
            </w:r>
          </w:p>
        </w:tc>
        <w:tc>
          <w:tcPr>
            <w:tcW w:w="3185" w:type="dxa"/>
            <w:gridSpan w:val="3"/>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1611" w:type="dxa"/>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出租人</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（管理人）</w:t>
            </w:r>
          </w:p>
        </w:tc>
        <w:tc>
          <w:tcPr>
            <w:tcW w:w="2630" w:type="dxa"/>
            <w:tcBorders>
              <w:left w:val="single" w:color="auto" w:sz="4"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使用权取得方式</w:t>
            </w:r>
          </w:p>
        </w:tc>
        <w:tc>
          <w:tcPr>
            <w:tcW w:w="3185" w:type="dxa"/>
            <w:gridSpan w:val="3"/>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rPr>
              <w:t>□自有 □租赁 □无偿使用</w:t>
            </w:r>
          </w:p>
        </w:tc>
        <w:tc>
          <w:tcPr>
            <w:tcW w:w="1611" w:type="dxa"/>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住所面积</w:t>
            </w:r>
          </w:p>
        </w:tc>
        <w:tc>
          <w:tcPr>
            <w:tcW w:w="2630" w:type="dxa"/>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60" w:type="dxa"/>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lang w:eastAsia="zh-CN"/>
              </w:rPr>
              <w:t>房屋法定用途</w:t>
            </w:r>
          </w:p>
        </w:tc>
        <w:tc>
          <w:tcPr>
            <w:tcW w:w="7426" w:type="dxa"/>
            <w:gridSpan w:val="5"/>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r>
              <w:rPr>
                <w:rFonts w:hint="eastAsia"/>
                <w:color w:val="auto"/>
                <w:highlight w:val="none"/>
              </w:rPr>
              <w:t>□</w:t>
            </w:r>
            <w:r>
              <w:rPr>
                <w:rFonts w:hint="eastAsia"/>
                <w:color w:val="auto"/>
                <w:highlight w:val="none"/>
                <w:lang w:eastAsia="zh-CN"/>
              </w:rPr>
              <w:t>经营性用房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商住楼</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住宅商品房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□城镇（农村）居民自建房</w:t>
            </w:r>
          </w:p>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860" w:type="dxa"/>
            <w:vMerge w:val="restart"/>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确认权属方式</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（二选一）</w:t>
            </w:r>
          </w:p>
        </w:tc>
        <w:tc>
          <w:tcPr>
            <w:tcW w:w="863" w:type="dxa"/>
            <w:vMerge w:val="restart"/>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eastAsia="宋体"/>
                <w:color w:val="auto"/>
                <w:highlight w:val="none"/>
                <w:lang w:eastAsia="zh-CN"/>
              </w:rPr>
            </w:pPr>
            <w:r>
              <w:rPr>
                <w:rFonts w:hint="eastAsia"/>
                <w:color w:val="auto"/>
                <w:highlight w:val="none"/>
              </w:rPr>
              <w:t>□</w:t>
            </w:r>
            <w:r>
              <w:rPr>
                <w:rFonts w:hint="eastAsia"/>
                <w:color w:val="auto"/>
                <w:highlight w:val="none"/>
                <w:lang w:eastAsia="zh-CN"/>
              </w:rPr>
              <w:t>在线核验</w:t>
            </w:r>
          </w:p>
        </w:tc>
        <w:tc>
          <w:tcPr>
            <w:tcW w:w="1356" w:type="dxa"/>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eastAsia="宋体"/>
                <w:color w:val="auto"/>
                <w:highlight w:val="none"/>
                <w:lang w:eastAsia="zh-CN"/>
              </w:rPr>
            </w:pPr>
            <w:r>
              <w:rPr>
                <w:rFonts w:hint="eastAsia"/>
                <w:color w:val="auto"/>
                <w:highlight w:val="none"/>
                <w:lang w:eastAsia="zh-CN"/>
              </w:rPr>
              <w:t>核验地址</w:t>
            </w:r>
            <w:r>
              <w:rPr>
                <w:rFonts w:hint="eastAsia"/>
                <w:color w:val="auto"/>
                <w:sz w:val="18"/>
                <w:szCs w:val="18"/>
                <w:highlight w:val="none"/>
                <w:lang w:eastAsia="zh-CN"/>
              </w:rPr>
              <w:t>（含多个标准地址的填写其一）</w:t>
            </w:r>
          </w:p>
        </w:tc>
        <w:tc>
          <w:tcPr>
            <w:tcW w:w="5207" w:type="dxa"/>
            <w:gridSpan w:val="3"/>
            <w:tcBorders>
              <w:left w:val="single" w:color="auto" w:sz="4"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restart"/>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实有人口</w:t>
            </w:r>
          </w:p>
        </w:tc>
        <w:tc>
          <w:tcPr>
            <w:tcW w:w="966" w:type="dxa"/>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姓名</w:t>
            </w:r>
          </w:p>
        </w:tc>
        <w:tc>
          <w:tcPr>
            <w:tcW w:w="4241" w:type="dxa"/>
            <w:gridSpan w:val="2"/>
            <w:tcBorders>
              <w:left w:val="single" w:color="auto" w:sz="4"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continue"/>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966" w:type="dxa"/>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身份证件类型</w:t>
            </w:r>
          </w:p>
        </w:tc>
        <w:tc>
          <w:tcPr>
            <w:tcW w:w="4241" w:type="dxa"/>
            <w:gridSpan w:val="2"/>
            <w:tcBorders>
              <w:left w:val="single" w:color="auto" w:sz="4"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default" w:eastAsia="宋体"/>
                <w:color w:val="auto"/>
                <w:highlight w:val="none"/>
                <w:lang w:val="en-US" w:eastAsia="zh-CN"/>
              </w:rPr>
            </w:pPr>
            <w:r>
              <w:rPr>
                <w:rFonts w:hint="eastAsia"/>
                <w:color w:val="auto"/>
                <w:highlight w:val="none"/>
              </w:rPr>
              <w:t>□</w:t>
            </w:r>
            <w:r>
              <w:rPr>
                <w:rFonts w:hint="eastAsia"/>
                <w:color w:val="auto"/>
                <w:highlight w:val="none"/>
                <w:lang w:eastAsia="zh-CN"/>
              </w:rPr>
              <w:t>居民身份证</w:t>
            </w:r>
            <w:r>
              <w:rPr>
                <w:rFonts w:hint="eastAsia"/>
                <w:color w:val="auto"/>
                <w:highlight w:val="none"/>
                <w:lang w:val="en-US" w:eastAsia="zh-CN"/>
              </w:rPr>
              <w:t xml:space="preserve"> / </w:t>
            </w:r>
            <w:r>
              <w:rPr>
                <w:rFonts w:hint="eastAsia"/>
                <w:color w:val="auto"/>
                <w:highlight w:val="none"/>
              </w:rPr>
              <w:t>□</w:t>
            </w: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863" w:type="dxa"/>
            <w:vMerge w:val="continue"/>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rPr>
            </w:pPr>
          </w:p>
        </w:tc>
        <w:tc>
          <w:tcPr>
            <w:tcW w:w="1356" w:type="dxa"/>
            <w:vMerge w:val="continue"/>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p>
        </w:tc>
        <w:tc>
          <w:tcPr>
            <w:tcW w:w="966" w:type="dxa"/>
            <w:tcBorders>
              <w:left w:val="single" w:color="auto" w:sz="4" w:space="0"/>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lang w:eastAsia="zh-CN"/>
              </w:rPr>
            </w:pPr>
            <w:r>
              <w:rPr>
                <w:rFonts w:hint="eastAsia"/>
                <w:color w:val="auto"/>
                <w:highlight w:val="none"/>
                <w:lang w:eastAsia="zh-CN"/>
              </w:rPr>
              <w:t>身份证件号码</w:t>
            </w:r>
          </w:p>
        </w:tc>
        <w:tc>
          <w:tcPr>
            <w:tcW w:w="4241" w:type="dxa"/>
            <w:gridSpan w:val="2"/>
            <w:tcBorders>
              <w:left w:val="single" w:color="auto" w:sz="4"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863" w:type="dxa"/>
            <w:vMerge w:val="restart"/>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color w:val="auto"/>
                <w:highlight w:val="none"/>
              </w:rPr>
            </w:pPr>
            <w:r>
              <w:rPr>
                <w:rFonts w:hint="eastAsia"/>
                <w:color w:val="auto"/>
                <w:highlight w:val="none"/>
              </w:rPr>
              <w:t>□</w:t>
            </w:r>
            <w:r>
              <w:rPr>
                <w:rFonts w:hint="eastAsia"/>
                <w:color w:val="auto"/>
                <w:highlight w:val="none"/>
                <w:lang w:eastAsia="zh-CN"/>
              </w:rPr>
              <w:t>材料核验</w:t>
            </w:r>
          </w:p>
        </w:tc>
        <w:tc>
          <w:tcPr>
            <w:tcW w:w="6563" w:type="dxa"/>
            <w:gridSpan w:val="4"/>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color w:val="auto"/>
                <w:highlight w:val="none"/>
              </w:rPr>
            </w:pPr>
            <w:r>
              <w:rPr>
                <w:rFonts w:hint="eastAsia"/>
                <w:color w:val="auto"/>
                <w:highlight w:val="none"/>
              </w:rPr>
              <w:t>□</w:t>
            </w:r>
            <w:r>
              <w:rPr>
                <w:rFonts w:hint="eastAsia"/>
                <w:color w:val="auto"/>
                <w:highlight w:val="none"/>
                <w:lang w:eastAsia="zh-CN"/>
              </w:rPr>
              <w:t>非军队房产，提交所载地址与标准地址一致、能够证明依法拥有该场所所有权或使用权的相关材料。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p>
        </w:tc>
        <w:tc>
          <w:tcPr>
            <w:tcW w:w="863" w:type="dxa"/>
            <w:vMerge w:val="continue"/>
            <w:tcBorders>
              <w:right w:val="single" w:color="auto" w:sz="4"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color w:val="auto"/>
                <w:highlight w:val="none"/>
              </w:rPr>
            </w:pPr>
          </w:p>
        </w:tc>
        <w:tc>
          <w:tcPr>
            <w:tcW w:w="6563" w:type="dxa"/>
            <w:gridSpan w:val="4"/>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hint="eastAsia" w:eastAsia="宋体"/>
                <w:color w:val="auto"/>
                <w:highlight w:val="none"/>
                <w:lang w:eastAsia="zh-CN"/>
              </w:rPr>
            </w:pPr>
            <w:r>
              <w:rPr>
                <w:rFonts w:hint="eastAsia"/>
                <w:color w:val="auto"/>
                <w:highlight w:val="none"/>
              </w:rPr>
              <w:t>□</w:t>
            </w:r>
            <w:r>
              <w:rPr>
                <w:rFonts w:hint="eastAsia"/>
                <w:color w:val="auto"/>
                <w:highlight w:val="none"/>
                <w:lang w:eastAsia="zh-CN"/>
              </w:rPr>
              <w:t>军队房产，提交</w:t>
            </w:r>
            <w:r>
              <w:rPr>
                <w:rFonts w:hint="eastAsia"/>
                <w:color w:val="auto"/>
                <w:highlight w:val="none"/>
              </w:rPr>
              <w:t>《军队房地产使用许可证》复印件和房屋租赁</w:t>
            </w:r>
            <w:r>
              <w:rPr>
                <w:rFonts w:hint="eastAsia"/>
                <w:color w:val="auto"/>
                <w:highlight w:val="none"/>
                <w:lang w:eastAsia="zh-CN"/>
              </w:rPr>
              <w:t>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860" w:type="dxa"/>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是否住宅</w:t>
            </w:r>
            <w:r>
              <w:rPr>
                <w:rFonts w:hint="eastAsia"/>
                <w:color w:val="auto"/>
                <w:highlight w:val="none"/>
                <w:lang w:eastAsia="zh-CN"/>
              </w:rPr>
              <w:t>商品房</w:t>
            </w:r>
            <w:r>
              <w:rPr>
                <w:rFonts w:hint="eastAsia"/>
                <w:color w:val="auto"/>
                <w:highlight w:val="none"/>
              </w:rPr>
              <w:t>改</w:t>
            </w:r>
            <w:r>
              <w:rPr>
                <w:rFonts w:hint="eastAsia"/>
                <w:color w:val="auto"/>
                <w:highlight w:val="none"/>
                <w:lang w:eastAsia="zh-CN"/>
              </w:rPr>
              <w:t>变</w:t>
            </w:r>
            <w:r>
              <w:rPr>
                <w:rFonts w:hint="eastAsia"/>
                <w:color w:val="auto"/>
                <w:highlight w:val="none"/>
              </w:rPr>
              <w:t>为经营性</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ascii="Times New Roman" w:hAnsi="Times New Roman" w:eastAsia="宋体" w:cs="Times New Roman"/>
                <w:color w:val="auto"/>
                <w:highlight w:val="none"/>
                <w:lang w:eastAsia="zh-CN"/>
              </w:rPr>
            </w:pPr>
            <w:r>
              <w:rPr>
                <w:rFonts w:hint="eastAsia"/>
                <w:color w:val="auto"/>
                <w:highlight w:val="none"/>
              </w:rPr>
              <w:t>用房</w:t>
            </w:r>
          </w:p>
        </w:tc>
        <w:tc>
          <w:tcPr>
            <w:tcW w:w="7426" w:type="dxa"/>
            <w:gridSpan w:val="5"/>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lang w:eastAsia="zh-CN"/>
              </w:rPr>
              <w:t>□</w:t>
            </w:r>
            <w:r>
              <w:rPr>
                <w:rFonts w:hint="eastAsia"/>
                <w:color w:val="auto"/>
                <w:highlight w:val="none"/>
              </w:rPr>
              <w:t>否</w:t>
            </w:r>
          </w:p>
          <w:p>
            <w:pPr>
              <w:pStyle w:val="20"/>
              <w:keepNext w:val="0"/>
              <w:keepLines w:val="0"/>
              <w:pageBreakBefore w:val="0"/>
              <w:widowControl/>
              <w:kinsoku/>
              <w:wordWrap/>
              <w:overflowPunct/>
              <w:topLinePunct w:val="0"/>
              <w:autoSpaceDE/>
              <w:autoSpaceDN w:val="0"/>
              <w:bidi w:val="0"/>
              <w:adjustRightInd/>
              <w:snapToGrid/>
              <w:spacing w:line="260" w:lineRule="exact"/>
              <w:ind w:left="210" w:leftChars="0" w:hanging="210" w:hangingChars="100"/>
              <w:jc w:val="left"/>
              <w:textAlignment w:val="auto"/>
              <w:rPr>
                <w:rFonts w:ascii="Times New Roman" w:hAnsi="Times New Roman" w:cs="Times New Roman"/>
                <w:color w:val="auto"/>
                <w:highlight w:val="none"/>
              </w:rPr>
            </w:pPr>
            <w:r>
              <w:rPr>
                <w:rFonts w:hint="eastAsia"/>
                <w:color w:val="auto"/>
                <w:highlight w:val="none"/>
              </w:rPr>
              <w:t>□是，除本不动产单元外，本建筑物内另有利害关系业主</w:t>
            </w:r>
            <w:r>
              <w:rPr>
                <w:rFonts w:hint="eastAsia"/>
                <w:color w:val="auto"/>
                <w:highlight w:val="none"/>
                <w:u w:val="single"/>
              </w:rPr>
              <w:t xml:space="preserve">     </w:t>
            </w:r>
            <w:r>
              <w:rPr>
                <w:rFonts w:hint="eastAsia"/>
                <w:color w:val="auto"/>
                <w:highlight w:val="none"/>
              </w:rPr>
              <w:t>户，全体产权人及全部有利害关系业主已一致同意，将住宅</w:t>
            </w:r>
            <w:r>
              <w:rPr>
                <w:rFonts w:hint="eastAsia"/>
                <w:color w:val="auto"/>
                <w:highlight w:val="none"/>
                <w:lang w:eastAsia="zh-CN"/>
              </w:rPr>
              <w:t>商品房</w:t>
            </w:r>
            <w:r>
              <w:rPr>
                <w:rFonts w:hint="eastAsia"/>
                <w:color w:val="auto"/>
                <w:highlight w:val="none"/>
              </w:rPr>
              <w:t>改变为经营性用房。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860" w:type="dxa"/>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是否住宅</w:t>
            </w:r>
            <w:r>
              <w:rPr>
                <w:rFonts w:hint="eastAsia"/>
                <w:color w:val="auto"/>
                <w:highlight w:val="none"/>
                <w:lang w:eastAsia="zh-CN"/>
              </w:rPr>
              <w:t>自建房</w:t>
            </w:r>
            <w:r>
              <w:rPr>
                <w:rFonts w:hint="eastAsia"/>
                <w:color w:val="auto"/>
                <w:highlight w:val="none"/>
              </w:rPr>
              <w:t>改</w:t>
            </w:r>
            <w:r>
              <w:rPr>
                <w:rFonts w:hint="eastAsia"/>
                <w:color w:val="auto"/>
                <w:highlight w:val="none"/>
                <w:lang w:eastAsia="zh-CN"/>
              </w:rPr>
              <w:t>变</w:t>
            </w:r>
            <w:r>
              <w:rPr>
                <w:rFonts w:hint="eastAsia"/>
                <w:color w:val="auto"/>
                <w:highlight w:val="none"/>
              </w:rPr>
              <w:t>为经营性</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hint="eastAsia"/>
                <w:color w:val="auto"/>
                <w:highlight w:val="none"/>
              </w:rPr>
            </w:pPr>
            <w:r>
              <w:rPr>
                <w:rFonts w:hint="eastAsia"/>
                <w:color w:val="auto"/>
                <w:highlight w:val="none"/>
              </w:rPr>
              <w:t>用房</w:t>
            </w:r>
          </w:p>
        </w:tc>
        <w:tc>
          <w:tcPr>
            <w:tcW w:w="7426" w:type="dxa"/>
            <w:gridSpan w:val="5"/>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color w:val="auto"/>
                <w:highlight w:val="none"/>
              </w:rPr>
            </w:pPr>
            <w:r>
              <w:rPr>
                <w:rFonts w:hint="eastAsia"/>
                <w:color w:val="auto"/>
                <w:highlight w:val="none"/>
                <w:lang w:eastAsia="zh-CN"/>
              </w:rPr>
              <w:t>□</w:t>
            </w:r>
            <w:r>
              <w:rPr>
                <w:rFonts w:hint="eastAsia"/>
                <w:color w:val="auto"/>
                <w:highlight w:val="none"/>
              </w:rPr>
              <w:t>否</w:t>
            </w:r>
          </w:p>
          <w:p>
            <w:pPr>
              <w:pStyle w:val="20"/>
              <w:keepNext w:val="0"/>
              <w:keepLines w:val="0"/>
              <w:pageBreakBefore w:val="0"/>
              <w:widowControl/>
              <w:kinsoku/>
              <w:wordWrap/>
              <w:overflowPunct/>
              <w:topLinePunct w:val="0"/>
              <w:autoSpaceDE/>
              <w:autoSpaceDN w:val="0"/>
              <w:bidi w:val="0"/>
              <w:adjustRightInd/>
              <w:snapToGrid/>
              <w:spacing w:line="260" w:lineRule="exact"/>
              <w:ind w:left="210" w:leftChars="0" w:hanging="210" w:hangingChars="100"/>
              <w:jc w:val="left"/>
              <w:textAlignment w:val="auto"/>
              <w:rPr>
                <w:rFonts w:hint="eastAsia"/>
                <w:color w:val="auto"/>
                <w:highlight w:val="none"/>
              </w:rPr>
            </w:pPr>
            <w:r>
              <w:rPr>
                <w:rFonts w:hint="eastAsia"/>
                <w:color w:val="auto"/>
                <w:highlight w:val="none"/>
              </w:rPr>
              <w:t>□是，除本不动产单元外，本建筑物内另有利害关系业主</w:t>
            </w:r>
            <w:r>
              <w:rPr>
                <w:rFonts w:hint="eastAsia"/>
                <w:color w:val="auto"/>
                <w:highlight w:val="none"/>
                <w:u w:val="single"/>
              </w:rPr>
              <w:t xml:space="preserve">     </w:t>
            </w:r>
            <w:r>
              <w:rPr>
                <w:rFonts w:hint="eastAsia"/>
                <w:color w:val="auto"/>
                <w:highlight w:val="none"/>
              </w:rPr>
              <w:t>户，全体产权人及全部有利害关系业主已一致同意，将住宅</w:t>
            </w:r>
            <w:r>
              <w:rPr>
                <w:rFonts w:hint="eastAsia"/>
                <w:color w:val="auto"/>
                <w:highlight w:val="none"/>
                <w:lang w:eastAsia="zh-CN"/>
              </w:rPr>
              <w:t>自建房</w:t>
            </w:r>
            <w:r>
              <w:rPr>
                <w:rFonts w:hint="eastAsia"/>
                <w:color w:val="auto"/>
                <w:highlight w:val="none"/>
              </w:rPr>
              <w:t>改变为经营性用房。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restart"/>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color w:val="auto"/>
                <w:highlight w:val="none"/>
              </w:rPr>
            </w:pPr>
            <w:r>
              <w:rPr>
                <w:rFonts w:hint="eastAsia"/>
                <w:color w:val="auto"/>
                <w:highlight w:val="none"/>
              </w:rPr>
              <w:t>本地址已经登记</w:t>
            </w:r>
          </w:p>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r>
              <w:rPr>
                <w:rFonts w:hint="eastAsia"/>
                <w:color w:val="auto"/>
                <w:highlight w:val="none"/>
              </w:rPr>
              <w:t>其他</w:t>
            </w:r>
            <w:r>
              <w:rPr>
                <w:rFonts w:hint="eastAsia"/>
                <w:color w:val="auto"/>
                <w:highlight w:val="none"/>
                <w:lang w:eastAsia="zh-CN"/>
              </w:rPr>
              <w:t>存续经营主体</w:t>
            </w:r>
            <w:r>
              <w:rPr>
                <w:rFonts w:hint="eastAsia"/>
                <w:color w:val="auto"/>
                <w:highlight w:val="none"/>
              </w:rPr>
              <w:t>的情况说明</w:t>
            </w:r>
          </w:p>
        </w:tc>
        <w:tc>
          <w:tcPr>
            <w:tcW w:w="7426" w:type="dxa"/>
            <w:gridSpan w:val="5"/>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ascii="Times New Roman" w:hAnsi="Times New Roman" w:cs="Times New Roman"/>
                <w:color w:val="auto"/>
                <w:highlight w:val="none"/>
              </w:rPr>
            </w:pPr>
            <w:r>
              <w:rPr>
                <w:rFonts w:hint="eastAsia"/>
                <w:color w:val="auto"/>
                <w:highlight w:val="none"/>
              </w:rPr>
              <w:t>□同一地址登记多个</w:t>
            </w:r>
            <w:r>
              <w:rPr>
                <w:rFonts w:hint="eastAsia"/>
                <w:color w:val="auto"/>
                <w:highlight w:val="none"/>
                <w:lang w:eastAsia="zh-CN"/>
              </w:rPr>
              <w:t>经营主体</w:t>
            </w:r>
            <w:r>
              <w:rPr>
                <w:rFonts w:hint="eastAsia"/>
                <w:color w:val="auto"/>
                <w:highlight w:val="none"/>
              </w:rPr>
              <w:t>，与已登记的</w:t>
            </w:r>
            <w:r>
              <w:rPr>
                <w:rFonts w:hint="eastAsia"/>
                <w:color w:val="auto"/>
                <w:highlight w:val="none"/>
                <w:lang w:eastAsia="zh-CN"/>
              </w:rPr>
              <w:t>经营主体</w:t>
            </w:r>
            <w:r>
              <w:rPr>
                <w:rFonts w:hint="eastAsia"/>
                <w:color w:val="auto"/>
                <w:highlight w:val="none"/>
              </w:rPr>
              <w:t>有投资关系。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continue"/>
            <w:tcBorders>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p>
        </w:tc>
        <w:tc>
          <w:tcPr>
            <w:tcW w:w="7426" w:type="dxa"/>
            <w:gridSpan w:val="5"/>
            <w:tcBorders>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ascii="Times New Roman" w:hAnsi="Times New Roman" w:cs="Times New Roman"/>
                <w:color w:val="auto"/>
                <w:highlight w:val="none"/>
              </w:rPr>
            </w:pPr>
            <w:r>
              <w:rPr>
                <w:rFonts w:hint="eastAsia"/>
                <w:color w:val="auto"/>
                <w:highlight w:val="none"/>
              </w:rPr>
              <w:t>□同一地址已登记其他</w:t>
            </w:r>
            <w:r>
              <w:rPr>
                <w:rFonts w:hint="eastAsia"/>
                <w:color w:val="auto"/>
                <w:highlight w:val="none"/>
                <w:lang w:eastAsia="zh-CN"/>
              </w:rPr>
              <w:t>经营主体</w:t>
            </w:r>
            <w:r>
              <w:rPr>
                <w:rFonts w:hint="eastAsia"/>
                <w:color w:val="auto"/>
                <w:highlight w:val="none"/>
              </w:rPr>
              <w:t>，原</w:t>
            </w:r>
            <w:r>
              <w:rPr>
                <w:rFonts w:hint="eastAsia"/>
                <w:color w:val="auto"/>
                <w:highlight w:val="none"/>
                <w:lang w:eastAsia="zh-CN"/>
              </w:rPr>
              <w:t>经营主体</w:t>
            </w:r>
            <w:r>
              <w:rPr>
                <w:rFonts w:hint="eastAsia"/>
                <w:color w:val="auto"/>
                <w:highlight w:val="none"/>
              </w:rPr>
              <w:t>已不在该地址经营。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60" w:type="dxa"/>
            <w:vMerge w:val="continue"/>
            <w:tcBorders>
              <w:left w:val="single" w:color="auto" w:sz="12" w:space="0"/>
              <w:bottom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p>
        </w:tc>
        <w:tc>
          <w:tcPr>
            <w:tcW w:w="7426" w:type="dxa"/>
            <w:gridSpan w:val="5"/>
            <w:tcBorders>
              <w:bottom w:val="single" w:color="auto" w:sz="12"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ind w:left="210" w:hanging="210" w:hangingChars="100"/>
              <w:jc w:val="left"/>
              <w:textAlignment w:val="auto"/>
              <w:rPr>
                <w:rFonts w:ascii="Times New Roman" w:hAnsi="Times New Roman" w:cs="Times New Roman"/>
                <w:color w:val="auto"/>
                <w:highlight w:val="none"/>
              </w:rPr>
            </w:pPr>
            <w:r>
              <w:rPr>
                <w:rFonts w:hint="eastAsia"/>
                <w:color w:val="auto"/>
                <w:highlight w:val="none"/>
              </w:rPr>
              <w:t>□同一地址登记的两个</w:t>
            </w:r>
            <w:r>
              <w:rPr>
                <w:rFonts w:hint="eastAsia"/>
                <w:color w:val="auto"/>
                <w:highlight w:val="none"/>
                <w:lang w:eastAsia="zh-CN"/>
              </w:rPr>
              <w:t>经营主体</w:t>
            </w:r>
            <w:r>
              <w:rPr>
                <w:rFonts w:hint="eastAsia"/>
                <w:color w:val="auto"/>
                <w:highlight w:val="none"/>
              </w:rPr>
              <w:t>之间有充分理由共存经营，相关证明材料附后。</w:t>
            </w:r>
          </w:p>
        </w:tc>
      </w:tr>
    </w:tbl>
    <w:p>
      <w:pPr>
        <w:pStyle w:val="20"/>
        <w:autoSpaceDN w:val="0"/>
        <w:spacing w:before="156" w:beforeLines="50" w:line="400" w:lineRule="exact"/>
        <w:ind w:firstLine="420" w:firstLineChars="200"/>
        <w:rPr>
          <w:rFonts w:hint="eastAsia"/>
          <w:color w:val="auto"/>
          <w:highlight w:val="none"/>
        </w:rPr>
      </w:pPr>
      <w:r>
        <w:rPr>
          <w:rFonts w:hint="eastAsia"/>
          <w:color w:val="auto"/>
          <w:highlight w:val="none"/>
        </w:rPr>
        <w:t>申请人</w:t>
      </w:r>
      <w:r>
        <w:rPr>
          <w:rFonts w:hint="eastAsia"/>
          <w:color w:val="auto"/>
          <w:highlight w:val="none"/>
          <w:lang w:eastAsia="zh-CN"/>
        </w:rPr>
        <w:t>签署</w:t>
      </w:r>
      <w:r>
        <w:rPr>
          <w:rFonts w:hint="eastAsia"/>
          <w:color w:val="auto"/>
          <w:highlight w:val="none"/>
        </w:rPr>
        <w:t>：</w:t>
      </w:r>
    </w:p>
    <w:p>
      <w:pPr>
        <w:pStyle w:val="20"/>
        <w:autoSpaceDN w:val="0"/>
        <w:spacing w:before="156" w:beforeLines="50" w:line="400" w:lineRule="exact"/>
        <w:rPr>
          <w:rFonts w:hint="eastAsia"/>
          <w:color w:val="auto"/>
          <w:highlight w:val="none"/>
        </w:rPr>
      </w:pPr>
    </w:p>
    <w:p>
      <w:pPr>
        <w:pStyle w:val="20"/>
        <w:keepNext w:val="0"/>
        <w:keepLines w:val="0"/>
        <w:pageBreakBefore w:val="0"/>
        <w:widowControl/>
        <w:kinsoku/>
        <w:wordWrap/>
        <w:overflowPunct/>
        <w:topLinePunct w:val="0"/>
        <w:autoSpaceDE/>
        <w:autoSpaceDN w:val="0"/>
        <w:bidi w:val="0"/>
        <w:adjustRightInd/>
        <w:snapToGrid/>
        <w:spacing w:before="156" w:beforeLines="50" w:line="240" w:lineRule="atLeast"/>
        <w:textAlignment w:val="auto"/>
        <w:rPr>
          <w:rFonts w:hint="eastAsia"/>
          <w:color w:val="auto"/>
          <w:highlight w:val="none"/>
        </w:rPr>
      </w:pPr>
    </w:p>
    <w:p>
      <w:pPr>
        <w:pStyle w:val="20"/>
        <w:autoSpaceDN w:val="0"/>
        <w:spacing w:line="400" w:lineRule="exact"/>
        <w:ind w:right="813" w:rightChars="387"/>
        <w:jc w:val="right"/>
        <w:rPr>
          <w:rFonts w:hint="eastAsia"/>
          <w:color w:val="auto"/>
          <w:sz w:val="24"/>
          <w:szCs w:val="24"/>
          <w:highlight w:val="none"/>
        </w:rPr>
      </w:pPr>
    </w:p>
    <w:p>
      <w:pPr>
        <w:pStyle w:val="20"/>
        <w:autoSpaceDN w:val="0"/>
        <w:spacing w:line="400" w:lineRule="exact"/>
        <w:ind w:right="813" w:rightChars="387"/>
        <w:jc w:val="right"/>
        <w:rPr>
          <w:color w:val="auto"/>
          <w:sz w:val="24"/>
          <w:szCs w:val="24"/>
          <w:highlight w:val="none"/>
        </w:rPr>
      </w:pPr>
      <w:r>
        <w:rPr>
          <w:rFonts w:hint="eastAsia"/>
          <w:color w:val="auto"/>
          <w:sz w:val="24"/>
          <w:szCs w:val="24"/>
          <w:highlight w:val="none"/>
        </w:rPr>
        <w:t>年    月    日</w:t>
      </w:r>
    </w:p>
    <w:p>
      <w:pPr>
        <w:pStyle w:val="20"/>
        <w:autoSpaceDN w:val="0"/>
        <w:spacing w:line="400" w:lineRule="exact"/>
        <w:ind w:right="813" w:rightChars="387"/>
        <w:jc w:val="center"/>
        <w:rPr>
          <w:rFonts w:hint="eastAsia"/>
          <w:b/>
          <w:bCs/>
          <w:color w:val="auto"/>
          <w:sz w:val="36"/>
          <w:szCs w:val="36"/>
          <w:highlight w:val="none"/>
        </w:rPr>
        <w:sectPr>
          <w:footerReference r:id="rId4" w:type="first"/>
          <w:footerReference r:id="rId3" w:type="default"/>
          <w:pgSz w:w="11906" w:h="16838"/>
          <w:pgMar w:top="1440" w:right="1800" w:bottom="1383" w:left="1800"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p>
      <w:pPr>
        <w:pStyle w:val="20"/>
        <w:autoSpaceDN w:val="0"/>
        <w:spacing w:line="400" w:lineRule="exact"/>
        <w:ind w:right="813" w:rightChars="387"/>
        <w:jc w:val="center"/>
        <w:rPr>
          <w:b/>
          <w:bCs/>
          <w:color w:val="auto"/>
          <w:sz w:val="36"/>
          <w:szCs w:val="36"/>
          <w:highlight w:val="none"/>
        </w:rPr>
      </w:pPr>
      <w:r>
        <w:rPr>
          <w:rFonts w:hint="eastAsia"/>
          <w:b/>
          <w:bCs/>
          <w:color w:val="auto"/>
          <w:sz w:val="36"/>
          <w:szCs w:val="36"/>
          <w:highlight w:val="none"/>
        </w:rPr>
        <w:t>填写说明</w:t>
      </w:r>
    </w:p>
    <w:p>
      <w:pPr>
        <w:keepNext w:val="0"/>
        <w:keepLines w:val="0"/>
        <w:pageBreakBefore w:val="0"/>
        <w:kinsoku/>
        <w:wordWrap/>
        <w:overflowPunct/>
        <w:topLinePunct w:val="0"/>
        <w:autoSpaceDE/>
        <w:bidi w:val="0"/>
        <w:adjustRightInd/>
        <w:snapToGrid/>
        <w:spacing w:line="380" w:lineRule="exact"/>
        <w:ind w:firstLine="0" w:firstLineChars="0"/>
        <w:textAlignment w:val="auto"/>
        <w:rPr>
          <w:rFonts w:ascii="宋体" w:hAnsi="宋体" w:cs="宋体"/>
          <w:color w:val="auto"/>
          <w:szCs w:val="21"/>
          <w:highlight w:val="none"/>
        </w:rPr>
      </w:pP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设立登记：</w:t>
      </w:r>
      <w:r>
        <w:rPr>
          <w:rFonts w:hint="eastAsia" w:ascii="宋体" w:hAnsi="宋体" w:cs="宋体"/>
          <w:color w:val="auto"/>
          <w:szCs w:val="21"/>
          <w:highlight w:val="none"/>
        </w:rPr>
        <w:t>有限责任公司、非公司企业法人、合伙企业、个人独资企业、农民专业合作社、个体工商户</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投资人（股东、设立人、</w:t>
      </w:r>
      <w:r>
        <w:rPr>
          <w:rFonts w:hint="eastAsia" w:ascii="宋体" w:hAnsi="宋体" w:cs="宋体"/>
          <w:color w:val="auto"/>
          <w:szCs w:val="21"/>
          <w:highlight w:val="none"/>
          <w:lang w:val="en-US" w:eastAsia="zh-CN"/>
        </w:rPr>
        <w:t>合伙人、经营者</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签署</w:t>
      </w:r>
      <w:r>
        <w:rPr>
          <w:rFonts w:hint="eastAsia" w:ascii="宋体" w:hAnsi="宋体" w:cs="宋体"/>
          <w:color w:val="auto"/>
          <w:szCs w:val="21"/>
          <w:highlight w:val="none"/>
        </w:rPr>
        <w:t>；股份有限公司</w:t>
      </w:r>
      <w:r>
        <w:rPr>
          <w:rFonts w:hint="eastAsia" w:ascii="宋体" w:hAnsi="宋体" w:cs="宋体"/>
          <w:color w:val="auto"/>
          <w:szCs w:val="21"/>
          <w:highlight w:val="none"/>
          <w:lang w:val="en-US" w:eastAsia="zh-CN"/>
        </w:rPr>
        <w:t>由发起人签署</w:t>
      </w:r>
      <w:r>
        <w:rPr>
          <w:rFonts w:hint="eastAsia" w:ascii="宋体" w:hAnsi="宋体" w:cs="宋体"/>
          <w:color w:val="auto"/>
          <w:szCs w:val="21"/>
          <w:highlight w:val="none"/>
        </w:rPr>
        <w:t>；分支机构</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隶属</w:t>
      </w:r>
      <w:r>
        <w:rPr>
          <w:rFonts w:hint="eastAsia" w:ascii="宋体" w:hAnsi="宋体" w:cs="宋体"/>
          <w:color w:val="auto"/>
          <w:szCs w:val="21"/>
          <w:highlight w:val="none"/>
          <w:lang w:val="en-US" w:eastAsia="zh-CN"/>
        </w:rPr>
        <w:t>经营主体签署</w:t>
      </w:r>
      <w:r>
        <w:rPr>
          <w:rFonts w:hint="eastAsia" w:ascii="宋体" w:hAnsi="宋体" w:cs="宋体"/>
          <w:color w:val="auto"/>
          <w:szCs w:val="21"/>
          <w:highlight w:val="none"/>
          <w:lang w:eastAsia="zh-CN"/>
        </w:rPr>
        <w:t>；股份有限公司变更为有限责任公司或有限责任公司变更为股份有限公司，按变更后主体类型设立登记要求签署。</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变更登记：公司、农民专业合作社（联合社）、非公司企业法人由法定代表人签名；合伙企业由执行事务合伙人或委派代表签名；个人独资企业由投资人签名；个体工商户由经营者签名；分支机构的由其隶属经营主体的法定代表人/执行事务合伙人（或委派代表）/投资人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外国（地区）企业在中国境内从事生产经营活动或外国（地区）企业常驻代表机构</w:t>
      </w:r>
      <w:r>
        <w:rPr>
          <w:rFonts w:hint="eastAsia" w:ascii="宋体" w:hAnsi="宋体" w:cs="宋体"/>
          <w:color w:val="auto"/>
          <w:szCs w:val="21"/>
          <w:highlight w:val="none"/>
          <w:lang w:val="en-US" w:eastAsia="zh-CN"/>
        </w:rPr>
        <w:t>设立或变更登记</w:t>
      </w:r>
      <w:r>
        <w:rPr>
          <w:rFonts w:hint="eastAsia" w:ascii="宋体" w:hAnsi="宋体" w:cs="宋体"/>
          <w:color w:val="auto"/>
          <w:szCs w:val="21"/>
          <w:highlight w:val="none"/>
        </w:rPr>
        <w:t>，由其外国（地区）企业有权签字人签名。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相关人员同时变更的，由变更后的人员签名。</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2.“名称”栏，填写经营主体名称，个体工商户不使用名称的填写经营者姓名。经营主体名称同时变更的，“名称”栏填写旧名称。</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请依据实际情况勾选□，符合该项勾选“√”。</w:t>
      </w:r>
    </w:p>
    <w:p>
      <w:pPr>
        <w:pStyle w:val="20"/>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ascii="Times New Roman" w:cs="Times New Roman"/>
          <w:color w:val="auto"/>
          <w:highlight w:val="none"/>
        </w:rPr>
      </w:pPr>
      <w:r>
        <w:rPr>
          <w:rFonts w:hint="eastAsia"/>
          <w:color w:val="auto"/>
          <w:highlight w:val="none"/>
          <w:lang w:val="en-US" w:eastAsia="zh-CN"/>
        </w:rPr>
        <w:t>4.</w:t>
      </w:r>
      <w:r>
        <w:rPr>
          <w:rFonts w:ascii="Times New Roman" w:cs="Times New Roman"/>
          <w:color w:val="auto"/>
          <w:highlight w:val="none"/>
        </w:rPr>
        <w:t>住所</w:t>
      </w:r>
      <w:r>
        <w:rPr>
          <w:rFonts w:hint="eastAsia" w:ascii="Times New Roman" w:cs="Times New Roman"/>
          <w:color w:val="auto"/>
          <w:highlight w:val="none"/>
        </w:rPr>
        <w:t>（经营场所）</w:t>
      </w:r>
      <w:r>
        <w:rPr>
          <w:rFonts w:ascii="Times New Roman" w:cs="Times New Roman"/>
          <w:color w:val="auto"/>
          <w:highlight w:val="none"/>
        </w:rPr>
        <w:t>地址</w:t>
      </w:r>
      <w:r>
        <w:rPr>
          <w:rFonts w:hint="eastAsia" w:ascii="Times New Roman" w:cs="Times New Roman"/>
          <w:color w:val="auto"/>
          <w:highlight w:val="none"/>
        </w:rPr>
        <w:t>应按照公安部门设置的门楼牌号标准地址进行填写，住所（经营场所）为一个标准地址分隔多个房间出租的，应当向公安部门申请编制独立房间的标准地址</w:t>
      </w:r>
      <w:r>
        <w:rPr>
          <w:rFonts w:ascii="Times New Roman" w:cs="Times New Roman"/>
          <w:color w:val="auto"/>
          <w:highlight w:val="none"/>
        </w:rPr>
        <w:t>。</w:t>
      </w:r>
    </w:p>
    <w:p>
      <w:pPr>
        <w:pStyle w:val="20"/>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eastAsia" w:ascii="宋体" w:hAnsi="宋体" w:eastAsia="宋体" w:cs="宋体"/>
          <w:color w:val="auto"/>
          <w:highlight w:val="none"/>
          <w:lang w:val="en-US" w:eastAsia="zh-CN"/>
        </w:rPr>
      </w:pPr>
      <w:r>
        <w:rPr>
          <w:rFonts w:hint="eastAsia" w:cs="宋体"/>
          <w:color w:val="auto"/>
          <w:highlight w:val="none"/>
          <w:lang w:val="en-US" w:eastAsia="zh-CN"/>
        </w:rPr>
        <w:t>5</w:t>
      </w:r>
      <w:r>
        <w:rPr>
          <w:rFonts w:hint="eastAsia" w:ascii="宋体" w:hAnsi="宋体" w:eastAsia="宋体" w:cs="宋体"/>
          <w:color w:val="auto"/>
          <w:highlight w:val="none"/>
          <w:lang w:val="en-US" w:eastAsia="zh-CN"/>
        </w:rPr>
        <w:t>.</w:t>
      </w:r>
      <w:r>
        <w:rPr>
          <w:rFonts w:hint="eastAsia" w:cs="宋体"/>
          <w:color w:val="auto"/>
          <w:highlight w:val="none"/>
          <w:lang w:val="en-US" w:eastAsia="zh-CN"/>
        </w:rPr>
        <w:t>房屋由</w:t>
      </w:r>
      <w:r>
        <w:rPr>
          <w:rFonts w:hint="eastAsia" w:ascii="宋体" w:hAnsi="宋体" w:eastAsia="宋体" w:cs="宋体"/>
          <w:color w:val="auto"/>
          <w:highlight w:val="none"/>
          <w:lang w:val="en-US" w:eastAsia="zh-CN"/>
        </w:rPr>
        <w:t>房屋所有权人</w:t>
      </w:r>
      <w:r>
        <w:rPr>
          <w:rFonts w:hint="eastAsia" w:cs="宋体"/>
          <w:color w:val="auto"/>
          <w:highlight w:val="none"/>
          <w:lang w:val="en-US" w:eastAsia="zh-CN"/>
        </w:rPr>
        <w:t>出租的，“</w:t>
      </w:r>
      <w:r>
        <w:rPr>
          <w:rFonts w:hint="eastAsia"/>
          <w:color w:val="auto"/>
          <w:highlight w:val="none"/>
          <w:lang w:eastAsia="zh-CN"/>
        </w:rPr>
        <w:t>出租人（管理人）”栏填写</w:t>
      </w:r>
      <w:r>
        <w:rPr>
          <w:rFonts w:hint="eastAsia" w:ascii="宋体" w:hAnsi="宋体" w:eastAsia="宋体" w:cs="宋体"/>
          <w:color w:val="auto"/>
          <w:highlight w:val="none"/>
          <w:lang w:val="en-US" w:eastAsia="zh-CN"/>
        </w:rPr>
        <w:t>房屋所有权人</w:t>
      </w:r>
      <w:r>
        <w:rPr>
          <w:rFonts w:hint="eastAsia" w:cs="宋体"/>
          <w:color w:val="auto"/>
          <w:highlight w:val="none"/>
          <w:lang w:val="en-US" w:eastAsia="zh-CN"/>
        </w:rPr>
        <w:t>；房屋由</w:t>
      </w:r>
      <w:r>
        <w:rPr>
          <w:rFonts w:hint="eastAsia" w:ascii="宋体" w:hAnsi="宋体" w:eastAsia="宋体" w:cs="宋体"/>
          <w:color w:val="auto"/>
          <w:highlight w:val="none"/>
          <w:lang w:val="en-US" w:eastAsia="zh-CN"/>
        </w:rPr>
        <w:t>经房屋所有权人授权</w:t>
      </w:r>
      <w:r>
        <w:rPr>
          <w:rFonts w:hint="eastAsia" w:cs="宋体"/>
          <w:color w:val="auto"/>
          <w:highlight w:val="none"/>
          <w:lang w:val="en-US" w:eastAsia="zh-CN"/>
        </w:rPr>
        <w:t>管理出租事宜的，填写</w:t>
      </w:r>
      <w:r>
        <w:rPr>
          <w:rFonts w:hint="eastAsia" w:ascii="宋体" w:hAnsi="宋体" w:eastAsia="宋体" w:cs="宋体"/>
          <w:color w:val="auto"/>
          <w:highlight w:val="none"/>
          <w:lang w:val="en-US" w:eastAsia="zh-CN"/>
        </w:rPr>
        <w:t>管理人。</w:t>
      </w:r>
    </w:p>
    <w:p>
      <w:pPr>
        <w:pStyle w:val="20"/>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eastAsia" w:cs="宋体"/>
          <w:color w:val="auto"/>
          <w:highlight w:val="none"/>
          <w:lang w:val="en-US" w:eastAsia="zh-CN"/>
        </w:rPr>
      </w:pPr>
      <w:r>
        <w:rPr>
          <w:rFonts w:hint="eastAsia" w:cs="宋体"/>
          <w:color w:val="auto"/>
          <w:highlight w:val="none"/>
          <w:lang w:val="en-US" w:eastAsia="zh-CN"/>
        </w:rPr>
        <w:t>6.“实有人口”栏填写“莞e申报”申报的住所（经营场所）实际居住人员（含在该处工作的人员）信息，申报多人的，填报其中1人即可。</w:t>
      </w:r>
    </w:p>
    <w:p>
      <w:pPr>
        <w:pStyle w:val="20"/>
        <w:keepNext w:val="0"/>
        <w:keepLines w:val="0"/>
        <w:pageBreakBefore w:val="0"/>
        <w:kinsoku/>
        <w:wordWrap/>
        <w:overflowPunct/>
        <w:topLinePunct w:val="0"/>
        <w:autoSpaceDE/>
        <w:autoSpaceDN w:val="0"/>
        <w:bidi w:val="0"/>
        <w:adjustRightInd/>
        <w:snapToGrid/>
        <w:spacing w:line="380" w:lineRule="exact"/>
        <w:ind w:firstLine="420" w:firstLineChars="200"/>
        <w:jc w:val="left"/>
        <w:textAlignment w:val="auto"/>
        <w:rPr>
          <w:rFonts w:hint="default" w:cs="宋体"/>
          <w:color w:val="auto"/>
          <w:highlight w:val="none"/>
          <w:lang w:val="en-US" w:eastAsia="zh-CN"/>
        </w:rPr>
      </w:pPr>
      <w:r>
        <w:rPr>
          <w:rFonts w:hint="eastAsia" w:cs="宋体"/>
          <w:color w:val="auto"/>
          <w:highlight w:val="none"/>
          <w:lang w:val="en-US" w:eastAsia="zh-CN"/>
        </w:rPr>
        <w:t>7.一般申请登记的住所（经营场所）地址，只需要填一个，确有需要申请多个房间地址记载于营业执照的，例如“广东省东莞市xxxxx路12号101室-105室”，或“广东省东莞市xxxxx路12号101室、201室”，核验地址填写其一即可，推荐使用编号在前的标准地址。</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属于同一地址登记的两个</w:t>
      </w:r>
      <w:r>
        <w:rPr>
          <w:rFonts w:hint="eastAsia" w:ascii="宋体" w:hAnsi="宋体" w:cs="宋体"/>
          <w:color w:val="auto"/>
          <w:szCs w:val="21"/>
          <w:highlight w:val="none"/>
          <w:lang w:eastAsia="zh-CN"/>
        </w:rPr>
        <w:t>经营主体</w:t>
      </w:r>
      <w:r>
        <w:rPr>
          <w:rFonts w:hint="eastAsia" w:ascii="宋体" w:hAnsi="宋体" w:cs="宋体"/>
          <w:color w:val="auto"/>
          <w:szCs w:val="21"/>
          <w:highlight w:val="none"/>
        </w:rPr>
        <w:t>之间有充分理由共存经营的，需提交证明材料，如：双方签署共存经营的合同、协议等。</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.所称有投资关系，包含下列情形：一是双方存在全部或部分相同投资人；二是分支机构</w:t>
      </w:r>
      <w:r>
        <w:rPr>
          <w:rFonts w:hint="eastAsia" w:ascii="宋体" w:hAnsi="宋体" w:cs="宋体"/>
          <w:color w:val="auto"/>
          <w:szCs w:val="21"/>
          <w:highlight w:val="none"/>
          <w:lang w:eastAsia="zh-CN"/>
        </w:rPr>
        <w:t>与</w:t>
      </w:r>
      <w:r>
        <w:rPr>
          <w:rFonts w:hint="eastAsia" w:ascii="宋体" w:hAnsi="宋体" w:cs="宋体"/>
          <w:color w:val="auto"/>
          <w:szCs w:val="21"/>
          <w:highlight w:val="none"/>
        </w:rPr>
        <w:t>从属企业；三是双方同属同一主体下属企业，或存在多层级间接控股的次级下属企业关系。</w:t>
      </w:r>
    </w:p>
    <w:p>
      <w:pPr>
        <w:pStyle w:val="2"/>
        <w:keepNext w:val="0"/>
        <w:keepLines w:val="0"/>
        <w:pageBreakBefore w:val="0"/>
        <w:kinsoku/>
        <w:wordWrap/>
        <w:overflowPunct/>
        <w:topLinePunct w:val="0"/>
        <w:autoSpaceDE/>
        <w:bidi w:val="0"/>
        <w:adjustRightInd/>
        <w:snapToGrid/>
        <w:spacing w:line="380" w:lineRule="exact"/>
        <w:ind w:firstLine="420" w:firstLineChars="200"/>
        <w:textAlignment w:val="auto"/>
        <w:rPr>
          <w:rFonts w:hint="default"/>
          <w:color w:val="auto"/>
          <w:highlight w:val="none"/>
          <w:lang w:val="en-US"/>
        </w:rPr>
      </w:pPr>
      <w:r>
        <w:rPr>
          <w:rFonts w:hint="eastAsia"/>
          <w:color w:val="auto"/>
          <w:highlight w:val="none"/>
          <w:lang w:val="en-US" w:eastAsia="zh-CN"/>
        </w:rPr>
        <w:t>9.</w:t>
      </w:r>
      <w:r>
        <w:rPr>
          <w:rFonts w:hint="eastAsia"/>
          <w:color w:val="auto"/>
          <w:highlight w:val="none"/>
          <w:lang w:eastAsia="zh-CN"/>
        </w:rPr>
        <w:t>证明依法拥有该场所所有权或使用权的相关材料具体提交要求请阅《东莞市经营主体提交住所（经营场所）使用证明材料清单》。</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.“标准地址”的查询途径有两种：</w:t>
      </w:r>
    </w:p>
    <w:p>
      <w:pPr>
        <w:keepNext w:val="0"/>
        <w:keepLines w:val="0"/>
        <w:pageBreakBefore w:val="0"/>
        <w:kinsoku/>
        <w:wordWrap/>
        <w:overflowPunct/>
        <w:topLinePunct w:val="0"/>
        <w:autoSpaceDE/>
        <w:bidi w:val="0"/>
        <w:adjustRightInd/>
        <w:snapToGrid/>
        <w:spacing w:line="380" w:lineRule="exact"/>
        <w:ind w:firstLine="630" w:firstLineChars="300"/>
        <w:textAlignment w:val="auto"/>
        <w:rPr>
          <w:rFonts w:ascii="宋体" w:hAnsi="宋体" w:cs="宋体"/>
          <w:color w:val="auto"/>
          <w:szCs w:val="21"/>
          <w:highlight w:val="none"/>
        </w:rPr>
      </w:pPr>
      <w:r>
        <w:rPr>
          <w:rFonts w:hint="eastAsia" w:ascii="宋体" w:hAnsi="宋体" w:cs="宋体"/>
          <w:color w:val="auto"/>
          <w:szCs w:val="21"/>
          <w:highlight w:val="none"/>
        </w:rPr>
        <w:t>（1）查询网址：http://59.37.20.98/gabzdz/view/jsp/view/address2.jsp；</w:t>
      </w:r>
    </w:p>
    <w:p>
      <w:pPr>
        <w:keepNext w:val="0"/>
        <w:keepLines w:val="0"/>
        <w:pageBreakBefore w:val="0"/>
        <w:kinsoku/>
        <w:wordWrap/>
        <w:overflowPunct/>
        <w:topLinePunct w:val="0"/>
        <w:autoSpaceDE/>
        <w:bidi w:val="0"/>
        <w:adjustRightInd/>
        <w:snapToGrid/>
        <w:spacing w:line="380" w:lineRule="exact"/>
        <w:ind w:firstLine="630" w:firstLineChars="300"/>
        <w:textAlignment w:val="auto"/>
        <w:rPr>
          <w:rFonts w:ascii="宋体" w:hAnsi="宋体" w:cs="宋体"/>
          <w:color w:val="auto"/>
          <w:szCs w:val="21"/>
          <w:highlight w:val="none"/>
        </w:rPr>
      </w:pPr>
      <w:r>
        <w:rPr>
          <w:rFonts w:hint="eastAsia" w:ascii="宋体" w:hAnsi="宋体" w:cs="宋体"/>
          <w:color w:val="auto"/>
          <w:szCs w:val="21"/>
          <w:highlight w:val="none"/>
        </w:rPr>
        <w:t>（2）关注“东莞市场监管”微信公众号进行查询。</w:t>
      </w:r>
    </w:p>
    <w:p>
      <w:pPr>
        <w:keepNext w:val="0"/>
        <w:keepLines w:val="0"/>
        <w:pageBreakBefore w:val="0"/>
        <w:kinsoku/>
        <w:wordWrap/>
        <w:overflowPunct/>
        <w:topLinePunct w:val="0"/>
        <w:autoSpaceDE/>
        <w:bidi w:val="0"/>
        <w:adjustRightInd/>
        <w:snapToGrid/>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月制定。</w:t>
      </w:r>
    </w:p>
    <w:p>
      <w:pPr>
        <w:tabs>
          <w:tab w:val="left" w:pos="2448"/>
        </w:tabs>
        <w:ind w:firstLine="210" w:firstLineChars="100"/>
        <w:rPr>
          <w:rFonts w:ascii="宋体" w:hAnsi="宋体"/>
          <w:color w:val="auto"/>
          <w:highlight w:val="none"/>
        </w:rPr>
      </w:pPr>
    </w:p>
    <w:p>
      <w:pPr>
        <w:jc w:val="center"/>
        <w:rPr>
          <w:rFonts w:cs="Times New Roman"/>
          <w:b/>
          <w:color w:val="auto"/>
          <w:sz w:val="36"/>
          <w:szCs w:val="36"/>
          <w:highlight w:val="none"/>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p>
      <w:pPr>
        <w:jc w:val="center"/>
        <w:rPr>
          <w:rFonts w:cs="Times New Roman"/>
          <w:b/>
          <w:color w:val="auto"/>
          <w:sz w:val="36"/>
          <w:szCs w:val="36"/>
          <w:highlight w:val="none"/>
        </w:rPr>
      </w:pPr>
      <w:r>
        <w:rPr>
          <w:rFonts w:cs="Times New Roman"/>
          <w:b/>
          <w:color w:val="auto"/>
          <w:sz w:val="36"/>
          <w:szCs w:val="36"/>
          <w:highlight w:val="none"/>
        </w:rPr>
        <w:t>住所（经营场所）产权证明</w:t>
      </w:r>
    </w:p>
    <w:p>
      <w:pPr>
        <w:pStyle w:val="2"/>
        <w:rPr>
          <w:rFonts w:hint="eastAsia" w:eastAsia="宋体"/>
          <w:color w:val="auto"/>
          <w:highlight w:val="none"/>
          <w:lang w:eastAsia="zh-CN"/>
        </w:rPr>
      </w:pPr>
    </w:p>
    <w:tbl>
      <w:tblPr>
        <w:tblStyle w:val="10"/>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2457"/>
        <w:gridCol w:w="1422"/>
        <w:gridCol w:w="3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12" w:space="0"/>
              <w:left w:val="single" w:color="auto" w:sz="12" w:space="0"/>
              <w:bottom w:val="single" w:color="auto" w:sz="8" w:space="0"/>
            </w:tcBorders>
            <w:vAlign w:val="center"/>
          </w:tcPr>
          <w:p>
            <w:pPr>
              <w:pStyle w:val="20"/>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名称</w:t>
            </w:r>
          </w:p>
        </w:tc>
        <w:tc>
          <w:tcPr>
            <w:tcW w:w="7709" w:type="dxa"/>
            <w:gridSpan w:val="3"/>
            <w:tcBorders>
              <w:top w:val="single" w:color="auto" w:sz="12" w:space="0"/>
              <w:bottom w:val="single" w:color="auto" w:sz="8" w:space="0"/>
              <w:right w:val="single" w:color="auto" w:sz="12" w:space="0"/>
            </w:tcBorders>
            <w:vAlign w:val="center"/>
          </w:tcPr>
          <w:p>
            <w:pPr>
              <w:pStyle w:val="20"/>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bottom w:val="single" w:color="auto" w:sz="8" w:space="0"/>
            </w:tcBorders>
            <w:vAlign w:val="center"/>
          </w:tcPr>
          <w:p>
            <w:pPr>
              <w:pStyle w:val="20"/>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住所（经营场所）</w:t>
            </w:r>
          </w:p>
          <w:p>
            <w:pPr>
              <w:pStyle w:val="20"/>
              <w:autoSpaceDN w:val="0"/>
              <w:spacing w:line="40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 xml:space="preserve"> （请按标准地址</w:t>
            </w:r>
          </w:p>
          <w:p>
            <w:pPr>
              <w:pStyle w:val="20"/>
              <w:autoSpaceDN w:val="0"/>
              <w:spacing w:line="40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填报）</w:t>
            </w:r>
          </w:p>
        </w:tc>
        <w:tc>
          <w:tcPr>
            <w:tcW w:w="7709" w:type="dxa"/>
            <w:gridSpan w:val="3"/>
            <w:tcBorders>
              <w:top w:val="single" w:color="auto" w:sz="8" w:space="0"/>
              <w:bottom w:val="single" w:color="auto" w:sz="8" w:space="0"/>
              <w:right w:val="single" w:color="auto" w:sz="12" w:space="0"/>
            </w:tcBorders>
            <w:vAlign w:val="center"/>
          </w:tcPr>
          <w:p>
            <w:pPr>
              <w:pStyle w:val="20"/>
              <w:autoSpaceDN w:val="0"/>
              <w:spacing w:after="156" w:afterLines="50" w:line="400" w:lineRule="exact"/>
              <w:jc w:val="left"/>
              <w:rPr>
                <w:color w:val="auto"/>
                <w:highlight w:val="none"/>
              </w:rPr>
            </w:pPr>
          </w:p>
          <w:p>
            <w:pPr>
              <w:pStyle w:val="20"/>
              <w:autoSpaceDN w:val="0"/>
              <w:spacing w:after="156" w:afterLines="50" w:line="400" w:lineRule="exact"/>
              <w:jc w:val="left"/>
              <w:rPr>
                <w:color w:val="auto"/>
                <w:highlight w:val="none"/>
              </w:rPr>
            </w:pPr>
          </w:p>
          <w:p>
            <w:pPr>
              <w:pStyle w:val="20"/>
              <w:autoSpaceDN w:val="0"/>
              <w:spacing w:after="156" w:afterLines="50" w:line="400" w:lineRule="exact"/>
              <w:jc w:val="left"/>
              <w:rPr>
                <w:rFonts w:ascii="Times New Roman" w:hAnsi="Times New Roman" w:cs="Times New Roman"/>
                <w:color w:val="auto"/>
                <w:highlight w:val="none"/>
              </w:rPr>
            </w:pPr>
            <w:bookmarkStart w:id="6" w:name="_GoBack"/>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bottom w:val="single" w:color="auto" w:sz="8" w:space="0"/>
            </w:tcBorders>
            <w:vAlign w:val="center"/>
          </w:tcPr>
          <w:p>
            <w:pPr>
              <w:pStyle w:val="20"/>
              <w:autoSpaceDN w:val="0"/>
              <w:spacing w:line="400" w:lineRule="exact"/>
              <w:jc w:val="center"/>
              <w:rPr>
                <w:rFonts w:hint="eastAsia" w:ascii="Times New Roman" w:hAnsi="Times New Roman" w:cs="Times New Roman"/>
                <w:color w:val="auto"/>
                <w:highlight w:val="none"/>
              </w:rPr>
            </w:pPr>
            <w:r>
              <w:rPr>
                <w:rFonts w:ascii="Times New Roman" w:hAnsi="Times New Roman" w:cs="Times New Roman"/>
                <w:color w:val="auto"/>
                <w:highlight w:val="none"/>
              </w:rPr>
              <w:t>房屋所有权人</w:t>
            </w:r>
          </w:p>
        </w:tc>
        <w:tc>
          <w:tcPr>
            <w:tcW w:w="7709" w:type="dxa"/>
            <w:gridSpan w:val="3"/>
            <w:tcBorders>
              <w:top w:val="single" w:color="auto" w:sz="8" w:space="0"/>
              <w:bottom w:val="single" w:color="auto" w:sz="8" w:space="0"/>
              <w:right w:val="single" w:color="auto" w:sz="12" w:space="0"/>
            </w:tcBorders>
            <w:vAlign w:val="center"/>
          </w:tcPr>
          <w:p>
            <w:pPr>
              <w:pStyle w:val="20"/>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045" w:type="dxa"/>
            <w:tcBorders>
              <w:top w:val="single" w:color="auto" w:sz="8" w:space="0"/>
              <w:lef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center"/>
              <w:textAlignment w:val="auto"/>
              <w:rPr>
                <w:rFonts w:ascii="Times New Roman" w:hAnsi="Times New Roman" w:cs="Times New Roman"/>
                <w:color w:val="auto"/>
                <w:highlight w:val="none"/>
              </w:rPr>
            </w:pPr>
            <w:r>
              <w:rPr>
                <w:rFonts w:hint="eastAsia"/>
                <w:color w:val="auto"/>
                <w:highlight w:val="none"/>
                <w:lang w:eastAsia="zh-CN"/>
              </w:rPr>
              <w:t>房屋法定用途</w:t>
            </w:r>
          </w:p>
        </w:tc>
        <w:tc>
          <w:tcPr>
            <w:tcW w:w="7709" w:type="dxa"/>
            <w:gridSpan w:val="3"/>
            <w:tcBorders>
              <w:top w:val="single" w:color="auto" w:sz="8" w:space="0"/>
              <w:right w:val="single" w:color="auto" w:sz="12" w:space="0"/>
            </w:tcBorders>
            <w:vAlign w:val="center"/>
          </w:tcPr>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r>
              <w:rPr>
                <w:rFonts w:hint="eastAsia"/>
                <w:color w:val="auto"/>
                <w:highlight w:val="none"/>
              </w:rPr>
              <w:t>□</w:t>
            </w:r>
            <w:r>
              <w:rPr>
                <w:rFonts w:hint="eastAsia"/>
                <w:color w:val="auto"/>
                <w:highlight w:val="none"/>
                <w:lang w:eastAsia="zh-CN"/>
              </w:rPr>
              <w:t>经营性用房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商住楼</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住宅商品房</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eastAsia="zh-CN"/>
              </w:rPr>
              <w:t>□城镇（农村）居民自建房</w:t>
            </w:r>
          </w:p>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hint="eastAsia"/>
                <w:color w:val="auto"/>
                <w:highlight w:val="none"/>
                <w:lang w:eastAsia="zh-CN"/>
              </w:rPr>
            </w:pPr>
          </w:p>
          <w:p>
            <w:pPr>
              <w:pStyle w:val="20"/>
              <w:keepNext w:val="0"/>
              <w:keepLines w:val="0"/>
              <w:pageBreakBefore w:val="0"/>
              <w:widowControl/>
              <w:kinsoku/>
              <w:wordWrap/>
              <w:overflowPunct/>
              <w:topLinePunct w:val="0"/>
              <w:autoSpaceDE/>
              <w:autoSpaceDN w:val="0"/>
              <w:bidi w:val="0"/>
              <w:adjustRightInd/>
              <w:snapToGrid/>
              <w:spacing w:line="260" w:lineRule="exact"/>
              <w:jc w:val="left"/>
              <w:textAlignment w:val="auto"/>
              <w:rPr>
                <w:rFonts w:ascii="Times New Roman" w:hAnsi="Times New Roman" w:cs="Times New Roman"/>
                <w:color w:val="auto"/>
                <w:highlight w:val="none"/>
              </w:rPr>
            </w:pPr>
            <w:r>
              <w:rPr>
                <w:rFonts w:hint="eastAsia"/>
                <w:color w:val="auto"/>
                <w:highlight w:val="none"/>
                <w:lang w:eastAsia="zh-CN"/>
              </w:rPr>
              <w:t>□其他</w:t>
            </w:r>
            <w:r>
              <w:rPr>
                <w:rFonts w:hint="eastAsia"/>
                <w:color w:val="auto"/>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2045" w:type="dxa"/>
            <w:tcBorders>
              <w:left w:val="single" w:color="auto" w:sz="12" w:space="0"/>
            </w:tcBorders>
            <w:shd w:val="clear" w:color="auto" w:fill="auto"/>
            <w:vAlign w:val="center"/>
          </w:tcPr>
          <w:p>
            <w:pPr>
              <w:pStyle w:val="20"/>
              <w:autoSpaceDN w:val="0"/>
              <w:spacing w:line="400" w:lineRule="exact"/>
              <w:jc w:val="center"/>
              <w:rPr>
                <w:rFonts w:hint="eastAsia"/>
                <w:color w:val="auto"/>
                <w:highlight w:val="none"/>
                <w:lang w:eastAsia="zh-CN"/>
              </w:rPr>
            </w:pPr>
            <w:r>
              <w:rPr>
                <w:rFonts w:hint="eastAsia"/>
                <w:color w:val="auto"/>
                <w:highlight w:val="none"/>
                <w:lang w:eastAsia="zh-CN"/>
              </w:rPr>
              <w:t>出租人</w:t>
            </w:r>
          </w:p>
          <w:p>
            <w:pPr>
              <w:pStyle w:val="20"/>
              <w:autoSpaceDN w:val="0"/>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color w:val="auto"/>
                <w:highlight w:val="none"/>
                <w:lang w:eastAsia="zh-CN"/>
              </w:rPr>
              <w:t>（管理人）</w:t>
            </w:r>
          </w:p>
        </w:tc>
        <w:tc>
          <w:tcPr>
            <w:tcW w:w="2457" w:type="dxa"/>
            <w:shd w:val="clear" w:color="auto" w:fill="auto"/>
            <w:vAlign w:val="center"/>
          </w:tcPr>
          <w:p>
            <w:pPr>
              <w:pStyle w:val="20"/>
              <w:autoSpaceDN w:val="0"/>
              <w:spacing w:line="400" w:lineRule="exact"/>
              <w:jc w:val="left"/>
              <w:rPr>
                <w:rFonts w:ascii="宋体" w:hAnsi="宋体" w:eastAsia="宋体" w:cs="宋体"/>
                <w:color w:val="auto"/>
                <w:kern w:val="0"/>
                <w:sz w:val="21"/>
                <w:szCs w:val="21"/>
                <w:highlight w:val="none"/>
                <w:lang w:val="en-US" w:eastAsia="zh-CN" w:bidi="ar-SA"/>
              </w:rPr>
            </w:pPr>
          </w:p>
        </w:tc>
        <w:tc>
          <w:tcPr>
            <w:tcW w:w="1422" w:type="dxa"/>
            <w:vAlign w:val="center"/>
          </w:tcPr>
          <w:p>
            <w:pPr>
              <w:pStyle w:val="20"/>
              <w:autoSpaceDN w:val="0"/>
              <w:spacing w:line="400" w:lineRule="exact"/>
              <w:jc w:val="center"/>
              <w:rPr>
                <w:rFonts w:ascii="Times New Roman" w:hAnsi="Times New Roman" w:cs="Times New Roman"/>
                <w:color w:val="auto"/>
                <w:highlight w:val="none"/>
              </w:rPr>
            </w:pPr>
            <w:r>
              <w:rPr>
                <w:rFonts w:ascii="Times New Roman" w:hAnsi="Times New Roman" w:cs="Times New Roman"/>
                <w:color w:val="auto"/>
                <w:highlight w:val="none"/>
              </w:rPr>
              <w:t>住所面积</w:t>
            </w:r>
          </w:p>
        </w:tc>
        <w:tc>
          <w:tcPr>
            <w:tcW w:w="3830" w:type="dxa"/>
            <w:tcBorders>
              <w:right w:val="single" w:color="auto" w:sz="12" w:space="0"/>
            </w:tcBorders>
            <w:vAlign w:val="center"/>
          </w:tcPr>
          <w:p>
            <w:pPr>
              <w:pStyle w:val="20"/>
              <w:autoSpaceDN w:val="0"/>
              <w:spacing w:line="400" w:lineRule="exact"/>
              <w:jc w:val="left"/>
              <w:rPr>
                <w:rFonts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045" w:type="dxa"/>
            <w:tcBorders>
              <w:left w:val="single" w:color="auto" w:sz="12" w:space="0"/>
            </w:tcBorders>
            <w:vAlign w:val="center"/>
          </w:tcPr>
          <w:p>
            <w:pPr>
              <w:pStyle w:val="20"/>
              <w:autoSpaceDN w:val="0"/>
              <w:spacing w:line="40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使用权取得方式</w:t>
            </w:r>
          </w:p>
        </w:tc>
        <w:tc>
          <w:tcPr>
            <w:tcW w:w="7709" w:type="dxa"/>
            <w:gridSpan w:val="3"/>
            <w:tcBorders>
              <w:right w:val="single" w:color="auto" w:sz="12" w:space="0"/>
            </w:tcBorders>
            <w:vAlign w:val="center"/>
          </w:tcPr>
          <w:p>
            <w:pPr>
              <w:pStyle w:val="20"/>
              <w:autoSpaceDN w:val="0"/>
              <w:spacing w:line="400" w:lineRule="exact"/>
              <w:jc w:val="left"/>
              <w:rPr>
                <w:color w:val="auto"/>
                <w:highlight w:val="none"/>
              </w:rPr>
            </w:pPr>
            <w:r>
              <w:rPr>
                <w:rFonts w:hint="eastAsia"/>
                <w:color w:val="auto"/>
                <w:highlight w:val="none"/>
              </w:rPr>
              <w:t>□自有         □租赁         □无偿使用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3" w:hRule="atLeast"/>
          <w:jc w:val="center"/>
        </w:trPr>
        <w:tc>
          <w:tcPr>
            <w:tcW w:w="2045" w:type="dxa"/>
            <w:tcBorders>
              <w:left w:val="single" w:color="auto" w:sz="12" w:space="0"/>
              <w:bottom w:val="single" w:color="auto" w:sz="12" w:space="0"/>
            </w:tcBorders>
            <w:vAlign w:val="center"/>
          </w:tcPr>
          <w:p>
            <w:pPr>
              <w:pStyle w:val="20"/>
              <w:autoSpaceDN w:val="0"/>
              <w:spacing w:line="400" w:lineRule="exact"/>
              <w:rPr>
                <w:rFonts w:ascii="Times New Roman" w:hAnsi="Times New Roman" w:cs="Times New Roman"/>
                <w:color w:val="auto"/>
                <w:highlight w:val="none"/>
              </w:rPr>
            </w:pPr>
            <w:r>
              <w:rPr>
                <w:rFonts w:ascii="Times New Roman" w:hAnsi="Times New Roman" w:cs="Times New Roman"/>
                <w:color w:val="auto"/>
                <w:highlight w:val="none"/>
              </w:rPr>
              <w:t>镇人民政府、</w:t>
            </w:r>
            <w:r>
              <w:rPr>
                <w:rFonts w:hint="eastAsia" w:ascii="Times New Roman" w:hAnsi="Times New Roman" w:cs="Times New Roman"/>
                <w:color w:val="auto"/>
                <w:highlight w:val="none"/>
              </w:rPr>
              <w:t>街道办事处、</w:t>
            </w:r>
            <w:r>
              <w:rPr>
                <w:rFonts w:ascii="Times New Roman" w:hAnsi="Times New Roman" w:cs="Times New Roman"/>
                <w:color w:val="auto"/>
                <w:highlight w:val="none"/>
              </w:rPr>
              <w:t>园区管委会</w:t>
            </w:r>
            <w:r>
              <w:rPr>
                <w:rFonts w:hint="eastAsia" w:ascii="Times New Roman" w:hAnsi="Times New Roman" w:cs="Times New Roman"/>
                <w:color w:val="auto"/>
                <w:highlight w:val="none"/>
                <w:lang w:eastAsia="zh-CN"/>
              </w:rPr>
              <w:t>等部门、单位</w:t>
            </w:r>
            <w:r>
              <w:rPr>
                <w:rFonts w:ascii="Times New Roman" w:hAnsi="Times New Roman" w:cs="Times New Roman"/>
                <w:color w:val="auto"/>
                <w:highlight w:val="none"/>
              </w:rPr>
              <w:t>证明</w:t>
            </w:r>
          </w:p>
        </w:tc>
        <w:tc>
          <w:tcPr>
            <w:tcW w:w="7709" w:type="dxa"/>
            <w:gridSpan w:val="3"/>
            <w:tcBorders>
              <w:bottom w:val="single" w:color="auto" w:sz="12" w:space="0"/>
              <w:right w:val="single" w:color="auto" w:sz="12" w:space="0"/>
            </w:tcBorders>
            <w:vAlign w:val="center"/>
          </w:tcPr>
          <w:p>
            <w:pPr>
              <w:spacing w:before="156" w:beforeLines="50" w:line="400" w:lineRule="exact"/>
              <w:ind w:firstLine="636" w:firstLineChars="303"/>
              <w:rPr>
                <w:color w:val="auto"/>
                <w:szCs w:val="21"/>
                <w:highlight w:val="none"/>
              </w:rPr>
            </w:pPr>
            <w:r>
              <w:rPr>
                <w:color w:val="auto"/>
                <w:szCs w:val="21"/>
                <w:highlight w:val="none"/>
              </w:rPr>
              <w:t>兹证明该</w:t>
            </w:r>
            <w:r>
              <w:rPr>
                <w:rFonts w:hint="eastAsia"/>
                <w:color w:val="auto"/>
                <w:szCs w:val="21"/>
                <w:highlight w:val="none"/>
                <w:lang w:eastAsia="zh-CN"/>
              </w:rPr>
              <w:t>经营主体</w:t>
            </w:r>
            <w:r>
              <w:rPr>
                <w:color w:val="auto"/>
                <w:szCs w:val="21"/>
                <w:highlight w:val="none"/>
              </w:rPr>
              <w:t>住所（经营场所）房屋所有人为：</w:t>
            </w:r>
            <w:r>
              <w:rPr>
                <w:color w:val="auto"/>
                <w:szCs w:val="21"/>
                <w:highlight w:val="none"/>
                <w:u w:val="single"/>
              </w:rPr>
              <w:t xml:space="preserve">                               </w:t>
            </w:r>
            <w:r>
              <w:rPr>
                <w:color w:val="auto"/>
                <w:szCs w:val="21"/>
                <w:highlight w:val="none"/>
              </w:rPr>
              <w:t>。</w:t>
            </w:r>
          </w:p>
          <w:p>
            <w:pPr>
              <w:pStyle w:val="20"/>
              <w:autoSpaceDN w:val="0"/>
              <w:spacing w:before="312" w:beforeLines="100" w:line="400" w:lineRule="exact"/>
              <w:rPr>
                <w:rFonts w:ascii="Times New Roman" w:hAnsi="Times New Roman" w:cs="Times New Roman"/>
                <w:color w:val="auto"/>
                <w:highlight w:val="none"/>
              </w:rPr>
            </w:pPr>
          </w:p>
          <w:p>
            <w:pPr>
              <w:pStyle w:val="20"/>
              <w:autoSpaceDN w:val="0"/>
              <w:spacing w:before="312" w:beforeLines="100" w:line="400" w:lineRule="exact"/>
              <w:rPr>
                <w:rFonts w:ascii="Times New Roman" w:hAnsi="Times New Roman" w:cs="Times New Roman"/>
                <w:color w:val="auto"/>
                <w:highlight w:val="none"/>
              </w:rPr>
            </w:pPr>
          </w:p>
          <w:p>
            <w:pPr>
              <w:pStyle w:val="20"/>
              <w:autoSpaceDN w:val="0"/>
              <w:spacing w:before="312" w:beforeLines="100" w:line="400" w:lineRule="exact"/>
              <w:rPr>
                <w:rFonts w:ascii="Times New Roman" w:hAnsi="Times New Roman" w:cs="Times New Roman"/>
                <w:color w:val="auto"/>
                <w:highlight w:val="none"/>
              </w:rPr>
            </w:pPr>
            <w:r>
              <w:rPr>
                <w:rFonts w:ascii="Times New Roman" w:hAnsi="Times New Roman" w:cs="Times New Roman"/>
                <w:color w:val="auto"/>
                <w:highlight w:val="none"/>
              </w:rPr>
              <w:t>（盖公章）</w:t>
            </w:r>
          </w:p>
          <w:p>
            <w:pPr>
              <w:pStyle w:val="20"/>
              <w:autoSpaceDN w:val="0"/>
              <w:spacing w:line="400" w:lineRule="exact"/>
              <w:rPr>
                <w:rFonts w:ascii="Times New Roman" w:hAnsi="Times New Roman" w:cs="Times New Roman"/>
                <w:color w:val="auto"/>
                <w:highlight w:val="none"/>
              </w:rPr>
            </w:pPr>
          </w:p>
          <w:p>
            <w:pPr>
              <w:pStyle w:val="20"/>
              <w:autoSpaceDN w:val="0"/>
              <w:spacing w:line="400" w:lineRule="exact"/>
              <w:rPr>
                <w:rFonts w:ascii="Times New Roman" w:hAnsi="Times New Roman" w:cs="Times New Roman"/>
                <w:color w:val="auto"/>
                <w:highlight w:val="none"/>
              </w:rPr>
            </w:pPr>
          </w:p>
          <w:p>
            <w:pPr>
              <w:pStyle w:val="20"/>
              <w:autoSpaceDN w:val="0"/>
              <w:spacing w:line="400" w:lineRule="exact"/>
              <w:rPr>
                <w:rFonts w:ascii="Times New Roman" w:hAnsi="Times New Roman" w:cs="Times New Roman"/>
                <w:color w:val="auto"/>
                <w:highlight w:val="none"/>
              </w:rPr>
            </w:pPr>
          </w:p>
          <w:p>
            <w:pPr>
              <w:pStyle w:val="20"/>
              <w:autoSpaceDN w:val="0"/>
              <w:spacing w:line="400" w:lineRule="exact"/>
              <w:rPr>
                <w:rFonts w:ascii="Times New Roman" w:hAnsi="Times New Roman" w:cs="Times New Roman"/>
                <w:color w:val="auto"/>
                <w:highlight w:val="none"/>
              </w:rPr>
            </w:pPr>
          </w:p>
          <w:p>
            <w:pPr>
              <w:pStyle w:val="20"/>
              <w:autoSpaceDN w:val="0"/>
              <w:spacing w:line="400" w:lineRule="exact"/>
              <w:rPr>
                <w:rFonts w:ascii="Times New Roman" w:hAnsi="Times New Roman" w:cs="Times New Roman"/>
                <w:color w:val="auto"/>
                <w:highlight w:val="none"/>
              </w:rPr>
            </w:pPr>
          </w:p>
          <w:p>
            <w:pPr>
              <w:pStyle w:val="20"/>
              <w:autoSpaceDN w:val="0"/>
              <w:spacing w:line="400" w:lineRule="exact"/>
              <w:ind w:firstLine="5040" w:firstLineChars="2400"/>
              <w:jc w:val="both"/>
              <w:rPr>
                <w:rFonts w:ascii="Times New Roman" w:hAnsi="Times New Roman" w:cs="Times New Roman"/>
                <w:color w:val="auto"/>
                <w:highlight w:val="none"/>
              </w:rPr>
            </w:pPr>
            <w:r>
              <w:rPr>
                <w:rFonts w:ascii="Times New Roman" w:hAnsi="Times New Roman" w:cs="Times New Roman"/>
                <w:color w:val="auto"/>
                <w:highlight w:val="none"/>
              </w:rPr>
              <w:t xml:space="preserve">年   </w:t>
            </w:r>
            <w:r>
              <w:rPr>
                <w:rFonts w:hint="eastAsia" w:ascii="Times New Roman" w:hAnsi="Times New Roman" w:cs="Times New Roman"/>
                <w:color w:val="auto"/>
                <w:highlight w:val="none"/>
              </w:rPr>
              <w:t xml:space="preserve"> </w:t>
            </w:r>
            <w:r>
              <w:rPr>
                <w:rFonts w:ascii="Times New Roman" w:hAnsi="Times New Roman" w:cs="Times New Roman"/>
                <w:color w:val="auto"/>
                <w:highlight w:val="none"/>
              </w:rPr>
              <w:t xml:space="preserve">月   </w:t>
            </w:r>
            <w:r>
              <w:rPr>
                <w:rFonts w:hint="eastAsia" w:ascii="Times New Roman" w:hAnsi="Times New Roman" w:cs="Times New Roman"/>
                <w:color w:val="auto"/>
                <w:highlight w:val="none"/>
              </w:rPr>
              <w:t xml:space="preserve"> </w:t>
            </w:r>
            <w:r>
              <w:rPr>
                <w:rFonts w:ascii="Times New Roman" w:hAnsi="Times New Roman" w:cs="Times New Roman"/>
                <w:color w:val="auto"/>
                <w:highlight w:val="none"/>
              </w:rPr>
              <w:t>日</w:t>
            </w:r>
          </w:p>
        </w:tc>
      </w:tr>
    </w:tbl>
    <w:p>
      <w:pPr>
        <w:pStyle w:val="20"/>
        <w:autoSpaceDN w:val="0"/>
        <w:jc w:val="center"/>
        <w:rPr>
          <w:rFonts w:cs="方正小标宋简体"/>
          <w:b/>
          <w:color w:val="auto"/>
          <w:sz w:val="36"/>
          <w:szCs w:val="36"/>
          <w:highlight w:val="none"/>
        </w:rPr>
      </w:pPr>
      <w:r>
        <w:rPr>
          <w:rFonts w:hint="eastAsia" w:cs="方正小标宋简体"/>
          <w:b/>
          <w:color w:val="auto"/>
          <w:sz w:val="36"/>
          <w:szCs w:val="36"/>
          <w:highlight w:val="none"/>
        </w:rPr>
        <w:br w:type="page"/>
      </w:r>
      <w:r>
        <w:rPr>
          <w:rFonts w:hint="eastAsia" w:cs="方正小标宋简体"/>
          <w:b/>
          <w:color w:val="auto"/>
          <w:sz w:val="36"/>
          <w:szCs w:val="36"/>
          <w:highlight w:val="none"/>
        </w:rPr>
        <w:t>填写说明</w:t>
      </w:r>
    </w:p>
    <w:p>
      <w:pPr>
        <w:pStyle w:val="20"/>
        <w:autoSpaceDN w:val="0"/>
        <w:rPr>
          <w:rFonts w:cs="Times New Roman"/>
          <w:color w:val="auto"/>
          <w:highlight w:val="none"/>
        </w:rPr>
      </w:pPr>
    </w:p>
    <w:p>
      <w:pPr>
        <w:pStyle w:val="20"/>
        <w:numPr>
          <w:ilvl w:val="0"/>
          <w:numId w:val="0"/>
        </w:numPr>
        <w:autoSpaceDN w:val="0"/>
        <w:spacing w:line="440" w:lineRule="exact"/>
        <w:ind w:firstLine="420" w:firstLineChars="200"/>
        <w:rPr>
          <w:rFonts w:hint="eastAsia"/>
          <w:color w:val="auto"/>
          <w:highlight w:val="none"/>
          <w:lang w:val="en-US" w:eastAsia="zh-CN"/>
        </w:rPr>
      </w:pPr>
      <w:r>
        <w:rPr>
          <w:rFonts w:hint="eastAsia" w:cs="Times New Roman"/>
          <w:color w:val="auto"/>
          <w:highlight w:val="none"/>
          <w:lang w:val="en-US" w:eastAsia="zh-CN"/>
        </w:rPr>
        <w:t>1.</w:t>
      </w:r>
      <w:r>
        <w:rPr>
          <w:rFonts w:hint="eastAsia"/>
          <w:color w:val="auto"/>
          <w:highlight w:val="none"/>
          <w:lang w:val="en-US" w:eastAsia="zh-CN"/>
        </w:rPr>
        <w:t>“名称”栏，填写经营主体名称，个体工商户不使用名称的填写经营者姓名。经营主体名称同时变更的，“名称”栏填写旧名称。</w:t>
      </w:r>
    </w:p>
    <w:p>
      <w:pPr>
        <w:pStyle w:val="20"/>
        <w:numPr>
          <w:ilvl w:val="0"/>
          <w:numId w:val="0"/>
        </w:numPr>
        <w:autoSpaceDN w:val="0"/>
        <w:spacing w:line="440" w:lineRule="exact"/>
        <w:ind w:firstLine="420" w:firstLineChars="200"/>
        <w:rPr>
          <w:rFonts w:hint="eastAsia" w:eastAsia="宋体" w:cs="Times New Roman"/>
          <w:color w:val="auto"/>
          <w:highlight w:val="none"/>
          <w:lang w:eastAsia="zh-CN"/>
        </w:rPr>
      </w:pPr>
      <w:r>
        <w:rPr>
          <w:rFonts w:hint="eastAsia" w:cs="Times New Roman"/>
          <w:color w:val="auto"/>
          <w:highlight w:val="none"/>
          <w:lang w:val="en-US" w:eastAsia="zh-CN"/>
        </w:rPr>
        <w:t>2.</w:t>
      </w:r>
      <w:r>
        <w:rPr>
          <w:rFonts w:cs="Times New Roman"/>
          <w:color w:val="auto"/>
          <w:highlight w:val="none"/>
        </w:rPr>
        <w:t>如业主不能提交</w:t>
      </w:r>
      <w:r>
        <w:rPr>
          <w:rFonts w:hint="eastAsia" w:cs="Times New Roman"/>
          <w:color w:val="auto"/>
          <w:highlight w:val="none"/>
          <w:lang w:eastAsia="zh-CN"/>
        </w:rPr>
        <w:t>不动产权属证书</w:t>
      </w:r>
      <w:r>
        <w:rPr>
          <w:rFonts w:cs="Times New Roman"/>
          <w:color w:val="auto"/>
          <w:highlight w:val="none"/>
        </w:rPr>
        <w:t>、购房合同等产权证明，可以由镇人民政府、</w:t>
      </w:r>
      <w:r>
        <w:rPr>
          <w:rFonts w:hint="eastAsia" w:cs="Times New Roman"/>
          <w:color w:val="auto"/>
          <w:highlight w:val="none"/>
        </w:rPr>
        <w:t>街道办事处、</w:t>
      </w:r>
      <w:r>
        <w:rPr>
          <w:rFonts w:cs="Times New Roman"/>
          <w:color w:val="auto"/>
          <w:highlight w:val="none"/>
        </w:rPr>
        <w:t>园区管委会</w:t>
      </w:r>
      <w:r>
        <w:rPr>
          <w:rFonts w:hint="eastAsia" w:cs="Times New Roman"/>
          <w:color w:val="auto"/>
          <w:highlight w:val="none"/>
          <w:lang w:eastAsia="zh-CN"/>
        </w:rPr>
        <w:t>等部门、单位</w:t>
      </w:r>
      <w:r>
        <w:rPr>
          <w:rFonts w:cs="Times New Roman"/>
          <w:color w:val="auto"/>
          <w:highlight w:val="none"/>
        </w:rPr>
        <w:t>出具产权证明，使用此文书样式</w:t>
      </w:r>
      <w:r>
        <w:rPr>
          <w:rFonts w:hint="eastAsia" w:cs="Times New Roman"/>
          <w:color w:val="auto"/>
          <w:highlight w:val="none"/>
          <w:lang w:eastAsia="zh-CN"/>
        </w:rPr>
        <w:t>。授权签署的，需提交授权单位出具的授权文件复印件。</w:t>
      </w:r>
    </w:p>
    <w:p>
      <w:pPr>
        <w:pStyle w:val="20"/>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3.</w:t>
      </w:r>
      <w:r>
        <w:rPr>
          <w:rFonts w:cs="Times New Roman"/>
          <w:color w:val="auto"/>
          <w:highlight w:val="none"/>
        </w:rPr>
        <w:t>住所</w:t>
      </w:r>
      <w:r>
        <w:rPr>
          <w:rFonts w:hint="eastAsia" w:cs="Times New Roman"/>
          <w:color w:val="auto"/>
          <w:highlight w:val="none"/>
        </w:rPr>
        <w:t>（经营场所）</w:t>
      </w:r>
      <w:r>
        <w:rPr>
          <w:rFonts w:cs="Times New Roman"/>
          <w:color w:val="auto"/>
          <w:highlight w:val="none"/>
        </w:rPr>
        <w:t>地址</w:t>
      </w:r>
      <w:r>
        <w:rPr>
          <w:rFonts w:hint="eastAsia" w:cs="Times New Roman"/>
          <w:color w:val="auto"/>
          <w:highlight w:val="none"/>
        </w:rPr>
        <w:t>应按照公安部门设置的门楼牌号标准地址进行填写，住所（经营场所）为一个标准地址分隔多个房间出租的，应当向公安部门申请编制独立房间的标准地址。</w:t>
      </w:r>
    </w:p>
    <w:p>
      <w:pPr>
        <w:pStyle w:val="20"/>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4.</w:t>
      </w:r>
      <w:r>
        <w:rPr>
          <w:rFonts w:hint="eastAsia" w:cs="Times New Roman"/>
          <w:color w:val="auto"/>
          <w:highlight w:val="none"/>
        </w:rPr>
        <w:t>请依据实际情况勾选□，符合该项勾选“√”。</w:t>
      </w:r>
    </w:p>
    <w:p>
      <w:pPr>
        <w:pStyle w:val="20"/>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5.</w:t>
      </w:r>
      <w:r>
        <w:rPr>
          <w:rFonts w:hint="eastAsia" w:cs="Times New Roman"/>
          <w:color w:val="auto"/>
          <w:highlight w:val="none"/>
        </w:rPr>
        <w:t>填报虚假信息，将被依法处罚并纳入信用管理。</w:t>
      </w:r>
    </w:p>
    <w:p>
      <w:pPr>
        <w:pStyle w:val="20"/>
        <w:numPr>
          <w:ilvl w:val="0"/>
          <w:numId w:val="0"/>
        </w:numPr>
        <w:autoSpaceDN w:val="0"/>
        <w:spacing w:line="440" w:lineRule="exact"/>
        <w:ind w:firstLine="420" w:firstLineChars="200"/>
        <w:rPr>
          <w:rFonts w:hint="eastAsia" w:cs="Times New Roman"/>
          <w:color w:val="auto"/>
          <w:highlight w:val="none"/>
        </w:rPr>
      </w:pPr>
      <w:r>
        <w:rPr>
          <w:rFonts w:hint="eastAsia" w:cs="Times New Roman"/>
          <w:color w:val="auto"/>
          <w:highlight w:val="none"/>
          <w:lang w:val="en-US" w:eastAsia="zh-CN"/>
        </w:rPr>
        <w:t>6</w:t>
      </w:r>
      <w:r>
        <w:rPr>
          <w:rFonts w:hint="eastAsia" w:cs="Times New Roman"/>
          <w:color w:val="auto"/>
          <w:highlight w:val="none"/>
        </w:rPr>
        <w:t>.“标准地址”的查询途径有两种：</w:t>
      </w:r>
    </w:p>
    <w:p>
      <w:pPr>
        <w:pStyle w:val="2"/>
        <w:keepNext w:val="0"/>
        <w:keepLines w:val="0"/>
        <w:pageBreakBefore w:val="0"/>
        <w:kinsoku/>
        <w:wordWrap/>
        <w:overflowPunct/>
        <w:topLinePunct w:val="0"/>
        <w:autoSpaceDE/>
        <w:autoSpaceDN/>
        <w:bidi w:val="0"/>
        <w:spacing w:line="380" w:lineRule="exact"/>
        <w:ind w:left="0" w:leftChars="0" w:right="0" w:rightChars="0" w:firstLine="420" w:firstLineChars="200"/>
        <w:textAlignment w:val="auto"/>
        <w:outlineLvl w:val="9"/>
        <w:rPr>
          <w:rFonts w:hint="eastAsia" w:ascii="宋体" w:hAnsi="宋体" w:eastAsia="宋体" w:cs="宋体"/>
          <w:bCs/>
          <w:color w:val="auto"/>
          <w:kern w:val="2"/>
          <w:sz w:val="21"/>
          <w:szCs w:val="21"/>
          <w:highlight w:val="none"/>
          <w:lang w:eastAsia="zh-CN" w:bidi="ar-SA"/>
        </w:rPr>
      </w:pPr>
      <w:r>
        <w:rPr>
          <w:rFonts w:hint="eastAsia" w:ascii="宋体" w:hAnsi="宋体" w:eastAsia="宋体" w:cs="宋体"/>
          <w:bCs/>
          <w:color w:val="auto"/>
          <w:kern w:val="2"/>
          <w:sz w:val="21"/>
          <w:szCs w:val="21"/>
          <w:highlight w:val="none"/>
          <w:lang w:eastAsia="zh-CN" w:bidi="ar-SA"/>
        </w:rPr>
        <w:t>（1）查询网址：http://59.37.20.98/gabzdz/view/jsp/view/address2.jsp；</w:t>
      </w:r>
    </w:p>
    <w:p>
      <w:pPr>
        <w:pStyle w:val="2"/>
        <w:keepNext w:val="0"/>
        <w:keepLines w:val="0"/>
        <w:pageBreakBefore w:val="0"/>
        <w:kinsoku/>
        <w:wordWrap/>
        <w:overflowPunct/>
        <w:topLinePunct w:val="0"/>
        <w:autoSpaceDE/>
        <w:autoSpaceDN/>
        <w:bidi w:val="0"/>
        <w:spacing w:line="380" w:lineRule="exact"/>
        <w:ind w:left="0" w:leftChars="0" w:right="0" w:rightChars="0" w:firstLine="420" w:firstLineChars="200"/>
        <w:textAlignment w:val="auto"/>
        <w:outlineLvl w:val="9"/>
        <w:rPr>
          <w:color w:val="auto"/>
          <w:highlight w:val="none"/>
        </w:rPr>
      </w:pPr>
      <w:r>
        <w:rPr>
          <w:rFonts w:hint="eastAsia" w:ascii="宋体" w:hAnsi="宋体" w:eastAsia="宋体" w:cs="宋体"/>
          <w:bCs/>
          <w:color w:val="auto"/>
          <w:kern w:val="2"/>
          <w:sz w:val="21"/>
          <w:szCs w:val="21"/>
          <w:highlight w:val="none"/>
          <w:lang w:eastAsia="zh-CN" w:bidi="ar-SA"/>
        </w:rPr>
        <w:t>（2）关注“东莞市场监管”微信公众号进行查询。</w:t>
      </w:r>
    </w:p>
    <w:p>
      <w:pPr>
        <w:pStyle w:val="20"/>
        <w:numPr>
          <w:ilvl w:val="0"/>
          <w:numId w:val="0"/>
        </w:numPr>
        <w:autoSpaceDN w:val="0"/>
        <w:spacing w:line="440" w:lineRule="exact"/>
        <w:ind w:firstLine="420" w:firstLineChars="200"/>
        <w:rPr>
          <w:rFonts w:hint="eastAsia" w:cs="Times New Roman"/>
          <w:color w:val="auto"/>
          <w:highlight w:val="none"/>
          <w:lang w:eastAsia="zh-CN"/>
        </w:rPr>
      </w:pPr>
      <w:r>
        <w:rPr>
          <w:rFonts w:hint="eastAsia" w:cs="Times New Roman"/>
          <w:color w:val="auto"/>
          <w:highlight w:val="none"/>
          <w:lang w:val="en-US" w:eastAsia="zh-CN"/>
        </w:rPr>
        <w:t>7</w:t>
      </w:r>
      <w:r>
        <w:rPr>
          <w:rFonts w:hint="eastAsia" w:cs="Times New Roman"/>
          <w:color w:val="auto"/>
          <w:highlight w:val="none"/>
          <w:lang w:eastAsia="zh-CN"/>
        </w:rPr>
        <w:t>.</w:t>
      </w:r>
      <w:r>
        <w:rPr>
          <w:rFonts w:hint="eastAsia" w:cs="Times New Roman"/>
          <w:color w:val="auto"/>
          <w:highlight w:val="none"/>
          <w:lang w:val="en-US" w:eastAsia="zh-CN"/>
        </w:rPr>
        <w:t xml:space="preserve"> </w:t>
      </w:r>
      <w:r>
        <w:rPr>
          <w:rFonts w:hint="eastAsia" w:cs="Times New Roman"/>
          <w:color w:val="auto"/>
          <w:highlight w:val="none"/>
          <w:lang w:eastAsia="zh-CN"/>
        </w:rPr>
        <w:t>20</w:t>
      </w:r>
      <w:r>
        <w:rPr>
          <w:rFonts w:hint="eastAsia" w:cs="Times New Roman"/>
          <w:color w:val="auto"/>
          <w:highlight w:val="none"/>
          <w:lang w:val="en-US" w:eastAsia="zh-CN"/>
        </w:rPr>
        <w:t>26</w:t>
      </w:r>
      <w:r>
        <w:rPr>
          <w:rFonts w:hint="eastAsia" w:cs="Times New Roman"/>
          <w:color w:val="auto"/>
          <w:highlight w:val="none"/>
          <w:lang w:eastAsia="zh-CN"/>
        </w:rPr>
        <w:t>年</w:t>
      </w:r>
      <w:r>
        <w:rPr>
          <w:rFonts w:hint="eastAsia" w:cs="Times New Roman"/>
          <w:color w:val="auto"/>
          <w:highlight w:val="none"/>
          <w:lang w:val="en-US" w:eastAsia="zh-CN"/>
        </w:rPr>
        <w:t>8</w:t>
      </w:r>
      <w:r>
        <w:rPr>
          <w:rFonts w:hint="eastAsia" w:cs="Times New Roman"/>
          <w:color w:val="auto"/>
          <w:highlight w:val="none"/>
          <w:lang w:eastAsia="zh-CN"/>
        </w:rPr>
        <w:t>月制定。</w:t>
      </w:r>
    </w:p>
    <w:p>
      <w:pPr>
        <w:ind w:firstLine="420" w:firstLineChars="200"/>
        <w:rPr>
          <w:color w:val="auto"/>
          <w:highlight w:val="none"/>
        </w:rPr>
      </w:pPr>
    </w:p>
    <w:p>
      <w:pPr>
        <w:jc w:val="center"/>
        <w:rPr>
          <w:rFonts w:hint="eastAsia" w:ascii="宋体" w:hAnsi="宋体"/>
          <w:b/>
          <w:color w:val="auto"/>
          <w:kern w:val="0"/>
          <w:sz w:val="36"/>
          <w:szCs w:val="36"/>
          <w:highlight w:val="none"/>
        </w:rPr>
        <w:sectPr>
          <w:footerReference r:id="rId6" w:type="first"/>
          <w:footerReference r:id="rId5" w:type="default"/>
          <w:pgSz w:w="11906" w:h="16838"/>
          <w:pgMar w:top="1440" w:right="1587" w:bottom="1440" w:left="1587" w:header="851" w:footer="992" w:gutter="0"/>
          <w:pgBorders>
            <w:top w:val="none" w:sz="0" w:space="0"/>
            <w:left w:val="none" w:sz="0" w:space="0"/>
            <w:bottom w:val="none" w:sz="0" w:space="0"/>
            <w:right w:val="none" w:sz="0" w:space="0"/>
          </w:pgBorders>
          <w:pgNumType w:fmt="decimal" w:start="1"/>
          <w:cols w:space="425" w:num="1"/>
          <w:titlePg/>
          <w:rtlGutter w:val="0"/>
          <w:docGrid w:type="lines" w:linePitch="312" w:charSpace="0"/>
        </w:sectPr>
      </w:pPr>
    </w:p>
    <w:p>
      <w:pPr>
        <w:jc w:val="center"/>
        <w:rPr>
          <w:rFonts w:ascii="宋体" w:hAnsi="宋体"/>
          <w:b/>
          <w:color w:val="auto"/>
          <w:kern w:val="0"/>
          <w:sz w:val="36"/>
          <w:szCs w:val="36"/>
          <w:highlight w:val="none"/>
        </w:rPr>
      </w:pPr>
      <w:r>
        <w:rPr>
          <w:rFonts w:hint="eastAsia" w:ascii="宋体" w:hAnsi="宋体"/>
          <w:b/>
          <w:color w:val="auto"/>
          <w:kern w:val="0"/>
          <w:sz w:val="36"/>
          <w:szCs w:val="36"/>
          <w:highlight w:val="none"/>
        </w:rPr>
        <w:t>经营场所备案申请表</w:t>
      </w:r>
    </w:p>
    <w:tbl>
      <w:tblPr>
        <w:tblStyle w:val="10"/>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0"/>
        <w:gridCol w:w="838"/>
        <w:gridCol w:w="708"/>
        <w:gridCol w:w="11"/>
        <w:gridCol w:w="735"/>
        <w:gridCol w:w="1175"/>
        <w:gridCol w:w="1209"/>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9000" w:type="dxa"/>
            <w:gridSpan w:val="9"/>
            <w:tcBorders>
              <w:top w:val="single" w:color="auto" w:sz="12" w:space="0"/>
              <w:left w:val="single" w:color="auto" w:sz="12" w:space="0"/>
              <w:right w:val="single" w:color="auto" w:sz="12" w:space="0"/>
            </w:tcBorders>
            <w:vAlign w:val="center"/>
          </w:tcPr>
          <w:p>
            <w:pPr>
              <w:autoSpaceDE w:val="0"/>
              <w:autoSpaceDN w:val="0"/>
              <w:adjustRightInd w:val="0"/>
              <w:spacing w:line="400" w:lineRule="exact"/>
              <w:jc w:val="center"/>
              <w:rPr>
                <w:rFonts w:ascii="黑体" w:hAnsi="宋体" w:eastAsia="黑体"/>
                <w:b/>
                <w:bCs/>
                <w:color w:val="auto"/>
                <w:highlight w:val="none"/>
                <w:lang w:val="zh-CN"/>
              </w:rPr>
            </w:pPr>
            <w:r>
              <w:rPr>
                <w:rFonts w:hint="eastAsia" w:ascii="黑体" w:hAnsi="宋体" w:eastAsia="黑体"/>
                <w:b/>
                <w:bCs/>
                <w:color w:val="auto"/>
                <w:sz w:val="28"/>
                <w:szCs w:val="28"/>
                <w:highlight w:val="none"/>
                <w:lang w:val="zh-CN"/>
              </w:rPr>
              <w:t>□</w:t>
            </w:r>
            <w:r>
              <w:rPr>
                <w:rFonts w:ascii="黑体" w:hAnsi="宋体" w:eastAsia="黑体"/>
                <w:b/>
                <w:bCs/>
                <w:color w:val="auto"/>
                <w:sz w:val="28"/>
                <w:szCs w:val="28"/>
                <w:highlight w:val="none"/>
                <w:lang w:val="zh-CN"/>
              </w:rPr>
              <w:t xml:space="preserve"> </w:t>
            </w:r>
            <w:r>
              <w:rPr>
                <w:rFonts w:hint="eastAsia" w:ascii="黑体" w:hAnsi="宋体" w:eastAsia="黑体"/>
                <w:b/>
                <w:bCs/>
                <w:color w:val="auto"/>
                <w:sz w:val="28"/>
                <w:szCs w:val="28"/>
                <w:highlight w:val="none"/>
                <w:lang w:val="zh-CN"/>
              </w:rPr>
              <w:t>基本信息（必填项）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473" w:type="dxa"/>
            <w:gridSpan w:val="3"/>
            <w:tcBorders>
              <w:left w:val="single" w:color="auto" w:sz="12" w:space="0"/>
            </w:tcBorders>
            <w:vAlign w:val="center"/>
          </w:tcPr>
          <w:p>
            <w:pPr>
              <w:autoSpaceDE w:val="0"/>
              <w:autoSpaceDN w:val="0"/>
              <w:adjustRightInd w:val="0"/>
              <w:spacing w:line="400" w:lineRule="exact"/>
              <w:jc w:val="center"/>
              <w:rPr>
                <w:rFonts w:ascii="宋体"/>
                <w:color w:val="auto"/>
                <w:szCs w:val="21"/>
                <w:highlight w:val="none"/>
                <w:lang w:val="zh-CN"/>
              </w:rPr>
            </w:pPr>
            <w:r>
              <w:rPr>
                <w:rFonts w:hint="eastAsia" w:ascii="宋体" w:hAnsi="宋体"/>
                <w:bCs/>
                <w:color w:val="auto"/>
                <w:szCs w:val="21"/>
                <w:highlight w:val="none"/>
                <w:lang w:val="zh-CN"/>
              </w:rPr>
              <w:t>企业名称</w:t>
            </w:r>
          </w:p>
        </w:tc>
        <w:tc>
          <w:tcPr>
            <w:tcW w:w="6527" w:type="dxa"/>
            <w:gridSpan w:val="6"/>
            <w:tcBorders>
              <w:right w:val="single" w:color="auto" w:sz="12" w:space="0"/>
            </w:tcBorders>
            <w:vAlign w:val="center"/>
          </w:tcPr>
          <w:p>
            <w:pPr>
              <w:autoSpaceDE w:val="0"/>
              <w:autoSpaceDN w:val="0"/>
              <w:adjustRightInd w:val="0"/>
              <w:spacing w:line="400" w:lineRule="exact"/>
              <w:rPr>
                <w:rFonts w:asci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473" w:type="dxa"/>
            <w:gridSpan w:val="3"/>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统一社会信用代码</w:t>
            </w:r>
          </w:p>
        </w:tc>
        <w:tc>
          <w:tcPr>
            <w:tcW w:w="6527" w:type="dxa"/>
            <w:gridSpan w:val="6"/>
            <w:tcBorders>
              <w:right w:val="single" w:color="auto" w:sz="12" w:space="0"/>
            </w:tcBorders>
            <w:vAlign w:val="center"/>
          </w:tcPr>
          <w:p>
            <w:pPr>
              <w:autoSpaceDE w:val="0"/>
              <w:autoSpaceDN w:val="0"/>
              <w:adjustRightInd w:val="0"/>
              <w:spacing w:line="400" w:lineRule="exact"/>
              <w:rPr>
                <w:rFonts w:ascii="宋体"/>
                <w:color w:val="auto"/>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olor w:val="auto"/>
                <w:highlight w:val="none"/>
              </w:rPr>
            </w:pPr>
            <w:r>
              <w:rPr>
                <w:rFonts w:hint="eastAsia" w:ascii="黑体" w:hAnsi="宋体" w:eastAsia="黑体"/>
                <w:b/>
                <w:bCs/>
                <w:color w:val="auto"/>
                <w:sz w:val="28"/>
                <w:szCs w:val="28"/>
                <w:highlight w:val="none"/>
                <w:lang w:val="zh-CN"/>
              </w:rPr>
              <w:t>□</w:t>
            </w:r>
            <w:r>
              <w:rPr>
                <w:rFonts w:ascii="黑体" w:hAnsi="宋体" w:eastAsia="黑体"/>
                <w:b/>
                <w:bCs/>
                <w:color w:val="auto"/>
                <w:sz w:val="28"/>
                <w:szCs w:val="28"/>
                <w:highlight w:val="none"/>
                <w:lang w:val="zh-CN"/>
              </w:rPr>
              <w:t xml:space="preserve"> </w:t>
            </w:r>
            <w:r>
              <w:rPr>
                <w:rFonts w:hint="eastAsia" w:ascii="黑体" w:hAnsi="宋体" w:eastAsia="黑体"/>
                <w:b/>
                <w:bCs/>
                <w:color w:val="auto"/>
                <w:sz w:val="28"/>
                <w:szCs w:val="28"/>
                <w:highlight w:val="none"/>
                <w:lang w:val="zh-CN"/>
              </w:rPr>
              <w:t>新设经营场所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25" w:type="dxa"/>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经营场所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bCs/>
                <w:color w:val="auto"/>
                <w:szCs w:val="21"/>
                <w:highlight w:val="none"/>
                <w:lang w:val="zh-CN"/>
              </w:rPr>
              <w:t>备案信息</w:t>
            </w:r>
            <w:r>
              <w:rPr>
                <w:rFonts w:ascii="宋体" w:hAnsi="宋体"/>
                <w:bCs/>
                <w:color w:val="auto"/>
                <w:szCs w:val="21"/>
                <w:highlight w:val="none"/>
                <w:lang w:val="zh-CN"/>
              </w:rPr>
              <w:t>1</w:t>
            </w:r>
          </w:p>
        </w:tc>
        <w:tc>
          <w:tcPr>
            <w:tcW w:w="1556"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地址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（标准地址）</w:t>
            </w:r>
          </w:p>
        </w:tc>
        <w:tc>
          <w:tcPr>
            <w:tcW w:w="5819" w:type="dxa"/>
            <w:gridSpan w:val="5"/>
            <w:tcBorders>
              <w:righ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5" w:type="dxa"/>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6"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负责人姓名</w:t>
            </w:r>
          </w:p>
        </w:tc>
        <w:tc>
          <w:tcPr>
            <w:tcW w:w="1921" w:type="dxa"/>
            <w:gridSpan w:val="3"/>
            <w:vAlign w:val="center"/>
          </w:tcPr>
          <w:p>
            <w:pPr>
              <w:autoSpaceDE w:val="0"/>
              <w:autoSpaceDN w:val="0"/>
              <w:adjustRightInd w:val="0"/>
              <w:spacing w:line="400" w:lineRule="exact"/>
              <w:jc w:val="center"/>
              <w:rPr>
                <w:rFonts w:ascii="宋体" w:cs="宋体"/>
                <w:color w:val="auto"/>
                <w:szCs w:val="21"/>
                <w:highlight w:val="none"/>
                <w:lang w:val="zh-CN"/>
              </w:rPr>
            </w:pPr>
          </w:p>
        </w:tc>
        <w:tc>
          <w:tcPr>
            <w:tcW w:w="1209" w:type="dxa"/>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联系电话</w:t>
            </w:r>
          </w:p>
        </w:tc>
        <w:tc>
          <w:tcPr>
            <w:tcW w:w="2689" w:type="dxa"/>
            <w:tcBorders>
              <w:righ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25" w:type="dxa"/>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经营场所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bCs/>
                <w:color w:val="auto"/>
                <w:szCs w:val="21"/>
                <w:highlight w:val="none"/>
                <w:lang w:val="zh-CN"/>
              </w:rPr>
              <w:t>备案信息</w:t>
            </w:r>
            <w:r>
              <w:rPr>
                <w:rFonts w:ascii="宋体" w:hAnsi="宋体"/>
                <w:bCs/>
                <w:color w:val="auto"/>
                <w:szCs w:val="21"/>
                <w:highlight w:val="none"/>
                <w:lang w:val="zh-CN"/>
              </w:rPr>
              <w:t>2</w:t>
            </w:r>
          </w:p>
        </w:tc>
        <w:tc>
          <w:tcPr>
            <w:tcW w:w="1556"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地址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（标准地址）</w:t>
            </w:r>
          </w:p>
        </w:tc>
        <w:tc>
          <w:tcPr>
            <w:tcW w:w="5819" w:type="dxa"/>
            <w:gridSpan w:val="5"/>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25" w:type="dxa"/>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6"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负责人姓名</w:t>
            </w:r>
          </w:p>
        </w:tc>
        <w:tc>
          <w:tcPr>
            <w:tcW w:w="1921" w:type="dxa"/>
            <w:gridSpan w:val="3"/>
            <w:vAlign w:val="center"/>
          </w:tcPr>
          <w:p>
            <w:pPr>
              <w:autoSpaceDE w:val="0"/>
              <w:autoSpaceDN w:val="0"/>
              <w:adjustRightInd w:val="0"/>
              <w:spacing w:line="400" w:lineRule="exact"/>
              <w:rPr>
                <w:rFonts w:ascii="宋体" w:cs="宋体"/>
                <w:color w:val="auto"/>
                <w:szCs w:val="21"/>
                <w:highlight w:val="none"/>
                <w:lang w:val="zh-CN"/>
              </w:rPr>
            </w:pPr>
          </w:p>
        </w:tc>
        <w:tc>
          <w:tcPr>
            <w:tcW w:w="1209" w:type="dxa"/>
            <w:vAlign w:val="center"/>
          </w:tcPr>
          <w:p>
            <w:pPr>
              <w:autoSpaceDE w:val="0"/>
              <w:autoSpaceDN w:val="0"/>
              <w:adjustRightInd w:val="0"/>
              <w:spacing w:line="400" w:lineRule="exact"/>
              <w:rPr>
                <w:rFonts w:ascii="宋体" w:cs="宋体"/>
                <w:color w:val="auto"/>
                <w:szCs w:val="21"/>
                <w:highlight w:val="none"/>
                <w:lang w:val="zh-CN"/>
              </w:rPr>
            </w:pPr>
            <w:r>
              <w:rPr>
                <w:rFonts w:hint="eastAsia" w:ascii="宋体" w:hAnsi="宋体" w:cs="宋体"/>
                <w:color w:val="auto"/>
                <w:szCs w:val="21"/>
                <w:highlight w:val="none"/>
                <w:lang w:val="zh-CN"/>
              </w:rPr>
              <w:t>联系电话</w:t>
            </w:r>
          </w:p>
        </w:tc>
        <w:tc>
          <w:tcPr>
            <w:tcW w:w="2689" w:type="dxa"/>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left"/>
              <w:rPr>
                <w:rFonts w:ascii="宋体"/>
                <w:b/>
                <w:bCs/>
                <w:color w:val="auto"/>
                <w:szCs w:val="21"/>
                <w:highlight w:val="none"/>
                <w:lang w:val="zh-CN"/>
              </w:rPr>
            </w:pPr>
            <w:r>
              <w:rPr>
                <w:rFonts w:hint="eastAsia" w:ascii="宋体" w:hAnsi="宋体" w:cs="宋体"/>
                <w:color w:val="auto"/>
                <w:szCs w:val="21"/>
                <w:highlight w:val="none"/>
                <w:lang w:val="zh-CN"/>
              </w:rPr>
              <w:t>若需备案多个经营场所，可自行调整格式续写。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olor w:val="auto"/>
                <w:highlight w:val="none"/>
              </w:rPr>
            </w:pPr>
            <w:r>
              <w:rPr>
                <w:rFonts w:hint="eastAsia" w:ascii="黑体" w:hAnsi="宋体" w:eastAsia="黑体"/>
                <w:b/>
                <w:bCs/>
                <w:color w:val="auto"/>
                <w:sz w:val="28"/>
                <w:szCs w:val="28"/>
                <w:highlight w:val="none"/>
                <w:lang w:val="zh-CN"/>
              </w:rPr>
              <w:t>□</w:t>
            </w:r>
            <w:r>
              <w:rPr>
                <w:rFonts w:ascii="黑体" w:hAnsi="宋体" w:eastAsia="黑体"/>
                <w:b/>
                <w:bCs/>
                <w:color w:val="auto"/>
                <w:sz w:val="28"/>
                <w:szCs w:val="28"/>
                <w:highlight w:val="none"/>
                <w:lang w:val="zh-CN"/>
              </w:rPr>
              <w:t xml:space="preserve"> </w:t>
            </w:r>
            <w:r>
              <w:rPr>
                <w:rFonts w:hint="eastAsia" w:ascii="黑体" w:hAnsi="宋体" w:eastAsia="黑体"/>
                <w:b/>
                <w:bCs/>
                <w:color w:val="auto"/>
                <w:sz w:val="28"/>
                <w:szCs w:val="28"/>
                <w:highlight w:val="none"/>
                <w:lang w:val="zh-CN"/>
              </w:rPr>
              <w:t>变动经营场所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经营场所</w:t>
            </w:r>
          </w:p>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备案信息</w:t>
            </w:r>
            <w:r>
              <w:rPr>
                <w:rFonts w:ascii="宋体" w:hAnsi="宋体"/>
                <w:bCs/>
                <w:color w:val="auto"/>
                <w:szCs w:val="21"/>
                <w:highlight w:val="none"/>
                <w:lang w:val="zh-CN"/>
              </w:rPr>
              <w:t>1</w:t>
            </w: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rPr>
              <w:t>编号</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地址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（标准地址）</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负责人姓名</w:t>
            </w:r>
          </w:p>
        </w:tc>
        <w:tc>
          <w:tcPr>
            <w:tcW w:w="1910" w:type="dxa"/>
            <w:gridSpan w:val="2"/>
            <w:vAlign w:val="center"/>
          </w:tcPr>
          <w:p>
            <w:pPr>
              <w:autoSpaceDE w:val="0"/>
              <w:autoSpaceDN w:val="0"/>
              <w:adjustRightInd w:val="0"/>
              <w:spacing w:line="400" w:lineRule="exact"/>
              <w:rPr>
                <w:rFonts w:ascii="宋体" w:cs="宋体"/>
                <w:color w:val="auto"/>
                <w:szCs w:val="21"/>
                <w:highlight w:val="none"/>
                <w:lang w:val="zh-CN"/>
              </w:rPr>
            </w:pPr>
          </w:p>
        </w:tc>
        <w:tc>
          <w:tcPr>
            <w:tcW w:w="1209" w:type="dxa"/>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联系电话</w:t>
            </w:r>
          </w:p>
        </w:tc>
        <w:tc>
          <w:tcPr>
            <w:tcW w:w="2689" w:type="dxa"/>
            <w:tcBorders>
              <w:righ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经营场所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bCs/>
                <w:color w:val="auto"/>
                <w:szCs w:val="21"/>
                <w:highlight w:val="none"/>
                <w:lang w:val="zh-CN"/>
              </w:rPr>
              <w:t>备案信息</w:t>
            </w:r>
            <w:r>
              <w:rPr>
                <w:rFonts w:ascii="宋体" w:hAnsi="宋体"/>
                <w:bCs/>
                <w:color w:val="auto"/>
                <w:szCs w:val="21"/>
                <w:highlight w:val="none"/>
                <w:lang w:val="zh-CN"/>
              </w:rPr>
              <w:t>2</w:t>
            </w: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rPr>
              <w:t>编号</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地址</w:t>
            </w:r>
          </w:p>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（标准地址）</w:t>
            </w:r>
          </w:p>
        </w:tc>
        <w:tc>
          <w:tcPr>
            <w:tcW w:w="5808" w:type="dxa"/>
            <w:gridSpan w:val="4"/>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1557" w:type="dxa"/>
            <w:gridSpan w:val="3"/>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负责人姓名</w:t>
            </w:r>
          </w:p>
        </w:tc>
        <w:tc>
          <w:tcPr>
            <w:tcW w:w="1910" w:type="dxa"/>
            <w:gridSpan w:val="2"/>
            <w:vAlign w:val="center"/>
          </w:tcPr>
          <w:p>
            <w:pPr>
              <w:autoSpaceDE w:val="0"/>
              <w:autoSpaceDN w:val="0"/>
              <w:adjustRightInd w:val="0"/>
              <w:spacing w:line="400" w:lineRule="exact"/>
              <w:rPr>
                <w:rFonts w:ascii="宋体" w:cs="宋体"/>
                <w:color w:val="auto"/>
                <w:szCs w:val="21"/>
                <w:highlight w:val="none"/>
                <w:lang w:val="zh-CN"/>
              </w:rPr>
            </w:pPr>
          </w:p>
        </w:tc>
        <w:tc>
          <w:tcPr>
            <w:tcW w:w="1209" w:type="dxa"/>
            <w:vAlign w:val="center"/>
          </w:tcPr>
          <w:p>
            <w:pPr>
              <w:autoSpaceDE w:val="0"/>
              <w:autoSpaceDN w:val="0"/>
              <w:adjustRightInd w:val="0"/>
              <w:spacing w:line="400" w:lineRule="exact"/>
              <w:rPr>
                <w:rFonts w:ascii="宋体" w:cs="宋体"/>
                <w:color w:val="auto"/>
                <w:szCs w:val="21"/>
                <w:highlight w:val="none"/>
                <w:lang w:val="zh-CN"/>
              </w:rPr>
            </w:pPr>
            <w:r>
              <w:rPr>
                <w:rFonts w:hint="eastAsia" w:ascii="宋体" w:hAnsi="宋体" w:cs="宋体"/>
                <w:color w:val="auto"/>
                <w:szCs w:val="21"/>
                <w:highlight w:val="none"/>
                <w:lang w:val="zh-CN"/>
              </w:rPr>
              <w:t>联系电话</w:t>
            </w:r>
          </w:p>
        </w:tc>
        <w:tc>
          <w:tcPr>
            <w:tcW w:w="2689" w:type="dxa"/>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left"/>
              <w:rPr>
                <w:rFonts w:ascii="宋体"/>
                <w:b/>
                <w:bCs/>
                <w:color w:val="auto"/>
                <w:szCs w:val="21"/>
                <w:highlight w:val="none"/>
                <w:lang w:val="zh-CN"/>
              </w:rPr>
            </w:pPr>
            <w:r>
              <w:rPr>
                <w:rFonts w:hint="eastAsia" w:ascii="宋体" w:hAnsi="宋体" w:cs="宋体"/>
                <w:color w:val="auto"/>
                <w:szCs w:val="21"/>
                <w:highlight w:val="none"/>
                <w:lang w:val="zh-CN"/>
              </w:rPr>
              <w:t>若需变动多个经营场所备案信息的，可自行调整格式续写。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00" w:type="dxa"/>
            <w:gridSpan w:val="9"/>
            <w:tcBorders>
              <w:left w:val="single" w:color="auto" w:sz="12" w:space="0"/>
              <w:right w:val="single" w:color="auto" w:sz="12" w:space="0"/>
            </w:tcBorders>
            <w:vAlign w:val="center"/>
          </w:tcPr>
          <w:p>
            <w:pPr>
              <w:autoSpaceDE w:val="0"/>
              <w:autoSpaceDN w:val="0"/>
              <w:adjustRightInd w:val="0"/>
              <w:spacing w:line="400" w:lineRule="exact"/>
              <w:jc w:val="center"/>
              <w:rPr>
                <w:rFonts w:ascii="宋体" w:cs="宋体"/>
                <w:color w:val="auto"/>
                <w:highlight w:val="none"/>
                <w:lang w:val="zh-CN"/>
              </w:rPr>
            </w:pPr>
            <w:r>
              <w:rPr>
                <w:rFonts w:hint="eastAsia" w:ascii="黑体" w:hAnsi="宋体" w:eastAsia="黑体"/>
                <w:b/>
                <w:bCs/>
                <w:color w:val="auto"/>
                <w:sz w:val="28"/>
                <w:szCs w:val="28"/>
                <w:highlight w:val="none"/>
                <w:lang w:val="zh-CN"/>
              </w:rPr>
              <w:t>□</w:t>
            </w:r>
            <w:r>
              <w:rPr>
                <w:rFonts w:ascii="黑体" w:hAnsi="宋体" w:eastAsia="黑体"/>
                <w:b/>
                <w:bCs/>
                <w:color w:val="auto"/>
                <w:sz w:val="28"/>
                <w:szCs w:val="28"/>
                <w:highlight w:val="none"/>
                <w:lang w:val="zh-CN"/>
              </w:rPr>
              <w:t xml:space="preserve"> </w:t>
            </w:r>
            <w:r>
              <w:rPr>
                <w:rFonts w:hint="eastAsia" w:ascii="黑体" w:hAnsi="宋体" w:eastAsia="黑体"/>
                <w:b/>
                <w:bCs/>
                <w:color w:val="auto"/>
                <w:sz w:val="28"/>
                <w:szCs w:val="28"/>
                <w:highlight w:val="none"/>
                <w:lang w:val="zh-CN"/>
              </w:rPr>
              <w:t>取消经营场所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gridSpan w:val="2"/>
            <w:vMerge w:val="restart"/>
            <w:tcBorders>
              <w:left w:val="single" w:color="auto" w:sz="12" w:space="0"/>
            </w:tcBorders>
            <w:vAlign w:val="center"/>
          </w:tcPr>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经营场所</w:t>
            </w:r>
          </w:p>
          <w:p>
            <w:pPr>
              <w:autoSpaceDE w:val="0"/>
              <w:autoSpaceDN w:val="0"/>
              <w:adjustRightInd w:val="0"/>
              <w:spacing w:line="400" w:lineRule="exact"/>
              <w:jc w:val="center"/>
              <w:rPr>
                <w:rFonts w:ascii="宋体"/>
                <w:bCs/>
                <w:color w:val="auto"/>
                <w:szCs w:val="21"/>
                <w:highlight w:val="none"/>
                <w:lang w:val="zh-CN"/>
              </w:rPr>
            </w:pPr>
            <w:r>
              <w:rPr>
                <w:rFonts w:hint="eastAsia" w:ascii="宋体" w:hAnsi="宋体"/>
                <w:bCs/>
                <w:color w:val="auto"/>
                <w:szCs w:val="21"/>
                <w:highlight w:val="none"/>
                <w:lang w:val="zh-CN"/>
              </w:rPr>
              <w:t>备案信息</w:t>
            </w:r>
          </w:p>
        </w:tc>
        <w:tc>
          <w:tcPr>
            <w:tcW w:w="2292" w:type="dxa"/>
            <w:gridSpan w:val="4"/>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rPr>
              <w:t>编号</w:t>
            </w:r>
          </w:p>
        </w:tc>
        <w:tc>
          <w:tcPr>
            <w:tcW w:w="5073" w:type="dxa"/>
            <w:gridSpan w:val="3"/>
            <w:tcBorders>
              <w:righ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r>
              <w:rPr>
                <w:rFonts w:hint="eastAsia" w:ascii="宋体" w:hAnsi="宋体" w:cs="宋体"/>
                <w:color w:val="auto"/>
                <w:szCs w:val="21"/>
                <w:highlight w:val="none"/>
                <w:lang w:val="zh-CN"/>
              </w:rPr>
              <w:t>地址（标准地址）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highlight w:val="none"/>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highlight w:val="none"/>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35" w:type="dxa"/>
            <w:gridSpan w:val="2"/>
            <w:vMerge w:val="continue"/>
            <w:tcBorders>
              <w:left w:val="single" w:color="auto" w:sz="12" w:space="0"/>
            </w:tcBorders>
            <w:vAlign w:val="center"/>
          </w:tcPr>
          <w:p>
            <w:pPr>
              <w:autoSpaceDE w:val="0"/>
              <w:autoSpaceDN w:val="0"/>
              <w:adjustRightInd w:val="0"/>
              <w:spacing w:line="400" w:lineRule="exact"/>
              <w:jc w:val="center"/>
              <w:rPr>
                <w:rFonts w:ascii="宋体" w:cs="宋体"/>
                <w:color w:val="auto"/>
                <w:szCs w:val="21"/>
                <w:highlight w:val="none"/>
                <w:lang w:val="zh-CN"/>
              </w:rPr>
            </w:pPr>
          </w:p>
        </w:tc>
        <w:tc>
          <w:tcPr>
            <w:tcW w:w="2292" w:type="dxa"/>
            <w:gridSpan w:val="4"/>
            <w:vAlign w:val="center"/>
          </w:tcPr>
          <w:p>
            <w:pPr>
              <w:autoSpaceDE w:val="0"/>
              <w:autoSpaceDN w:val="0"/>
              <w:adjustRightInd w:val="0"/>
              <w:spacing w:line="400" w:lineRule="exact"/>
              <w:jc w:val="center"/>
              <w:rPr>
                <w:rFonts w:ascii="宋体" w:cs="宋体"/>
                <w:color w:val="auto"/>
                <w:szCs w:val="21"/>
                <w:highlight w:val="none"/>
                <w:lang w:val="zh-CN"/>
              </w:rPr>
            </w:pPr>
          </w:p>
        </w:tc>
        <w:tc>
          <w:tcPr>
            <w:tcW w:w="5073" w:type="dxa"/>
            <w:gridSpan w:val="3"/>
            <w:tcBorders>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9000" w:type="dxa"/>
            <w:gridSpan w:val="9"/>
            <w:tcBorders>
              <w:left w:val="single" w:color="auto" w:sz="12" w:space="0"/>
              <w:bottom w:val="single" w:color="auto" w:sz="12" w:space="0"/>
              <w:right w:val="single" w:color="auto" w:sz="12" w:space="0"/>
            </w:tcBorders>
            <w:vAlign w:val="center"/>
          </w:tcPr>
          <w:p>
            <w:pPr>
              <w:autoSpaceDE w:val="0"/>
              <w:autoSpaceDN w:val="0"/>
              <w:adjustRightInd w:val="0"/>
              <w:spacing w:line="400" w:lineRule="exact"/>
              <w:rPr>
                <w:rFonts w:ascii="宋体" w:cs="宋体"/>
                <w:color w:val="auto"/>
                <w:szCs w:val="21"/>
                <w:highlight w:val="none"/>
                <w:lang w:val="zh-CN"/>
              </w:rPr>
            </w:pPr>
            <w:r>
              <w:rPr>
                <w:rFonts w:hint="eastAsia" w:ascii="宋体" w:hAnsi="宋体" w:cs="宋体"/>
                <w:color w:val="auto"/>
                <w:szCs w:val="21"/>
                <w:highlight w:val="none"/>
                <w:lang w:val="zh-CN"/>
              </w:rPr>
              <w:t>若需取消多个经营场所备案信息的，可自行调整格式续写。</w:t>
            </w:r>
          </w:p>
        </w:tc>
      </w:tr>
    </w:tbl>
    <w:p>
      <w:pPr>
        <w:widowControl/>
        <w:spacing w:line="420" w:lineRule="exact"/>
        <w:jc w:val="center"/>
        <w:rPr>
          <w:rFonts w:hint="eastAsia" w:ascii="宋体" w:hAnsi="宋体" w:cs="宋体"/>
          <w:b/>
          <w:color w:val="auto"/>
          <w:sz w:val="36"/>
          <w:szCs w:val="36"/>
          <w:highlight w:val="none"/>
        </w:rPr>
        <w:sectPr>
          <w:footerReference r:id="rId8" w:type="first"/>
          <w:footerReference r:id="rId7" w:type="default"/>
          <w:pgSz w:w="11906" w:h="16838"/>
          <w:pgMar w:top="1440" w:right="1587" w:bottom="1440" w:left="1587" w:header="851" w:footer="992" w:gutter="0"/>
          <w:pgBorders>
            <w:top w:val="none" w:sz="0" w:space="0"/>
            <w:left w:val="none" w:sz="0" w:space="0"/>
            <w:bottom w:val="none" w:sz="0" w:space="0"/>
            <w:right w:val="none" w:sz="0" w:space="0"/>
          </w:pgBorders>
          <w:pgNumType w:fmt="decimal" w:start="1"/>
          <w:cols w:space="425" w:num="1"/>
          <w:titlePg/>
          <w:rtlGutter w:val="0"/>
          <w:docGrid w:type="lines" w:linePitch="312" w:charSpace="0"/>
        </w:sectPr>
      </w:pPr>
    </w:p>
    <w:p>
      <w:pPr>
        <w:widowControl/>
        <w:spacing w:line="420" w:lineRule="exact"/>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p>
    <w:tbl>
      <w:tblPr>
        <w:tblStyle w:val="10"/>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highlight w:val="none"/>
                <w:lang w:eastAsia="zh-CN"/>
              </w:rPr>
            </w:pPr>
            <w:r>
              <w:rPr>
                <w:rFonts w:hint="eastAsia" w:ascii="黑体" w:hAnsi="黑体" w:eastAsia="黑体"/>
                <w:color w:val="auto"/>
                <w:sz w:val="24"/>
                <w:highlight w:val="none"/>
                <w:lang w:eastAsia="zh-CN"/>
              </w:rPr>
              <w:t>附表</w:t>
            </w:r>
            <w:r>
              <w:rPr>
                <w:rFonts w:hint="eastAsia" w:ascii="黑体" w:hAnsi="黑体" w:eastAsia="黑体"/>
                <w:color w:val="auto"/>
                <w:sz w:val="24"/>
                <w:highlight w:val="none"/>
                <w:lang w:val="en-US" w:eastAsia="zh-CN"/>
              </w:rPr>
              <w:t>1—</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提交申请材料的人员（经办人）信息</w:t>
            </w:r>
            <w:r>
              <w:rPr>
                <w:rFonts w:hint="eastAsia" w:ascii="黑体" w:hAnsi="黑体" w:eastAsia="黑体"/>
                <w:color w:val="auto"/>
                <w:sz w:val="24"/>
                <w:highlight w:val="none"/>
                <w:lang w:eastAsia="zh-CN"/>
              </w:rPr>
              <w:t>（仅经营场所备案填写）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highlight w:val="none"/>
              </w:rPr>
            </w:pPr>
            <w:r>
              <w:rPr>
                <w:rFonts w:hint="eastAsia" w:ascii="宋体" w:hAnsi="宋体"/>
                <w:bCs/>
                <w:color w:val="auto"/>
                <w:szCs w:val="21"/>
                <w:highlight w:val="none"/>
                <w:lang w:val="zh-CN"/>
              </w:rPr>
              <w:t>人员姓名：</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highlight w:val="none"/>
              </w:rPr>
            </w:pPr>
            <w:r>
              <w:rPr>
                <w:rFonts w:hint="eastAsia" w:ascii="宋体" w:hAnsi="宋体"/>
                <w:color w:val="auto"/>
                <w:szCs w:val="21"/>
                <w:highlight w:val="none"/>
              </w:rPr>
              <w:t>代表或接受委托的有效期限</w:t>
            </w:r>
            <w:r>
              <w:rPr>
                <w:rFonts w:hint="eastAsia" w:ascii="宋体" w:hAnsi="宋体"/>
                <w:bCs/>
                <w:color w:val="auto"/>
                <w:szCs w:val="21"/>
                <w:highlight w:val="none"/>
              </w:rPr>
              <w:t>：</w:t>
            </w:r>
            <w:r>
              <w:rPr>
                <w:rFonts w:hint="eastAsia" w:ascii="宋体" w:hAnsi="宋体"/>
                <w:color w:val="auto"/>
                <w:szCs w:val="21"/>
                <w:highlight w:val="none"/>
              </w:rPr>
              <w:t>自</w:t>
            </w:r>
            <w:r>
              <w:rPr>
                <w:rFonts w:hint="eastAsia" w:ascii="宋体" w:hAnsi="宋体"/>
                <w:bCs/>
                <w:color w:val="auto"/>
                <w:spacing w:val="-20"/>
                <w:w w:val="80"/>
                <w:sz w:val="36"/>
                <w:szCs w:val="36"/>
                <w:highlight w:val="none"/>
              </w:rPr>
              <w:t>□□□□</w:t>
            </w:r>
            <w:r>
              <w:rPr>
                <w:rFonts w:hint="eastAsia" w:ascii="宋体" w:hAnsi="宋体"/>
                <w:color w:val="auto"/>
                <w:szCs w:val="21"/>
                <w:highlight w:val="none"/>
              </w:rPr>
              <w:t>年</w:t>
            </w:r>
            <w:r>
              <w:rPr>
                <w:rFonts w:hint="eastAsia" w:ascii="宋体" w:hAnsi="宋体"/>
                <w:bCs/>
                <w:color w:val="auto"/>
                <w:spacing w:val="-20"/>
                <w:w w:val="80"/>
                <w:sz w:val="36"/>
                <w:szCs w:val="36"/>
                <w:highlight w:val="none"/>
              </w:rPr>
              <w:t>□□</w:t>
            </w:r>
            <w:r>
              <w:rPr>
                <w:rFonts w:hint="eastAsia" w:ascii="宋体" w:hAnsi="宋体"/>
                <w:color w:val="auto"/>
                <w:szCs w:val="21"/>
                <w:highlight w:val="none"/>
              </w:rPr>
              <w:t>月</w:t>
            </w:r>
            <w:r>
              <w:rPr>
                <w:rFonts w:hint="eastAsia" w:ascii="宋体" w:hAnsi="宋体"/>
                <w:bCs/>
                <w:color w:val="auto"/>
                <w:spacing w:val="-20"/>
                <w:w w:val="80"/>
                <w:sz w:val="36"/>
                <w:szCs w:val="36"/>
                <w:highlight w:val="none"/>
              </w:rPr>
              <w:t>□□</w:t>
            </w:r>
            <w:r>
              <w:rPr>
                <w:rFonts w:hint="eastAsia" w:ascii="宋体" w:hAnsi="宋体"/>
                <w:color w:val="auto"/>
                <w:szCs w:val="21"/>
                <w:highlight w:val="none"/>
              </w:rPr>
              <w:t>日至</w:t>
            </w:r>
            <w:r>
              <w:rPr>
                <w:rFonts w:hint="eastAsia" w:ascii="宋体" w:hAnsi="宋体"/>
                <w:color w:val="auto"/>
                <w:szCs w:val="21"/>
                <w:highlight w:val="none"/>
              </w:rPr>
              <w:tab/>
            </w:r>
            <w:r>
              <w:rPr>
                <w:rFonts w:hint="eastAsia" w:ascii="宋体" w:hAnsi="宋体"/>
                <w:bCs/>
                <w:color w:val="auto"/>
                <w:spacing w:val="-20"/>
                <w:w w:val="80"/>
                <w:sz w:val="36"/>
                <w:szCs w:val="36"/>
                <w:highlight w:val="none"/>
              </w:rPr>
              <w:t>□□□□</w:t>
            </w:r>
            <w:r>
              <w:rPr>
                <w:rFonts w:hint="eastAsia" w:ascii="宋体" w:hAnsi="宋体"/>
                <w:color w:val="auto"/>
                <w:szCs w:val="21"/>
                <w:highlight w:val="none"/>
              </w:rPr>
              <w:t>年</w:t>
            </w:r>
            <w:r>
              <w:rPr>
                <w:rFonts w:hint="eastAsia" w:ascii="宋体" w:hAnsi="宋体"/>
                <w:bCs/>
                <w:color w:val="auto"/>
                <w:spacing w:val="-20"/>
                <w:w w:val="80"/>
                <w:sz w:val="36"/>
                <w:szCs w:val="36"/>
                <w:highlight w:val="none"/>
              </w:rPr>
              <w:t>□□</w:t>
            </w:r>
            <w:r>
              <w:rPr>
                <w:rFonts w:hint="eastAsia" w:ascii="宋体" w:hAnsi="宋体"/>
                <w:color w:val="auto"/>
                <w:szCs w:val="21"/>
                <w:highlight w:val="none"/>
              </w:rPr>
              <w:t>月</w:t>
            </w:r>
            <w:r>
              <w:rPr>
                <w:rFonts w:hint="eastAsia" w:ascii="宋体" w:hAnsi="宋体"/>
                <w:bCs/>
                <w:color w:val="auto"/>
                <w:spacing w:val="-20"/>
                <w:w w:val="80"/>
                <w:sz w:val="36"/>
                <w:szCs w:val="36"/>
                <w:highlight w:val="none"/>
              </w:rPr>
              <w:t>□□</w:t>
            </w:r>
            <w:r>
              <w:rPr>
                <w:rFonts w:hint="eastAsia" w:ascii="宋体" w:hAnsi="宋体"/>
                <w:color w:val="auto"/>
                <w:szCs w:val="21"/>
                <w:highlight w:val="none"/>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highlight w:val="none"/>
              </w:rPr>
            </w:pPr>
            <w:r>
              <w:rPr>
                <w:rFonts w:hint="eastAsia" w:ascii="黑体" w:hAnsi="黑体" w:eastAsia="黑体"/>
                <w:color w:val="auto"/>
                <w:highlight w:val="none"/>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5"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20" w:lineRule="exact"/>
              <w:rPr>
                <w:rFonts w:hint="eastAsia" w:ascii="宋体" w:hAnsi="宋体"/>
                <w:color w:val="auto"/>
                <w:szCs w:val="21"/>
                <w:highlight w:val="none"/>
              </w:rPr>
            </w:pPr>
            <w:r>
              <w:rPr>
                <w:rFonts w:hint="eastAsia" w:ascii="宋体" w:hAnsi="宋体"/>
                <w:color w:val="auto"/>
                <w:szCs w:val="21"/>
                <w:highlight w:val="none"/>
              </w:rPr>
              <w:t>□法定代表人</w:t>
            </w:r>
            <w:r>
              <w:rPr>
                <w:rFonts w:hint="eastAsia"/>
                <w:color w:val="auto"/>
                <w:highlight w:val="none"/>
              </w:rPr>
              <w:t>/合伙企业执行事务合伙人或委派代表/个人独资企业投资人</w:t>
            </w:r>
            <w:r>
              <w:rPr>
                <w:rFonts w:hint="eastAsia" w:ascii="宋体" w:hAnsi="宋体"/>
                <w:color w:val="auto"/>
                <w:szCs w:val="21"/>
                <w:highlight w:val="none"/>
              </w:rPr>
              <w:t xml:space="preserve">  </w:t>
            </w:r>
            <w:r>
              <w:rPr>
                <w:rFonts w:hint="eastAsia"/>
                <w:color w:val="auto"/>
                <w:highlight w:val="none"/>
              </w:rPr>
              <w:t>/</w:t>
            </w:r>
            <w:r>
              <w:rPr>
                <w:rFonts w:hint="eastAsia" w:ascii="宋体" w:hAnsi="宋体"/>
                <w:color w:val="auto"/>
                <w:szCs w:val="21"/>
                <w:highlight w:val="none"/>
              </w:rPr>
              <w:t xml:space="preserve"> □登记联络员 </w:t>
            </w:r>
            <w:r>
              <w:rPr>
                <w:rFonts w:hint="eastAsia"/>
                <w:color w:val="auto"/>
                <w:highlight w:val="none"/>
              </w:rPr>
              <w:t>/</w:t>
            </w:r>
            <w:r>
              <w:rPr>
                <w:rFonts w:hint="eastAsia" w:ascii="宋体" w:hAnsi="宋体"/>
                <w:color w:val="auto"/>
                <w:szCs w:val="21"/>
                <w:highlight w:val="none"/>
              </w:rPr>
              <w:t xml:space="preserve"> </w:t>
            </w:r>
          </w:p>
          <w:p>
            <w:pPr>
              <w:autoSpaceDE w:val="0"/>
              <w:autoSpaceDN w:val="0"/>
              <w:adjustRightInd w:val="0"/>
              <w:spacing w:line="320" w:lineRule="exact"/>
              <w:rPr>
                <w:rFonts w:hint="eastAsia" w:eastAsia="黑体"/>
                <w:color w:val="auto"/>
                <w:highlight w:val="none"/>
                <w:lang w:val="en-US" w:eastAsia="zh-CN"/>
              </w:rPr>
            </w:pPr>
            <w:r>
              <w:rPr>
                <w:rFonts w:hint="eastAsia" w:ascii="宋体" w:hAnsi="宋体"/>
                <w:color w:val="auto"/>
                <w:szCs w:val="21"/>
                <w:highlight w:val="none"/>
              </w:rPr>
              <w:t>□登记注册代理人</w:t>
            </w:r>
            <w:r>
              <w:rPr>
                <w:rFonts w:hint="eastAsia" w:ascii="宋体" w:hAnsi="宋体"/>
                <w:bCs/>
                <w:color w:val="auto"/>
                <w:szCs w:val="21"/>
                <w:highlight w:val="none"/>
                <w:lang w:val="zh-CN"/>
              </w:rPr>
              <w:t xml:space="preserve"> </w:t>
            </w:r>
            <w:r>
              <w:rPr>
                <w:rFonts w:hint="eastAsia" w:ascii="黑体" w:hAnsi="黑体" w:eastAsia="黑体"/>
                <w:bCs/>
                <w:color w:val="auto"/>
                <w:szCs w:val="21"/>
                <w:highlight w:val="none"/>
                <w:lang w:val="zh-CN"/>
              </w:rPr>
              <w:t>*登记注册代理人需填写附表</w:t>
            </w:r>
            <w:r>
              <w:rPr>
                <w:rFonts w:hint="eastAsia" w:ascii="黑体" w:hAnsi="黑体" w:eastAsia="黑体"/>
                <w:bCs/>
                <w:color w:val="auto"/>
                <w:szCs w:val="21"/>
                <w:highlight w:val="none"/>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highlight w:val="none"/>
              </w:rPr>
            </w:pPr>
            <w:r>
              <w:rPr>
                <w:rFonts w:hint="eastAsia" w:ascii="黑体" w:hAnsi="黑体" w:eastAsia="黑体"/>
                <w:color w:val="auto"/>
                <w:highlight w:val="none"/>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highlight w:val="none"/>
              </w:rPr>
            </w:pPr>
            <w:r>
              <w:rPr>
                <w:rFonts w:hint="eastAsia" w:ascii="宋体" w:hAnsi="宋体"/>
                <w:color w:val="auto"/>
                <w:szCs w:val="21"/>
                <w:highlight w:val="none"/>
              </w:rPr>
              <w:t>1.□有权 □无权 核对登记材料中的复印件并签署核对意见</w:t>
            </w:r>
          </w:p>
          <w:p>
            <w:pPr>
              <w:spacing w:line="360" w:lineRule="exact"/>
              <w:jc w:val="left"/>
              <w:rPr>
                <w:rFonts w:hint="eastAsia" w:ascii="宋体" w:hAnsi="宋体"/>
                <w:color w:val="auto"/>
                <w:szCs w:val="21"/>
                <w:highlight w:val="none"/>
              </w:rPr>
            </w:pPr>
            <w:r>
              <w:rPr>
                <w:rFonts w:hint="eastAsia" w:ascii="宋体" w:hAnsi="宋体"/>
                <w:color w:val="auto"/>
                <w:szCs w:val="21"/>
                <w:highlight w:val="none"/>
              </w:rPr>
              <w:t>2.□有权 □无权 修改经营主体自备文件的错误</w:t>
            </w:r>
          </w:p>
          <w:p>
            <w:pPr>
              <w:spacing w:line="360" w:lineRule="exact"/>
              <w:jc w:val="left"/>
              <w:rPr>
                <w:rFonts w:hint="eastAsia" w:ascii="宋体" w:hAnsi="宋体"/>
                <w:color w:val="auto"/>
                <w:szCs w:val="21"/>
                <w:highlight w:val="none"/>
              </w:rPr>
            </w:pPr>
            <w:r>
              <w:rPr>
                <w:rFonts w:hint="eastAsia" w:ascii="宋体" w:hAnsi="宋体"/>
                <w:color w:val="auto"/>
                <w:szCs w:val="21"/>
                <w:highlight w:val="none"/>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highlight w:val="none"/>
              </w:rPr>
            </w:pPr>
            <w:r>
              <w:rPr>
                <w:rFonts w:hint="eastAsia" w:ascii="宋体" w:hAnsi="宋体"/>
                <w:color w:val="auto"/>
                <w:szCs w:val="21"/>
                <w:highlight w:val="none"/>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highlight w:val="none"/>
              </w:rPr>
            </w:pPr>
            <w:r>
              <w:rPr>
                <w:rFonts w:hint="eastAsia" w:ascii="黑体" w:hAnsi="黑体" w:eastAsia="黑体"/>
                <w:color w:val="auto"/>
                <w:highlight w:val="none"/>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bCs/>
                <w:color w:val="auto"/>
                <w:szCs w:val="21"/>
                <w:highlight w:val="none"/>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bCs/>
                <w:color w:val="auto"/>
                <w:szCs w:val="21"/>
                <w:highlight w:val="none"/>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bCs/>
                <w:color w:val="auto"/>
                <w:szCs w:val="21"/>
                <w:highlight w:val="none"/>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highlight w:val="none"/>
              </w:rPr>
            </w:pPr>
          </w:p>
          <w:p>
            <w:pPr>
              <w:spacing w:before="156" w:beforeLines="50" w:line="360" w:lineRule="exact"/>
              <w:ind w:right="419"/>
              <w:jc w:val="right"/>
              <w:rPr>
                <w:rFonts w:hint="eastAsia" w:ascii="宋体" w:hAnsi="宋体"/>
                <w:bCs/>
                <w:color w:val="auto"/>
                <w:szCs w:val="21"/>
                <w:highlight w:val="none"/>
              </w:rPr>
            </w:pPr>
            <w:r>
              <w:rPr>
                <w:rFonts w:hint="eastAsia" w:ascii="宋体" w:hAnsi="宋体"/>
                <w:bCs/>
                <w:color w:val="auto"/>
                <w:szCs w:val="21"/>
                <w:highlight w:val="none"/>
              </w:rPr>
              <w:t>人员签名：[</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spacing w:line="360" w:lineRule="exact"/>
              <w:ind w:right="630"/>
              <w:jc w:val="right"/>
              <w:rPr>
                <w:rFonts w:hint="eastAsia" w:ascii="宋体" w:hAnsi="宋体"/>
                <w:bCs/>
                <w:color w:val="auto"/>
                <w:szCs w:val="21"/>
                <w:highlight w:val="none"/>
              </w:rPr>
            </w:pPr>
            <w:r>
              <w:rPr>
                <w:rFonts w:hint="eastAsia" w:ascii="宋体" w:hAnsi="宋体"/>
                <w:bCs/>
                <w:color w:val="auto"/>
                <w:szCs w:val="21"/>
                <w:highlight w:val="none"/>
              </w:rPr>
              <w:t xml:space="preserve">日期： </w:t>
            </w:r>
            <w:r>
              <w:rPr>
                <w:rFonts w:hint="eastAsia" w:ascii="宋体" w:hAnsi="宋体"/>
                <w:bCs/>
                <w:color w:val="auto"/>
                <w:spacing w:val="-20"/>
                <w:w w:val="80"/>
                <w:sz w:val="36"/>
                <w:szCs w:val="36"/>
                <w:highlight w:val="none"/>
              </w:rPr>
              <w:t>□□□□/□□/□□</w:t>
            </w:r>
            <w:r>
              <w:rPr>
                <w:rFonts w:hint="eastAsia" w:ascii="宋体" w:hAnsi="宋体"/>
                <w:bCs/>
                <w:color w:val="auto"/>
                <w:szCs w:val="21"/>
                <w:highlight w:val="none"/>
              </w:rPr>
              <w:t>（年/月/日）</w:t>
            </w:r>
          </w:p>
        </w:tc>
      </w:tr>
    </w:tbl>
    <w:tbl>
      <w:tblPr>
        <w:tblStyle w:val="10"/>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highlight w:val="none"/>
              </w:rPr>
            </w:pPr>
            <w:r>
              <w:rPr>
                <w:rFonts w:hint="eastAsia" w:ascii="黑体" w:hAnsi="黑体" w:eastAsia="黑体" w:cs="黑体"/>
                <w:color w:val="auto"/>
                <w:sz w:val="20"/>
                <w:szCs w:val="20"/>
                <w:highlight w:val="none"/>
              </w:rPr>
              <w:t>说明</w:t>
            </w:r>
          </w:p>
        </w:tc>
        <w:tc>
          <w:tcPr>
            <w:tcW w:w="8221" w:type="dxa"/>
            <w:tcBorders>
              <w:top w:val="nil"/>
              <w:bottom w:val="nil"/>
            </w:tcBorders>
            <w:vAlign w:val="center"/>
          </w:tcPr>
          <w:p>
            <w:pPr>
              <w:spacing w:line="300" w:lineRule="exact"/>
              <w:rPr>
                <w:rFonts w:ascii="宋体"/>
                <w:color w:val="auto"/>
                <w:sz w:val="20"/>
                <w:szCs w:val="20"/>
                <w:highlight w:val="none"/>
              </w:rPr>
            </w:pPr>
            <w:r>
              <w:rPr>
                <w:rFonts w:hint="eastAsia" w:ascii="宋体" w:hAnsi="宋体"/>
                <w:color w:val="auto"/>
                <w:kern w:val="0"/>
                <w:sz w:val="20"/>
                <w:szCs w:val="20"/>
                <w:highlight w:val="none"/>
              </w:rPr>
              <w:t>登记注册代理人指直接接受经营主体委托，为经营主体提供代理登记注册相关服务的第三方机构或个人（包括代理机构中具体办理登记代理事务的工作人员）。</w:t>
            </w:r>
          </w:p>
        </w:tc>
      </w:tr>
    </w:tbl>
    <w:p>
      <w:pPr>
        <w:pStyle w:val="2"/>
        <w:rPr>
          <w:color w:val="auto"/>
          <w:highlight w:val="none"/>
        </w:rPr>
        <w:sectPr>
          <w:headerReference r:id="rId9" w:type="default"/>
          <w:type w:val="continuous"/>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tbl>
      <w:tblPr>
        <w:tblStyle w:val="10"/>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highlight w:val="none"/>
              </w:rPr>
            </w:pPr>
            <w:r>
              <w:rPr>
                <w:rFonts w:hint="eastAsia" w:ascii="黑体" w:hAnsi="黑体" w:eastAsia="黑体"/>
                <w:color w:val="auto"/>
                <w:sz w:val="24"/>
                <w:highlight w:val="none"/>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highlight w:val="none"/>
              </w:rPr>
            </w:pPr>
            <w:r>
              <w:rPr>
                <w:rFonts w:hint="eastAsia" w:ascii="黑体" w:hAnsi="黑体" w:eastAsia="黑体"/>
                <w:color w:val="auto"/>
                <w:sz w:val="24"/>
                <w:highlight w:val="none"/>
                <w:lang w:eastAsia="zh-CN"/>
              </w:rPr>
              <w:t>附表</w:t>
            </w:r>
            <w:r>
              <w:rPr>
                <w:rFonts w:hint="eastAsia" w:ascii="黑体" w:hAnsi="黑体" w:eastAsia="黑体"/>
                <w:color w:val="auto"/>
                <w:sz w:val="24"/>
                <w:highlight w:val="none"/>
                <w:lang w:val="en-US" w:eastAsia="zh-CN"/>
              </w:rPr>
              <w:t>2—</w:t>
            </w:r>
            <w:r>
              <w:rPr>
                <w:rFonts w:hint="eastAsia" w:ascii="黑体" w:hAnsi="黑体" w:eastAsia="黑体"/>
                <w:color w:val="auto"/>
                <w:sz w:val="24"/>
                <w:highlight w:val="none"/>
                <w:lang w:eastAsia="zh-CN"/>
              </w:rPr>
              <w:t>—</w:t>
            </w:r>
            <w:r>
              <w:rPr>
                <w:rFonts w:hint="eastAsia" w:ascii="黑体" w:hAnsi="黑体" w:eastAsia="黑体"/>
                <w:color w:val="auto"/>
                <w:sz w:val="24"/>
                <w:highlight w:val="none"/>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highlight w:val="none"/>
                <w:lang w:val="zh-CN"/>
              </w:rPr>
            </w:pPr>
            <w:r>
              <w:rPr>
                <w:rFonts w:hint="eastAsia" w:ascii="宋体" w:hAnsi="宋体"/>
                <w:bCs/>
                <w:color w:val="auto"/>
                <w:szCs w:val="21"/>
                <w:highlight w:val="none"/>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highlight w:val="none"/>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highlight w:val="none"/>
              </w:rPr>
            </w:pPr>
            <w:r>
              <w:rPr>
                <w:rFonts w:hint="eastAsia" w:ascii="宋体" w:hAnsi="宋体"/>
                <w:bCs/>
                <w:color w:val="auto"/>
                <w:szCs w:val="21"/>
                <w:highlight w:val="none"/>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highlight w:val="none"/>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highlight w:val="none"/>
                <w:lang w:val="zh-CN"/>
              </w:rPr>
            </w:pPr>
            <w:r>
              <w:rPr>
                <w:rFonts w:hint="eastAsia" w:ascii="宋体" w:hAnsi="宋体"/>
                <w:bCs/>
                <w:color w:val="auto"/>
                <w:szCs w:val="21"/>
                <w:highlight w:val="none"/>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highlight w:val="none"/>
                <w:lang w:val="zh-CN"/>
              </w:rPr>
            </w:pPr>
            <w:r>
              <w:rPr>
                <w:rFonts w:hint="eastAsia" w:ascii="宋体" w:hAnsi="宋体"/>
                <w:bCs/>
                <w:color w:val="auto"/>
                <w:szCs w:val="21"/>
                <w:highlight w:val="none"/>
                <w:lang w:val="zh-CN"/>
              </w:rPr>
              <w:t>□居民身份证 /</w:t>
            </w:r>
            <w:r>
              <w:rPr>
                <w:rFonts w:hint="eastAsia" w:ascii="宋体" w:hAnsi="宋体"/>
                <w:bCs/>
                <w:color w:val="auto"/>
                <w:szCs w:val="21"/>
                <w:highlight w:val="none"/>
              </w:rPr>
              <w:t xml:space="preserve"> </w:t>
            </w:r>
            <w:r>
              <w:rPr>
                <w:rFonts w:hint="eastAsia" w:ascii="宋体" w:hAnsi="宋体"/>
                <w:bCs/>
                <w:color w:val="auto"/>
                <w:szCs w:val="21"/>
                <w:highlight w:val="none"/>
                <w:lang w:val="zh-CN"/>
              </w:rPr>
              <w:t>□其他</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highlight w:val="none"/>
              </w:rPr>
            </w:pPr>
            <w:r>
              <w:rPr>
                <w:rFonts w:hint="eastAsia" w:ascii="宋体" w:hAnsi="宋体"/>
                <w:bCs/>
                <w:color w:val="auto"/>
                <w:szCs w:val="21"/>
                <w:highlight w:val="none"/>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highlight w:val="none"/>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highlight w:val="none"/>
              </w:rPr>
            </w:pPr>
            <w:r>
              <w:rPr>
                <w:rFonts w:hint="eastAsia" w:ascii="宋体" w:hAnsi="宋体"/>
                <w:color w:val="auto"/>
                <w:szCs w:val="21"/>
                <w:highlight w:val="none"/>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highlight w:val="none"/>
              </w:rPr>
            </w:pPr>
            <w:r>
              <w:rPr>
                <w:rFonts w:hint="eastAsia" w:ascii="宋体" w:hAnsi="宋体"/>
                <w:bCs/>
                <w:color w:val="auto"/>
                <w:szCs w:val="21"/>
                <w:highlight w:val="none"/>
                <w:lang w:val="zh-CN"/>
              </w:rPr>
              <w:t>□</w:t>
            </w:r>
            <w:r>
              <w:rPr>
                <w:rFonts w:hint="eastAsia"/>
                <w:color w:val="auto"/>
                <w:highlight w:val="none"/>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highlight w:val="none"/>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highlight w:val="none"/>
              </w:rPr>
            </w:pPr>
            <w:r>
              <w:rPr>
                <w:rFonts w:hint="eastAsia" w:ascii="宋体" w:hAnsi="宋体"/>
                <w:bCs/>
                <w:color w:val="auto"/>
                <w:szCs w:val="21"/>
                <w:highlight w:val="none"/>
                <w:lang w:val="zh-CN"/>
              </w:rPr>
              <w:t>□</w:t>
            </w:r>
            <w:r>
              <w:rPr>
                <w:rFonts w:hint="eastAsia"/>
                <w:color w:val="auto"/>
                <w:highlight w:val="none"/>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highlight w:val="none"/>
              </w:rPr>
            </w:pPr>
            <w:r>
              <w:rPr>
                <w:rFonts w:hint="eastAsia" w:ascii="黑体" w:hAnsi="黑体" w:eastAsia="黑体"/>
                <w:color w:val="auto"/>
                <w:highlight w:val="none"/>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highlight w:val="none"/>
              </w:rPr>
            </w:pPr>
            <w:r>
              <w:rPr>
                <w:rFonts w:hint="eastAsia"/>
                <w:color w:val="auto"/>
                <w:highlight w:val="none"/>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highlight w:val="none"/>
              </w:rPr>
            </w:pPr>
            <w:r>
              <w:rPr>
                <w:rFonts w:hint="eastAsia"/>
                <w:color w:val="auto"/>
                <w:highlight w:val="none"/>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highlight w:val="none"/>
              </w:rPr>
            </w:pPr>
            <w:r>
              <w:rPr>
                <w:rFonts w:hint="eastAsia"/>
                <w:color w:val="auto"/>
                <w:highlight w:val="none"/>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highlight w:val="none"/>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highlight w:val="none"/>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highlight w:val="none"/>
              </w:rPr>
            </w:pPr>
            <w:r>
              <w:rPr>
                <w:rFonts w:hint="eastAsia"/>
                <w:color w:val="auto"/>
                <w:highlight w:val="none"/>
              </w:rPr>
              <w:t>负责人移动电话：</w:t>
            </w:r>
          </w:p>
        </w:tc>
      </w:tr>
    </w:tbl>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pStyle w:val="2"/>
        <w:rPr>
          <w:rFonts w:hint="eastAsia" w:ascii="宋体" w:hAnsi="宋体" w:cs="宋体"/>
          <w:b/>
          <w:color w:val="auto"/>
          <w:sz w:val="36"/>
          <w:szCs w:val="36"/>
          <w:highlight w:val="none"/>
        </w:rPr>
      </w:pPr>
    </w:p>
    <w:p>
      <w:pPr>
        <w:pStyle w:val="4"/>
        <w:rPr>
          <w:rFonts w:hint="eastAsia" w:ascii="宋体" w:hAnsi="宋体" w:cs="宋体"/>
          <w:b/>
          <w:color w:val="auto"/>
          <w:sz w:val="36"/>
          <w:szCs w:val="36"/>
          <w:highlight w:val="none"/>
        </w:rPr>
      </w:pPr>
    </w:p>
    <w:p>
      <w:pPr>
        <w:pStyle w:val="5"/>
        <w:rPr>
          <w:rFonts w:hint="eastAsia" w:ascii="宋体" w:hAnsi="宋体" w:cs="宋体"/>
          <w:b/>
          <w:color w:val="auto"/>
          <w:sz w:val="36"/>
          <w:szCs w:val="36"/>
          <w:highlight w:val="none"/>
        </w:rPr>
      </w:pPr>
    </w:p>
    <w:p>
      <w:pPr>
        <w:pStyle w:val="4"/>
        <w:rPr>
          <w:rFonts w:hint="eastAsia" w:ascii="宋体" w:hAnsi="宋体" w:cs="宋体"/>
          <w:b/>
          <w:color w:val="auto"/>
          <w:sz w:val="36"/>
          <w:szCs w:val="36"/>
          <w:highlight w:val="none"/>
        </w:rPr>
      </w:pPr>
    </w:p>
    <w:p>
      <w:pPr>
        <w:pStyle w:val="5"/>
        <w:rPr>
          <w:rFonts w:hint="eastAsia"/>
          <w:color w:val="auto"/>
          <w:highlight w:val="none"/>
        </w:rPr>
      </w:pPr>
    </w:p>
    <w:p>
      <w:pPr>
        <w:widowControl/>
        <w:spacing w:line="420" w:lineRule="exact"/>
        <w:jc w:val="center"/>
        <w:rPr>
          <w:rFonts w:hint="eastAsia" w:ascii="宋体" w:hAnsi="宋体" w:cs="宋体"/>
          <w:b/>
          <w:color w:val="auto"/>
          <w:sz w:val="36"/>
          <w:szCs w:val="36"/>
          <w:highlight w:val="none"/>
        </w:rPr>
      </w:pPr>
    </w:p>
    <w:p>
      <w:pPr>
        <w:autoSpaceDE w:val="0"/>
        <w:autoSpaceDN w:val="0"/>
        <w:adjustRightInd w:val="0"/>
        <w:rPr>
          <w:rFonts w:hint="eastAsia" w:ascii="黑体" w:hAnsi="黑体" w:eastAsia="黑体"/>
          <w:color w:val="auto"/>
          <w:sz w:val="24"/>
          <w:highlight w:val="none"/>
        </w:rPr>
        <w:sectPr>
          <w:headerReference r:id="rId10" w:type="default"/>
          <w:footerReference r:id="rId11"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tbl>
      <w:tblPr>
        <w:tblStyle w:val="10"/>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highlight w:val="none"/>
              </w:rPr>
            </w:pPr>
            <w:r>
              <w:rPr>
                <w:rFonts w:hint="eastAsia" w:ascii="黑体" w:hAnsi="黑体" w:eastAsia="黑体"/>
                <w:color w:val="auto"/>
                <w:sz w:val="24"/>
                <w:highlight w:val="none"/>
                <w:lang w:eastAsia="zh-CN"/>
              </w:rPr>
              <w:t>附表</w:t>
            </w:r>
            <w:r>
              <w:rPr>
                <w:rFonts w:hint="eastAsia" w:ascii="黑体" w:hAnsi="黑体" w:eastAsia="黑体"/>
                <w:color w:val="auto"/>
                <w:sz w:val="24"/>
                <w:highlight w:val="none"/>
                <w:lang w:val="en-US" w:eastAsia="zh-CN"/>
              </w:rPr>
              <w:t>3——</w:t>
            </w:r>
            <w:r>
              <w:rPr>
                <w:rFonts w:hint="eastAsia" w:ascii="黑体" w:hAnsi="黑体" w:eastAsia="黑体"/>
                <w:color w:val="auto"/>
                <w:sz w:val="24"/>
                <w:highlight w:val="none"/>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4"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highlight w:val="none"/>
                <w:lang w:val="zh-CN"/>
              </w:rPr>
            </w:pPr>
            <w:r>
              <w:rPr>
                <w:rFonts w:hint="eastAsia" w:ascii="仿宋_GB2312" w:hAnsi="仿宋_GB2312" w:eastAsia="仿宋_GB2312" w:cs="仿宋_GB2312"/>
                <w:color w:val="auto"/>
                <w:szCs w:val="21"/>
                <w:highlight w:val="none"/>
                <w:lang w:val="zh-CN"/>
              </w:rPr>
              <w:t>1.</w:t>
            </w:r>
            <w:r>
              <w:rPr>
                <w:rFonts w:hint="eastAsia" w:ascii="仿宋_GB2312" w:hAnsi="仿宋_GB2312" w:eastAsia="仿宋_GB2312" w:cs="仿宋_GB2312"/>
                <w:color w:val="auto"/>
                <w:szCs w:val="21"/>
                <w:highlight w:val="none"/>
              </w:rPr>
              <w:t>本人（包括各类法人、非法人组织）确认对此次备案所提交各项信息知情且同意，委托本申请书“</w:t>
            </w:r>
            <w:r>
              <w:rPr>
                <w:rFonts w:hint="eastAsia" w:ascii="仿宋_GB2312" w:hAnsi="仿宋_GB2312" w:eastAsia="仿宋_GB2312" w:cs="仿宋_GB2312"/>
                <w:color w:val="auto"/>
                <w:szCs w:val="21"/>
                <w:highlight w:val="none"/>
                <w:lang w:eastAsia="zh-CN"/>
              </w:rPr>
              <w:t>附表</w:t>
            </w:r>
            <w:r>
              <w:rPr>
                <w:rFonts w:hint="eastAsia" w:ascii="仿宋_GB2312" w:hAnsi="仿宋_GB2312" w:eastAsia="仿宋_GB2312" w:cs="仿宋_GB2312"/>
                <w:color w:val="auto"/>
                <w:szCs w:val="21"/>
                <w:highlight w:val="none"/>
                <w:lang w:val="en-US" w:eastAsia="zh-CN"/>
              </w:rPr>
              <w:t>1</w:t>
            </w:r>
            <w:r>
              <w:rPr>
                <w:rFonts w:hint="eastAsia" w:ascii="仿宋_GB2312" w:hAnsi="仿宋_GB2312" w:eastAsia="仿宋_GB2312" w:cs="仿宋_GB2312"/>
                <w:color w:val="auto"/>
                <w:szCs w:val="21"/>
                <w:highlight w:val="none"/>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lang w:val="zh-CN"/>
              </w:rPr>
              <w:t>2.本次登记（备案）提交的各项材料和信息均真实、准确、有效、完整。本人作为申请人，对全部申请材料和信息的真实性、合法性、有效性负责。</w:t>
            </w:r>
            <w:r>
              <w:rPr>
                <w:rFonts w:hint="eastAsia" w:ascii="仿宋_GB2312" w:hAnsi="仿宋_GB2312" w:eastAsia="仿宋_GB2312" w:cs="仿宋_GB2312"/>
                <w:color w:val="auto"/>
                <w:szCs w:val="21"/>
                <w:highlight w:val="none"/>
              </w:rPr>
              <w:t>如存在提交虚假材料以及采取其他欺诈手段骗取登记的行为，将依法承担相应责任。</w:t>
            </w:r>
          </w:p>
          <w:p>
            <w:pPr>
              <w:pStyle w:val="15"/>
              <w:spacing w:line="320" w:lineRule="exact"/>
              <w:ind w:firstLine="420"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lang w:val="en-US" w:eastAsia="zh-CN"/>
              </w:rPr>
              <w:t>3</w:t>
            </w:r>
            <w:r>
              <w:rPr>
                <w:rFonts w:hint="eastAsia" w:ascii="仿宋_GB2312" w:hAnsi="仿宋_GB2312" w:eastAsia="仿宋_GB2312" w:cs="仿宋_GB2312"/>
                <w:color w:val="auto"/>
                <w:szCs w:val="21"/>
                <w:highlight w:val="none"/>
              </w:rPr>
              <w:t>.在确保相关经营活动已符合关于消防、城市规划、环境、房屋建筑安全等管理要求之前，不在经营场所实际开展经营活动。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highlight w:val="none"/>
                <w:lang w:val="zh-CN"/>
              </w:rPr>
            </w:pPr>
            <w:r>
              <w:rPr>
                <w:rFonts w:hint="eastAsia" w:ascii="仿宋_GB2312" w:hAnsi="仿宋_GB2312" w:eastAsia="仿宋_GB2312" w:cs="仿宋_GB2312"/>
                <w:color w:val="auto"/>
                <w:szCs w:val="21"/>
                <w:highlight w:val="none"/>
                <w:lang w:val="en-US" w:eastAsia="zh-CN"/>
              </w:rPr>
              <w:t>4</w:t>
            </w:r>
            <w:r>
              <w:rPr>
                <w:rFonts w:hint="eastAsia" w:ascii="仿宋_GB2312" w:hAnsi="仿宋_GB2312" w:eastAsia="仿宋_GB2312" w:cs="仿宋_GB2312"/>
                <w:color w:val="auto"/>
                <w:szCs w:val="21"/>
                <w:highlight w:val="none"/>
              </w:rPr>
              <w:t>.本人签名字迹潦草或难以辨认、盖章模糊或存在其他问题的，本人将按登记机关要求重新签名或盖章。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798" w:hRule="exact"/>
          <w:jc w:val="center"/>
        </w:trPr>
        <w:tc>
          <w:tcPr>
            <w:tcW w:w="9072" w:type="dxa"/>
            <w:gridSpan w:val="3"/>
            <w:tcBorders>
              <w:top w:val="single" w:color="000000" w:sz="4" w:space="0"/>
              <w:bottom w:val="nil"/>
              <w:tl2br w:val="nil"/>
              <w:tr2bl w:val="nil"/>
            </w:tcBorders>
          </w:tcPr>
          <w:p>
            <w:pPr>
              <w:autoSpaceDE w:val="0"/>
              <w:autoSpaceDN w:val="0"/>
              <w:adjustRightInd w:val="0"/>
              <w:spacing w:line="360" w:lineRule="exact"/>
              <w:ind w:firstLine="420" w:firstLineChars="200"/>
              <w:rPr>
                <w:rFonts w:hint="eastAsia"/>
                <w:color w:val="auto"/>
                <w:highlight w:val="none"/>
                <w:lang w:val="zh-CN"/>
              </w:rPr>
            </w:pPr>
            <w:r>
              <w:rPr>
                <w:rFonts w:hint="eastAsia"/>
                <w:color w:val="auto"/>
                <w:highlight w:val="none"/>
                <w:lang w:val="zh-CN"/>
              </w:rPr>
              <w:t>申请人签署：</w:t>
            </w:r>
          </w:p>
          <w:p>
            <w:pPr>
              <w:pStyle w:val="2"/>
              <w:rPr>
                <w:rFonts w:hint="eastAsia" w:ascii="宋体"/>
                <w:color w:val="auto"/>
                <w:szCs w:val="21"/>
                <w:highlight w:val="none"/>
                <w:lang w:val="zh-CN"/>
              </w:rPr>
            </w:pPr>
          </w:p>
          <w:p>
            <w:pPr>
              <w:pStyle w:val="2"/>
              <w:rPr>
                <w:rFonts w:hint="eastAsia" w:ascii="宋体"/>
                <w:color w:val="auto"/>
                <w:szCs w:val="21"/>
                <w:highlight w:val="none"/>
                <w:lang w:val="zh-CN"/>
              </w:rPr>
            </w:pPr>
          </w:p>
          <w:p>
            <w:pPr>
              <w:pStyle w:val="2"/>
              <w:rPr>
                <w:rFonts w:hint="eastAsia" w:ascii="宋体"/>
                <w:color w:val="auto"/>
                <w:szCs w:val="21"/>
                <w:highlight w:val="non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tcBorders>
              <w:top w:val="nil"/>
              <w:bottom w:val="nil"/>
              <w:tl2br w:val="nil"/>
              <w:tr2bl w:val="nil"/>
            </w:tcBorders>
            <w:vAlign w:val="center"/>
          </w:tcPr>
          <w:p>
            <w:pPr>
              <w:spacing w:line="440" w:lineRule="exact"/>
              <w:rPr>
                <w:rFonts w:hint="eastAsia" w:ascii="宋体" w:hAnsi="宋体"/>
                <w:b/>
                <w:bCs/>
                <w:color w:val="auto"/>
                <w:szCs w:val="21"/>
                <w:highlight w:val="none"/>
              </w:rPr>
            </w:pPr>
          </w:p>
        </w:tc>
        <w:tc>
          <w:tcPr>
            <w:tcW w:w="4279" w:type="dxa"/>
            <w:tcBorders>
              <w:top w:val="nil"/>
              <w:bottom w:val="nil"/>
              <w:tl2br w:val="nil"/>
              <w:tr2bl w:val="nil"/>
            </w:tcBorders>
            <w:vAlign w:val="center"/>
          </w:tcPr>
          <w:p>
            <w:pPr>
              <w:spacing w:line="440" w:lineRule="exact"/>
              <w:ind w:firstLine="420" w:firstLineChars="200"/>
              <w:jc w:val="right"/>
              <w:rPr>
                <w:color w:val="auto"/>
                <w:highlight w:val="none"/>
              </w:rPr>
            </w:pPr>
          </w:p>
        </w:tc>
        <w:tc>
          <w:tcPr>
            <w:tcW w:w="4099" w:type="dxa"/>
            <w:tcBorders>
              <w:top w:val="nil"/>
              <w:bottom w:val="nil"/>
              <w:tl2br w:val="nil"/>
              <w:tr2bl w:val="nil"/>
            </w:tcBorders>
            <w:vAlign w:val="center"/>
          </w:tcPr>
          <w:p>
            <w:pPr>
              <w:spacing w:line="440" w:lineRule="exact"/>
              <w:rPr>
                <w:color w:val="auto"/>
                <w:w w:val="90"/>
                <w:sz w:val="28"/>
                <w:szCs w:val="36"/>
                <w:highlight w:val="none"/>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36" w:hRule="exact"/>
          <w:jc w:val="center"/>
        </w:trPr>
        <w:tc>
          <w:tcPr>
            <w:tcW w:w="694" w:type="dxa"/>
            <w:tcBorders>
              <w:top w:val="nil"/>
              <w:bottom w:val="single" w:color="000000" w:sz="12" w:space="0"/>
              <w:tl2br w:val="nil"/>
              <w:tr2bl w:val="nil"/>
            </w:tcBorders>
            <w:vAlign w:val="center"/>
          </w:tcPr>
          <w:p>
            <w:pPr>
              <w:spacing w:line="440" w:lineRule="exact"/>
              <w:rPr>
                <w:rFonts w:hint="eastAsia" w:ascii="宋体" w:hAnsi="宋体"/>
                <w:b/>
                <w:bCs/>
                <w:color w:val="auto"/>
                <w:szCs w:val="21"/>
                <w:highlight w:val="none"/>
              </w:rPr>
            </w:pPr>
          </w:p>
        </w:tc>
        <w:tc>
          <w:tcPr>
            <w:tcW w:w="4279" w:type="dxa"/>
            <w:tcBorders>
              <w:top w:val="nil"/>
              <w:bottom w:val="single" w:color="000000" w:sz="12" w:space="0"/>
              <w:tl2br w:val="nil"/>
              <w:tr2bl w:val="nil"/>
            </w:tcBorders>
            <w:vAlign w:val="center"/>
          </w:tcPr>
          <w:p>
            <w:pPr>
              <w:spacing w:line="440" w:lineRule="exact"/>
              <w:ind w:firstLine="420" w:firstLineChars="200"/>
              <w:jc w:val="right"/>
              <w:rPr>
                <w:color w:val="auto"/>
                <w:highlight w:val="none"/>
              </w:rPr>
            </w:pPr>
            <w:r>
              <w:rPr>
                <w:rFonts w:hint="eastAsia"/>
                <w:color w:val="auto"/>
                <w:highlight w:val="none"/>
              </w:rPr>
              <w:t xml:space="preserve">日期：     </w:t>
            </w:r>
          </w:p>
        </w:tc>
        <w:tc>
          <w:tcPr>
            <w:tcW w:w="4099" w:type="dxa"/>
            <w:tcBorders>
              <w:top w:val="nil"/>
              <w:bottom w:val="single" w:color="000000" w:sz="12" w:space="0"/>
              <w:tl2br w:val="nil"/>
              <w:tr2bl w:val="nil"/>
            </w:tcBorders>
            <w:vAlign w:val="center"/>
          </w:tcPr>
          <w:p>
            <w:pPr>
              <w:spacing w:line="440" w:lineRule="exact"/>
              <w:rPr>
                <w:color w:val="auto"/>
                <w:w w:val="90"/>
                <w:sz w:val="28"/>
                <w:szCs w:val="36"/>
                <w:highlight w:val="none"/>
                <w:u w:val="single"/>
              </w:rPr>
            </w:pPr>
            <w:r>
              <w:rPr>
                <w:rFonts w:hint="eastAsia"/>
                <w:color w:val="auto"/>
                <w:w w:val="90"/>
                <w:sz w:val="28"/>
                <w:szCs w:val="36"/>
                <w:highlight w:val="none"/>
                <w:u w:val="none"/>
              </w:rPr>
              <w:t>□□□□/□□/□□</w:t>
            </w:r>
            <w:r>
              <w:rPr>
                <w:rFonts w:hint="eastAsia" w:ascii="宋体" w:hAnsi="宋体" w:cs="宋体"/>
                <w:color w:val="auto"/>
                <w:highlight w:val="none"/>
              </w:rPr>
              <w:t>（年/月/日）</w:t>
            </w:r>
          </w:p>
        </w:tc>
      </w:tr>
    </w:tbl>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pStyle w:val="2"/>
        <w:rPr>
          <w:rFonts w:hint="eastAsia"/>
          <w:color w:val="auto"/>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pPr>
    </w:p>
    <w:p>
      <w:pPr>
        <w:widowControl/>
        <w:spacing w:line="420" w:lineRule="exact"/>
        <w:jc w:val="center"/>
        <w:rPr>
          <w:rFonts w:hint="eastAsia" w:ascii="宋体" w:hAnsi="宋体" w:cs="宋体"/>
          <w:b/>
          <w:color w:val="auto"/>
          <w:sz w:val="36"/>
          <w:szCs w:val="36"/>
          <w:highlight w:val="none"/>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widowControl/>
        <w:spacing w:line="420" w:lineRule="exact"/>
        <w:jc w:val="center"/>
        <w:rPr>
          <w:rFonts w:ascii="宋体" w:cs="宋体"/>
          <w:b/>
          <w:color w:val="auto"/>
          <w:sz w:val="36"/>
          <w:szCs w:val="36"/>
          <w:highlight w:val="none"/>
        </w:rPr>
      </w:pPr>
      <w:r>
        <w:rPr>
          <w:rFonts w:hint="eastAsia" w:ascii="宋体" w:hAnsi="宋体" w:cs="宋体"/>
          <w:b/>
          <w:color w:val="auto"/>
          <w:sz w:val="36"/>
          <w:szCs w:val="36"/>
          <w:highlight w:val="none"/>
        </w:rPr>
        <w:t>填写说明</w:t>
      </w:r>
    </w:p>
    <w:p>
      <w:pPr>
        <w:widowControl/>
        <w:spacing w:line="420" w:lineRule="exact"/>
        <w:jc w:val="left"/>
        <w:rPr>
          <w:rFonts w:ascii="宋体" w:cs="仿宋"/>
          <w:color w:val="auto"/>
          <w:kern w:val="0"/>
          <w:sz w:val="24"/>
          <w:highlight w:val="none"/>
        </w:rPr>
      </w:pPr>
      <w:r>
        <w:rPr>
          <w:rFonts w:ascii="宋体" w:hAnsi="宋体" w:cs="仿宋"/>
          <w:color w:val="auto"/>
          <w:kern w:val="0"/>
          <w:sz w:val="24"/>
          <w:highlight w:val="none"/>
        </w:rPr>
        <w:t xml:space="preserve">   </w:t>
      </w:r>
    </w:p>
    <w:p>
      <w:pPr>
        <w:spacing w:line="440" w:lineRule="exact"/>
        <w:ind w:firstLine="420" w:firstLineChars="200"/>
        <w:rPr>
          <w:rFonts w:hint="eastAsia" w:ascii="宋体" w:hAnsi="宋体" w:cs="宋体"/>
          <w:color w:val="auto"/>
          <w:szCs w:val="21"/>
          <w:highlight w:val="none"/>
        </w:rPr>
      </w:pPr>
      <w:r>
        <w:rPr>
          <w:rFonts w:ascii="宋体" w:hAnsi="宋体" w:cs="仿宋"/>
          <w:color w:val="auto"/>
          <w:kern w:val="0"/>
          <w:szCs w:val="21"/>
          <w:highlight w:val="none"/>
        </w:rPr>
        <w:t xml:space="preserve"> 1. </w:t>
      </w:r>
      <w:r>
        <w:rPr>
          <w:rFonts w:hint="eastAsia" w:ascii="宋体" w:hAnsi="宋体" w:cs="宋体"/>
          <w:color w:val="auto"/>
          <w:szCs w:val="21"/>
          <w:highlight w:val="none"/>
          <w:lang w:val="en-US" w:eastAsia="zh-CN"/>
        </w:rPr>
        <w:t>设立登记：</w:t>
      </w:r>
      <w:r>
        <w:rPr>
          <w:rFonts w:hint="eastAsia" w:ascii="宋体" w:hAnsi="宋体" w:cs="宋体"/>
          <w:color w:val="auto"/>
          <w:szCs w:val="21"/>
          <w:highlight w:val="none"/>
        </w:rPr>
        <w:t>有限责任公司、非公司企业法人、合伙企业、个人独资企业、农民专业合作社、</w:t>
      </w:r>
      <w:r>
        <w:rPr>
          <w:rFonts w:hint="eastAsia" w:ascii="宋体" w:hAnsi="宋体" w:cs="宋体"/>
          <w:color w:val="auto"/>
          <w:szCs w:val="21"/>
          <w:highlight w:val="none"/>
          <w:lang w:val="en-US" w:eastAsia="zh-CN"/>
        </w:rPr>
        <w:t>由</w:t>
      </w:r>
      <w:r>
        <w:rPr>
          <w:rFonts w:hint="eastAsia" w:ascii="宋体" w:hAnsi="宋体" w:cs="宋体"/>
          <w:color w:val="auto"/>
          <w:szCs w:val="21"/>
          <w:highlight w:val="none"/>
        </w:rPr>
        <w:t>投资人（股东、设立人、</w:t>
      </w:r>
      <w:r>
        <w:rPr>
          <w:rFonts w:hint="eastAsia" w:ascii="宋体" w:hAnsi="宋体" w:cs="宋体"/>
          <w:color w:val="auto"/>
          <w:szCs w:val="21"/>
          <w:highlight w:val="none"/>
          <w:lang w:val="en-US" w:eastAsia="zh-CN"/>
        </w:rPr>
        <w:t>合伙人</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签署</w:t>
      </w:r>
      <w:r>
        <w:rPr>
          <w:rFonts w:hint="eastAsia" w:ascii="宋体" w:hAnsi="宋体" w:cs="宋体"/>
          <w:color w:val="auto"/>
          <w:szCs w:val="21"/>
          <w:highlight w:val="none"/>
        </w:rPr>
        <w:t>；股份有限公司</w:t>
      </w:r>
      <w:r>
        <w:rPr>
          <w:rFonts w:hint="eastAsia" w:ascii="宋体" w:hAnsi="宋体" w:cs="宋体"/>
          <w:color w:val="auto"/>
          <w:szCs w:val="21"/>
          <w:highlight w:val="none"/>
          <w:lang w:val="en-US" w:eastAsia="zh-CN"/>
        </w:rPr>
        <w:t>由发起人签署</w:t>
      </w:r>
      <w:r>
        <w:rPr>
          <w:rFonts w:hint="eastAsia" w:ascii="宋体" w:hAnsi="宋体" w:cs="宋体"/>
          <w:color w:val="auto"/>
          <w:szCs w:val="21"/>
          <w:highlight w:val="none"/>
        </w:rPr>
        <w:t>。</w:t>
      </w:r>
    </w:p>
    <w:p>
      <w:pPr>
        <w:widowControl/>
        <w:spacing w:line="440" w:lineRule="exact"/>
        <w:ind w:firstLine="420" w:firstLineChars="200"/>
        <w:jc w:val="left"/>
        <w:rPr>
          <w:rFonts w:ascii="宋体" w:hAnsi="宋体" w:cs="仿宋"/>
          <w:color w:val="auto"/>
          <w:kern w:val="0"/>
          <w:szCs w:val="21"/>
          <w:highlight w:val="none"/>
        </w:rPr>
      </w:pPr>
      <w:r>
        <w:rPr>
          <w:rFonts w:hint="eastAsia"/>
          <w:color w:val="auto"/>
          <w:highlight w:val="none"/>
          <w:lang w:val="en-US" w:eastAsia="zh-CN"/>
        </w:rPr>
        <w:t>备案登记：公司、农民专业合作社（联合社）、非公司企业法人由法定代表人签名；合伙企业由执行事务合伙人或委派代表签名；个人独资企业由投资人签名。</w:t>
      </w:r>
      <w:r>
        <w:rPr>
          <w:rFonts w:ascii="宋体" w:hAnsi="宋体" w:cs="仿宋"/>
          <w:color w:val="auto"/>
          <w:kern w:val="0"/>
          <w:szCs w:val="21"/>
          <w:highlight w:val="none"/>
        </w:rPr>
        <w:t xml:space="preserve">   </w:t>
      </w:r>
    </w:p>
    <w:p>
      <w:pPr>
        <w:widowControl/>
        <w:spacing w:line="420" w:lineRule="exact"/>
        <w:ind w:firstLine="420" w:firstLineChars="200"/>
        <w:jc w:val="left"/>
        <w:rPr>
          <w:rFonts w:ascii="宋体" w:cs="仿宋"/>
          <w:color w:val="auto"/>
          <w:kern w:val="0"/>
          <w:szCs w:val="21"/>
          <w:highlight w:val="none"/>
        </w:rPr>
      </w:pPr>
      <w:r>
        <w:rPr>
          <w:rFonts w:ascii="宋体" w:hAnsi="宋体" w:cs="仿宋"/>
          <w:color w:val="auto"/>
          <w:kern w:val="0"/>
          <w:szCs w:val="21"/>
          <w:highlight w:val="none"/>
        </w:rPr>
        <w:t xml:space="preserve">2. </w:t>
      </w:r>
      <w:r>
        <w:rPr>
          <w:rFonts w:hint="eastAsia" w:ascii="宋体" w:hAnsi="宋体" w:cs="仿宋"/>
          <w:color w:val="auto"/>
          <w:kern w:val="0"/>
          <w:szCs w:val="21"/>
          <w:highlight w:val="none"/>
        </w:rPr>
        <w:t>同时申请多个经营场所新设备案的，每个经营场所均需申请标准地址和填报《住所（经营场所</w:t>
      </w:r>
      <w:r>
        <w:rPr>
          <w:rFonts w:hint="eastAsia" w:ascii="宋体" w:hAnsi="宋体" w:cs="仿宋"/>
          <w:strike w:val="0"/>
          <w:dstrike w:val="0"/>
          <w:color w:val="auto"/>
          <w:kern w:val="0"/>
          <w:szCs w:val="21"/>
          <w:highlight w:val="none"/>
        </w:rPr>
        <w:t>）</w:t>
      </w:r>
      <w:r>
        <w:rPr>
          <w:rFonts w:hint="eastAsia" w:ascii="宋体" w:hAnsi="宋体" w:cs="仿宋"/>
          <w:color w:val="auto"/>
          <w:kern w:val="0"/>
          <w:szCs w:val="21"/>
          <w:highlight w:val="none"/>
        </w:rPr>
        <w:t>信息表》</w:t>
      </w:r>
      <w:r>
        <w:rPr>
          <w:rFonts w:hint="eastAsia" w:ascii="宋体" w:hAnsi="宋体" w:cs="仿宋"/>
          <w:color w:val="auto"/>
          <w:kern w:val="0"/>
          <w:szCs w:val="21"/>
          <w:highlight w:val="none"/>
          <w:lang w:eastAsia="zh-CN"/>
        </w:rPr>
        <w:t>并按规定</w:t>
      </w:r>
      <w:r>
        <w:rPr>
          <w:rFonts w:hint="eastAsia"/>
          <w:color w:val="auto"/>
          <w:highlight w:val="none"/>
          <w:lang w:eastAsia="zh-CN"/>
        </w:rPr>
        <w:t>确认权属</w:t>
      </w:r>
      <w:r>
        <w:rPr>
          <w:rFonts w:hint="eastAsia" w:ascii="宋体" w:hAnsi="宋体" w:cs="仿宋"/>
          <w:color w:val="auto"/>
          <w:kern w:val="0"/>
          <w:szCs w:val="21"/>
          <w:highlight w:val="none"/>
        </w:rPr>
        <w:t>。</w:t>
      </w:r>
    </w:p>
    <w:p>
      <w:pPr>
        <w:widowControl/>
        <w:spacing w:line="420" w:lineRule="exact"/>
        <w:jc w:val="left"/>
        <w:rPr>
          <w:rFonts w:ascii="宋体" w:cs="仿宋"/>
          <w:color w:val="auto"/>
          <w:kern w:val="0"/>
          <w:szCs w:val="21"/>
          <w:highlight w:val="none"/>
        </w:rPr>
      </w:pPr>
      <w:r>
        <w:rPr>
          <w:rFonts w:ascii="宋体" w:hAnsi="宋体" w:cs="仿宋"/>
          <w:color w:val="auto"/>
          <w:kern w:val="0"/>
          <w:szCs w:val="21"/>
          <w:highlight w:val="none"/>
        </w:rPr>
        <w:t xml:space="preserve">    3. </w:t>
      </w:r>
      <w:r>
        <w:rPr>
          <w:rFonts w:hint="eastAsia" w:ascii="宋体" w:hAnsi="宋体" w:cs="仿宋"/>
          <w:color w:val="auto"/>
          <w:kern w:val="0"/>
          <w:szCs w:val="21"/>
          <w:highlight w:val="none"/>
        </w:rPr>
        <w:t>变动经营场所是指已备案经营场所的负责人变化、实际地址不变表述文字变化。“经营场所备案信息栏”填写变动后的信息。联系电话变化的不单独办理变动备案。如经营场所本市内搬迁，需一并办理取消、新设经营场所备案。</w:t>
      </w:r>
    </w:p>
    <w:p>
      <w:pPr>
        <w:widowControl/>
        <w:spacing w:line="420" w:lineRule="exact"/>
        <w:ind w:firstLine="420"/>
        <w:jc w:val="left"/>
        <w:rPr>
          <w:rFonts w:hint="eastAsia" w:ascii="宋体" w:hAnsi="宋体" w:cs="仿宋"/>
          <w:color w:val="auto"/>
          <w:kern w:val="0"/>
          <w:szCs w:val="21"/>
          <w:highlight w:val="none"/>
        </w:rPr>
      </w:pPr>
      <w:r>
        <w:rPr>
          <w:rFonts w:ascii="宋体" w:hAnsi="宋体" w:cs="仿宋"/>
          <w:color w:val="auto"/>
          <w:kern w:val="0"/>
          <w:szCs w:val="21"/>
          <w:highlight w:val="none"/>
        </w:rPr>
        <w:t xml:space="preserve">4. </w:t>
      </w:r>
      <w:r>
        <w:rPr>
          <w:rFonts w:hint="eastAsia" w:ascii="宋体" w:hAnsi="宋体" w:cs="仿宋"/>
          <w:color w:val="auto"/>
          <w:kern w:val="0"/>
          <w:szCs w:val="21"/>
          <w:highlight w:val="none"/>
        </w:rPr>
        <w:t>经营场所编号按备案证明填写，该编号由登记机关业务系统自动生成且唯一，具体为</w:t>
      </w:r>
      <w:r>
        <w:rPr>
          <w:rFonts w:ascii="宋体" w:hAnsi="宋体" w:cs="仿宋"/>
          <w:color w:val="auto"/>
          <w:kern w:val="0"/>
          <w:szCs w:val="21"/>
          <w:highlight w:val="none"/>
        </w:rPr>
        <w:t>001-999</w:t>
      </w:r>
      <w:r>
        <w:rPr>
          <w:rFonts w:hint="eastAsia" w:ascii="宋体" w:hAnsi="宋体" w:cs="仿宋"/>
          <w:color w:val="auto"/>
          <w:kern w:val="0"/>
          <w:szCs w:val="21"/>
          <w:highlight w:val="none"/>
        </w:rPr>
        <w:t>按顺序生成。经营场所变动备案的，编号不发生变化。</w:t>
      </w:r>
    </w:p>
    <w:p>
      <w:pPr>
        <w:widowControl/>
        <w:spacing w:line="420" w:lineRule="exact"/>
        <w:ind w:firstLine="420"/>
        <w:jc w:val="left"/>
        <w:rPr>
          <w:rFonts w:hint="default"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6.东莞市企业已备案成功经营场所公示途径</w:t>
      </w:r>
      <w:r>
        <w:rPr>
          <w:rFonts w:hint="eastAsia" w:ascii="宋体" w:hAnsi="宋体" w:cs="仿宋"/>
          <w:color w:val="auto"/>
          <w:kern w:val="0"/>
          <w:szCs w:val="21"/>
          <w:highlight w:val="none"/>
          <w:lang w:val="en-US" w:eastAsia="zh-CN"/>
        </w:rPr>
        <w:t>：</w:t>
      </w:r>
      <w:r>
        <w:rPr>
          <w:rFonts w:hint="eastAsia" w:ascii="宋体" w:hAnsi="宋体" w:eastAsia="宋体" w:cs="仿宋"/>
          <w:color w:val="auto"/>
          <w:kern w:val="0"/>
          <w:szCs w:val="21"/>
          <w:highlight w:val="none"/>
          <w:lang w:val="en-US" w:eastAsia="zh-CN"/>
        </w:rPr>
        <w:t>东莞市企业信用信息公示系统查询（网址：https://qyxy.dg.cn/）</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lang w:val="en-US" w:eastAsia="zh-CN"/>
        </w:rPr>
        <w:t>7.</w:t>
      </w:r>
      <w:r>
        <w:rPr>
          <w:rFonts w:hint="eastAsia" w:ascii="宋体" w:hAnsi="宋体" w:eastAsia="宋体" w:cs="仿宋"/>
          <w:color w:val="auto"/>
          <w:kern w:val="0"/>
          <w:szCs w:val="21"/>
          <w:highlight w:val="none"/>
        </w:rPr>
        <w:t>“标准地址”的查询途径有两种：</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rPr>
        <w:t>（1）查询网址：</w:t>
      </w:r>
      <w:r>
        <w:rPr>
          <w:rFonts w:hint="eastAsia" w:ascii="宋体" w:hAnsi="宋体" w:eastAsia="宋体" w:cs="仿宋"/>
          <w:color w:val="auto"/>
          <w:kern w:val="0"/>
          <w:szCs w:val="21"/>
          <w:highlight w:val="none"/>
        </w:rPr>
        <w:fldChar w:fldCharType="begin"/>
      </w:r>
      <w:r>
        <w:rPr>
          <w:rFonts w:hint="eastAsia" w:ascii="宋体" w:hAnsi="宋体" w:eastAsia="宋体" w:cs="仿宋"/>
          <w:color w:val="auto"/>
          <w:kern w:val="0"/>
          <w:szCs w:val="21"/>
          <w:highlight w:val="none"/>
        </w:rPr>
        <w:instrText xml:space="preserve"> HYPERLINK "http://59.37.20.98/gabzdz/view/jsp/view/address2.jsp" </w:instrText>
      </w:r>
      <w:r>
        <w:rPr>
          <w:rFonts w:hint="eastAsia" w:ascii="宋体" w:hAnsi="宋体" w:eastAsia="宋体" w:cs="仿宋"/>
          <w:color w:val="auto"/>
          <w:kern w:val="0"/>
          <w:szCs w:val="21"/>
          <w:highlight w:val="none"/>
        </w:rPr>
        <w:fldChar w:fldCharType="separate"/>
      </w:r>
      <w:r>
        <w:rPr>
          <w:rFonts w:hint="eastAsia" w:ascii="宋体" w:hAnsi="宋体" w:eastAsia="宋体" w:cs="仿宋"/>
          <w:color w:val="auto"/>
          <w:kern w:val="0"/>
          <w:szCs w:val="21"/>
          <w:highlight w:val="none"/>
        </w:rPr>
        <w:t>http://59.37.20.98/gabzdz/view/jsp/view/address2.jsp</w:t>
      </w:r>
      <w:r>
        <w:rPr>
          <w:rFonts w:hint="eastAsia" w:ascii="宋体" w:hAnsi="宋体" w:eastAsia="宋体" w:cs="仿宋"/>
          <w:color w:val="auto"/>
          <w:kern w:val="0"/>
          <w:szCs w:val="21"/>
          <w:highlight w:val="none"/>
        </w:rPr>
        <w:fldChar w:fldCharType="end"/>
      </w:r>
      <w:r>
        <w:rPr>
          <w:rFonts w:hint="eastAsia" w:ascii="宋体" w:hAnsi="宋体" w:eastAsia="宋体" w:cs="仿宋"/>
          <w:color w:val="auto"/>
          <w:kern w:val="0"/>
          <w:szCs w:val="21"/>
          <w:highlight w:val="none"/>
        </w:rPr>
        <w:t>；</w:t>
      </w:r>
    </w:p>
    <w:p>
      <w:pPr>
        <w:widowControl/>
        <w:spacing w:line="420" w:lineRule="exact"/>
        <w:ind w:firstLine="42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rPr>
        <w:t>（2）关注“东莞市场监管”微信公众号进行查询。</w:t>
      </w:r>
    </w:p>
    <w:p>
      <w:pPr>
        <w:widowControl/>
        <w:spacing w:line="420" w:lineRule="exact"/>
        <w:ind w:firstLine="420"/>
        <w:jc w:val="left"/>
        <w:rPr>
          <w:rFonts w:hint="eastAsia" w:ascii="宋体" w:hAnsi="宋体" w:eastAsia="宋体" w:cs="仿宋"/>
          <w:color w:val="auto"/>
          <w:kern w:val="0"/>
          <w:szCs w:val="21"/>
          <w:highlight w:val="none"/>
          <w:lang w:eastAsia="zh-CN"/>
        </w:rPr>
      </w:pPr>
      <w:r>
        <w:rPr>
          <w:rFonts w:hint="eastAsia" w:ascii="宋体" w:hAnsi="宋体" w:eastAsia="宋体" w:cs="仿宋"/>
          <w:color w:val="auto"/>
          <w:kern w:val="0"/>
          <w:szCs w:val="21"/>
          <w:highlight w:val="none"/>
          <w:lang w:val="en-US" w:eastAsia="zh-CN"/>
        </w:rPr>
        <w:t>8</w:t>
      </w:r>
      <w:r>
        <w:rPr>
          <w:rFonts w:hint="eastAsia" w:ascii="宋体" w:hAnsi="宋体" w:eastAsia="宋体" w:cs="仿宋"/>
          <w:color w:val="auto"/>
          <w:kern w:val="0"/>
          <w:szCs w:val="21"/>
          <w:highlight w:val="none"/>
        </w:rPr>
        <w:t>.20</w:t>
      </w:r>
      <w:r>
        <w:rPr>
          <w:rFonts w:hint="eastAsia" w:ascii="宋体" w:hAnsi="宋体" w:eastAsia="宋体" w:cs="仿宋"/>
          <w:color w:val="auto"/>
          <w:kern w:val="0"/>
          <w:szCs w:val="21"/>
          <w:highlight w:val="none"/>
          <w:lang w:val="en-US" w:eastAsia="zh-CN"/>
        </w:rPr>
        <w:t>26</w:t>
      </w:r>
      <w:r>
        <w:rPr>
          <w:rFonts w:hint="eastAsia" w:ascii="宋体" w:hAnsi="宋体" w:eastAsia="宋体" w:cs="仿宋"/>
          <w:color w:val="auto"/>
          <w:kern w:val="0"/>
          <w:szCs w:val="21"/>
          <w:highlight w:val="none"/>
        </w:rPr>
        <w:t>年</w:t>
      </w:r>
      <w:r>
        <w:rPr>
          <w:rFonts w:hint="eastAsia" w:ascii="宋体" w:hAnsi="宋体" w:cs="仿宋"/>
          <w:color w:val="auto"/>
          <w:kern w:val="0"/>
          <w:szCs w:val="21"/>
          <w:highlight w:val="none"/>
          <w:lang w:val="en-US" w:eastAsia="zh-CN"/>
        </w:rPr>
        <w:t>8</w:t>
      </w:r>
      <w:r>
        <w:rPr>
          <w:rFonts w:hint="eastAsia" w:ascii="宋体" w:hAnsi="宋体" w:eastAsia="宋体" w:cs="仿宋"/>
          <w:color w:val="auto"/>
          <w:kern w:val="0"/>
          <w:szCs w:val="21"/>
          <w:highlight w:val="none"/>
        </w:rPr>
        <w:t>月制定</w:t>
      </w:r>
      <w:r>
        <w:rPr>
          <w:rFonts w:hint="eastAsia" w:ascii="宋体" w:hAnsi="宋体" w:eastAsia="宋体" w:cs="仿宋"/>
          <w:color w:val="auto"/>
          <w:kern w:val="0"/>
          <w:szCs w:val="21"/>
          <w:highlight w:val="none"/>
          <w:lang w:eastAsia="zh-CN"/>
        </w:rPr>
        <w:t>。</w:t>
      </w:r>
    </w:p>
    <w:p>
      <w:pPr>
        <w:pStyle w:val="2"/>
        <w:keepNext w:val="0"/>
        <w:keepLines w:val="0"/>
        <w:pageBreakBefore w:val="0"/>
        <w:widowControl w:val="0"/>
        <w:kinsoku/>
        <w:wordWrap w:val="0"/>
        <w:overflowPunct/>
        <w:topLinePunct w:val="0"/>
        <w:autoSpaceDE/>
        <w:autoSpaceDN/>
        <w:bidi w:val="0"/>
        <w:adjustRightInd/>
        <w:snapToGrid/>
        <w:spacing w:line="360" w:lineRule="exact"/>
        <w:ind w:firstLine="0"/>
        <w:jc w:val="left"/>
        <w:textAlignment w:val="auto"/>
        <w:rPr>
          <w:rFonts w:hint="eastAsia" w:ascii="宋体" w:hAnsi="宋体" w:eastAsia="宋体" w:cs="仿宋_GB2312"/>
          <w:bCs w:val="0"/>
          <w:color w:val="auto"/>
          <w:kern w:val="2"/>
          <w:sz w:val="24"/>
          <w:szCs w:val="24"/>
          <w:highlight w:val="none"/>
          <w:lang w:eastAsia="zh-CN" w:bidi="ar-SA"/>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 w:val="36"/>
          <w:szCs w:val="36"/>
        </w:rPr>
      </w:pPr>
    </w:p>
    <w:p>
      <w:pPr>
        <w:widowControl/>
        <w:spacing w:line="420" w:lineRule="exact"/>
        <w:jc w:val="center"/>
        <w:outlineLvl w:val="0"/>
        <w:rPr>
          <w:rFonts w:hint="eastAsia" w:ascii="宋体" w:hAnsi="宋体" w:cs="宋体"/>
          <w:b/>
          <w:color w:val="000000"/>
          <w:szCs w:val="21"/>
        </w:rPr>
      </w:pPr>
      <w:r>
        <w:rPr>
          <w:rFonts w:hint="eastAsia" w:ascii="宋体" w:hAnsi="宋体" w:cs="宋体"/>
          <w:b/>
          <w:color w:val="000000"/>
          <w:sz w:val="36"/>
          <w:szCs w:val="36"/>
        </w:rPr>
        <w:t>经营场所备案提交材料规范</w:t>
      </w:r>
    </w:p>
    <w:p>
      <w:pPr>
        <w:pStyle w:val="15"/>
        <w:widowControl/>
        <w:overflowPunct w:val="0"/>
        <w:adjustRightInd w:val="0"/>
        <w:snapToGrid w:val="0"/>
        <w:spacing w:line="420" w:lineRule="exact"/>
        <w:rPr>
          <w:rFonts w:hint="eastAsia" w:ascii="宋体" w:hAnsi="宋体" w:cs="宋体"/>
          <w:bCs/>
          <w:color w:val="000000"/>
          <w:szCs w:val="21"/>
        </w:rPr>
      </w:pPr>
    </w:p>
    <w:p>
      <w:pPr>
        <w:spacing w:line="420" w:lineRule="exact"/>
        <w:ind w:firstLine="337" w:firstLineChars="160"/>
        <w:outlineLvl w:val="2"/>
        <w:rPr>
          <w:rFonts w:hint="eastAsia" w:ascii="宋体" w:hAnsi="宋体" w:cs="宋体"/>
          <w:b/>
          <w:bCs/>
          <w:color w:val="000000"/>
          <w:szCs w:val="21"/>
        </w:rPr>
      </w:pPr>
      <w:bookmarkStart w:id="3" w:name="_Toc16428"/>
      <w:r>
        <w:rPr>
          <w:rFonts w:hint="eastAsia" w:ascii="宋体" w:hAnsi="宋体" w:cs="宋体"/>
          <w:b/>
          <w:bCs/>
          <w:color w:val="000000"/>
          <w:szCs w:val="21"/>
        </w:rPr>
        <w:t>【1】新设经营场所备案提交材料规范</w:t>
      </w:r>
      <w:bookmarkEnd w:id="3"/>
    </w:p>
    <w:p>
      <w:pPr>
        <w:pStyle w:val="15"/>
        <w:widowControl/>
        <w:overflowPunct w:val="0"/>
        <w:adjustRightInd w:val="0"/>
        <w:snapToGrid w:val="0"/>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1.《经营场所备案申请表》。</w:t>
      </w:r>
    </w:p>
    <w:p>
      <w:pPr>
        <w:pStyle w:val="15"/>
        <w:widowControl/>
        <w:overflowPunct w:val="0"/>
        <w:adjustRightInd w:val="0"/>
        <w:snapToGrid w:val="0"/>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eastAsia="zh-CN"/>
        </w:rPr>
        <w:t>经营场所使用相关文件（详见《东莞市经营主体提交住所（经营场所）使用证明材料清单》）</w:t>
      </w:r>
      <w:r>
        <w:rPr>
          <w:rFonts w:hint="eastAsia" w:ascii="宋体" w:hAnsi="宋体" w:cs="宋体"/>
          <w:color w:val="000000"/>
          <w:szCs w:val="21"/>
        </w:rPr>
        <w:t>。</w:t>
      </w:r>
    </w:p>
    <w:p>
      <w:pPr>
        <w:spacing w:line="420" w:lineRule="exact"/>
        <w:ind w:firstLine="421" w:firstLineChars="200"/>
        <w:rPr>
          <w:rFonts w:hint="eastAsia" w:ascii="宋体" w:hAnsi="宋体" w:cs="宋体"/>
          <w:b/>
          <w:bCs/>
          <w:color w:val="000000"/>
          <w:szCs w:val="21"/>
        </w:rPr>
      </w:pPr>
    </w:p>
    <w:p>
      <w:pPr>
        <w:spacing w:line="420" w:lineRule="exact"/>
        <w:ind w:firstLine="337" w:firstLineChars="160"/>
        <w:outlineLvl w:val="2"/>
        <w:rPr>
          <w:rFonts w:hint="eastAsia" w:ascii="宋体" w:hAnsi="宋体" w:cs="宋体"/>
          <w:b/>
          <w:bCs/>
          <w:color w:val="000000"/>
          <w:szCs w:val="21"/>
        </w:rPr>
      </w:pPr>
      <w:bookmarkStart w:id="4" w:name="_Toc20112"/>
      <w:r>
        <w:rPr>
          <w:rFonts w:hint="eastAsia" w:ascii="宋体" w:hAnsi="宋体" w:cs="宋体"/>
          <w:b/>
          <w:bCs/>
          <w:color w:val="000000"/>
          <w:szCs w:val="21"/>
        </w:rPr>
        <w:t>【2】变动经营场所备案提交材料规范</w:t>
      </w:r>
      <w:bookmarkEnd w:id="4"/>
    </w:p>
    <w:p>
      <w:pPr>
        <w:pStyle w:val="15"/>
        <w:widowControl/>
        <w:overflowPunct w:val="0"/>
        <w:adjustRightInd w:val="0"/>
        <w:snapToGrid w:val="0"/>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1.《经营场所备案申请表》。</w:t>
      </w:r>
    </w:p>
    <w:p>
      <w:pPr>
        <w:pStyle w:val="15"/>
        <w:widowControl/>
        <w:overflowPunct w:val="0"/>
        <w:adjustRightInd w:val="0"/>
        <w:snapToGrid w:val="0"/>
        <w:spacing w:line="420" w:lineRule="exact"/>
        <w:ind w:firstLine="420" w:firstLineChars="200"/>
        <w:rPr>
          <w:rFonts w:hint="eastAsia" w:ascii="宋体" w:hAnsi="宋体" w:cs="宋体"/>
          <w:color w:val="000000"/>
          <w:szCs w:val="21"/>
        </w:rPr>
      </w:pPr>
      <w:r>
        <w:rPr>
          <w:rFonts w:hint="eastAsia" w:ascii="宋体" w:hAnsi="宋体" w:cs="宋体"/>
          <w:color w:val="000000"/>
          <w:szCs w:val="21"/>
        </w:rPr>
        <w:t>注：变动经营场所是指已备案经营场所的负责人变化和实际地址不变表述文字变化。联系电话变化的不单独办理变动备案。如经营场所搬迁，需一并办理取消、新设经营场所备案。</w:t>
      </w:r>
    </w:p>
    <w:p>
      <w:pPr>
        <w:spacing w:line="420" w:lineRule="exact"/>
        <w:ind w:firstLine="421" w:firstLineChars="200"/>
        <w:rPr>
          <w:rFonts w:hint="eastAsia" w:ascii="宋体" w:hAnsi="宋体" w:cs="宋体"/>
          <w:b/>
          <w:color w:val="000000"/>
          <w:szCs w:val="21"/>
        </w:rPr>
      </w:pPr>
    </w:p>
    <w:p>
      <w:pPr>
        <w:spacing w:line="420" w:lineRule="exact"/>
        <w:ind w:firstLine="337" w:firstLineChars="160"/>
        <w:outlineLvl w:val="2"/>
        <w:rPr>
          <w:rFonts w:hint="eastAsia" w:ascii="宋体" w:hAnsi="宋体" w:cs="宋体"/>
          <w:b/>
          <w:bCs/>
          <w:color w:val="000000"/>
          <w:szCs w:val="21"/>
        </w:rPr>
      </w:pPr>
      <w:bookmarkStart w:id="5" w:name="_Toc27305"/>
      <w:r>
        <w:rPr>
          <w:rFonts w:hint="eastAsia" w:ascii="宋体" w:hAnsi="宋体" w:cs="宋体"/>
          <w:b/>
          <w:bCs/>
          <w:color w:val="000000"/>
          <w:szCs w:val="21"/>
        </w:rPr>
        <w:t>【3】取消经营场所备案提交材料规范</w:t>
      </w:r>
      <w:bookmarkEnd w:id="5"/>
    </w:p>
    <w:p>
      <w:pPr>
        <w:pStyle w:val="21"/>
        <w:spacing w:line="420" w:lineRule="exact"/>
        <w:rPr>
          <w:rFonts w:hint="eastAsia" w:ascii="宋体" w:hAnsi="宋体" w:cs="宋体"/>
          <w:color w:val="000000"/>
        </w:rPr>
      </w:pPr>
      <w:r>
        <w:rPr>
          <w:rFonts w:hint="eastAsia" w:ascii="宋体" w:hAnsi="宋体" w:cs="宋体"/>
          <w:color w:val="000000"/>
        </w:rPr>
        <w:t>1.《经营场所备案申请表》。</w:t>
      </w:r>
    </w:p>
    <w:p>
      <w:pPr>
        <w:pStyle w:val="21"/>
        <w:spacing w:line="420" w:lineRule="exact"/>
        <w:rPr>
          <w:rFonts w:hint="eastAsia" w:ascii="宋体" w:hAnsi="宋体" w:cs="宋体"/>
          <w:color w:val="000000"/>
        </w:rPr>
      </w:pPr>
    </w:p>
    <w:p>
      <w:pPr>
        <w:pStyle w:val="21"/>
        <w:spacing w:line="420" w:lineRule="exact"/>
        <w:ind w:firstLine="422"/>
        <w:rPr>
          <w:rFonts w:hint="eastAsia" w:ascii="宋体" w:hAnsi="宋体" w:cs="宋体"/>
          <w:b/>
          <w:bCs/>
          <w:color w:val="000000"/>
        </w:rPr>
      </w:pPr>
      <w:r>
        <w:rPr>
          <w:rFonts w:hint="eastAsia" w:ascii="宋体" w:hAnsi="宋体" w:cs="宋体"/>
          <w:b/>
          <w:bCs/>
          <w:color w:val="000000"/>
        </w:rPr>
        <w:t>注：</w:t>
      </w:r>
    </w:p>
    <w:p>
      <w:pPr>
        <w:pStyle w:val="21"/>
        <w:spacing w:line="420" w:lineRule="exact"/>
        <w:rPr>
          <w:rFonts w:hint="eastAsia" w:ascii="宋体" w:hAnsi="宋体" w:cs="宋体"/>
          <w:color w:val="000000"/>
        </w:rPr>
      </w:pPr>
      <w:r>
        <w:rPr>
          <w:rFonts w:hint="eastAsia" w:ascii="宋体" w:hAnsi="宋体" w:cs="宋体"/>
          <w:color w:val="000000"/>
        </w:rPr>
        <w:t xml:space="preserve">（1）在本市登记注册的有限责任公司、股份有限公司、非公司企业法人、合伙企业、个人独资企业、农民专业合作社，在住所（或主要经营场所）以外本市内设经营场所的，可以适用 “一照多址”改革，申请经营场所备案，无需办理分支机构登记。 </w:t>
      </w:r>
    </w:p>
    <w:p>
      <w:pPr>
        <w:pStyle w:val="21"/>
        <w:spacing w:line="420" w:lineRule="exact"/>
        <w:rPr>
          <w:rFonts w:hint="eastAsia" w:ascii="宋体" w:hAnsi="宋体" w:cs="宋体"/>
          <w:color w:val="000000"/>
        </w:rPr>
      </w:pPr>
      <w:r>
        <w:rPr>
          <w:rFonts w:hint="eastAsia" w:ascii="宋体" w:hAnsi="宋体" w:cs="宋体"/>
          <w:color w:val="000000"/>
        </w:rPr>
        <w:t xml:space="preserve">（2）本业务可合并设立、变更、其他备案登记业务同时办理。  </w:t>
      </w:r>
    </w:p>
    <w:p>
      <w:pPr>
        <w:pStyle w:val="21"/>
        <w:spacing w:line="420" w:lineRule="exact"/>
        <w:rPr>
          <w:rFonts w:hint="eastAsia" w:ascii="宋体" w:hAnsi="宋体" w:cs="宋体"/>
          <w:color w:val="000000"/>
        </w:rPr>
      </w:pPr>
      <w:r>
        <w:rPr>
          <w:rFonts w:hint="eastAsia" w:ascii="宋体" w:hAnsi="宋体" w:cs="宋体"/>
          <w:color w:val="000000"/>
        </w:rPr>
        <w:t xml:space="preserve">（3）上述情形可同时办理，相同材料无需重复提交。 </w:t>
      </w:r>
    </w:p>
    <w:p>
      <w:pPr>
        <w:pStyle w:val="2"/>
        <w:rPr>
          <w:color w:val="auto"/>
          <w:highlight w:val="none"/>
        </w:rPr>
      </w:pPr>
    </w:p>
    <w:sectPr>
      <w:headerReference r:id="rId12"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eastAsia="宋体"/>
        <w:lang w:eastAsia="zh-CN"/>
      </w:rPr>
    </w:pPr>
    <w:r>
      <w:rPr>
        <w:rFonts w:hint="eastAsia" w:ascii="宋体" w:hAnsi="宋体"/>
        <w:b/>
        <w:kern w:val="0"/>
        <w:sz w:val="36"/>
        <w:szCs w:val="36"/>
      </w:rPr>
      <w:t>经营场所备案申请表</w:t>
    </w:r>
  </w:p>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ascii="宋体" w:hAnsi="宋体"/>
        <w:b/>
        <w:kern w:val="0"/>
        <w:sz w:val="36"/>
        <w:szCs w:val="36"/>
      </w:rPr>
      <w:t>经营场所备案申请表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DC6C6"/>
    <w:rsid w:val="16C9BD1F"/>
    <w:rsid w:val="1DFF5288"/>
    <w:rsid w:val="1FF70A1E"/>
    <w:rsid w:val="1FFE2339"/>
    <w:rsid w:val="2BD4B135"/>
    <w:rsid w:val="2DB78915"/>
    <w:rsid w:val="2DE64B0D"/>
    <w:rsid w:val="2FBF4AF5"/>
    <w:rsid w:val="36BECF6B"/>
    <w:rsid w:val="36FF6DD1"/>
    <w:rsid w:val="379A1DEC"/>
    <w:rsid w:val="37B7FA3C"/>
    <w:rsid w:val="39B78D08"/>
    <w:rsid w:val="3BBF3071"/>
    <w:rsid w:val="3D7C8F60"/>
    <w:rsid w:val="3DBB74C8"/>
    <w:rsid w:val="3DEFD4D0"/>
    <w:rsid w:val="3DFFBBA4"/>
    <w:rsid w:val="3E5F2DFE"/>
    <w:rsid w:val="3E7F1364"/>
    <w:rsid w:val="3EBC0C93"/>
    <w:rsid w:val="3EDB44A6"/>
    <w:rsid w:val="3EF7A526"/>
    <w:rsid w:val="3EFB6565"/>
    <w:rsid w:val="3F0F772F"/>
    <w:rsid w:val="3FBF3105"/>
    <w:rsid w:val="3FCDA3B7"/>
    <w:rsid w:val="3FD92F2F"/>
    <w:rsid w:val="3FEA7251"/>
    <w:rsid w:val="3FFF56BD"/>
    <w:rsid w:val="4C2F9A21"/>
    <w:rsid w:val="4D5FB556"/>
    <w:rsid w:val="4FF61AF6"/>
    <w:rsid w:val="4FFDC36F"/>
    <w:rsid w:val="51D91632"/>
    <w:rsid w:val="537EBB5D"/>
    <w:rsid w:val="57DF25DE"/>
    <w:rsid w:val="59FDB39C"/>
    <w:rsid w:val="5A35DCB5"/>
    <w:rsid w:val="5AAB056F"/>
    <w:rsid w:val="5DC96431"/>
    <w:rsid w:val="5DD7E293"/>
    <w:rsid w:val="5E7DC6C6"/>
    <w:rsid w:val="5EDE5EC2"/>
    <w:rsid w:val="5EDF302C"/>
    <w:rsid w:val="5F3D902A"/>
    <w:rsid w:val="5FFEDF5F"/>
    <w:rsid w:val="63FF992F"/>
    <w:rsid w:val="694EF7BB"/>
    <w:rsid w:val="6B7890E2"/>
    <w:rsid w:val="6BEA28E1"/>
    <w:rsid w:val="6CFF1DB8"/>
    <w:rsid w:val="6D1F0F12"/>
    <w:rsid w:val="6D6CB1C9"/>
    <w:rsid w:val="6F3C2BDF"/>
    <w:rsid w:val="6FBA5130"/>
    <w:rsid w:val="6FCDE786"/>
    <w:rsid w:val="6FE24F73"/>
    <w:rsid w:val="6FEB2E08"/>
    <w:rsid w:val="6FEF8767"/>
    <w:rsid w:val="717B0042"/>
    <w:rsid w:val="71F3C082"/>
    <w:rsid w:val="725D22FC"/>
    <w:rsid w:val="74778D30"/>
    <w:rsid w:val="7555431D"/>
    <w:rsid w:val="75D730C7"/>
    <w:rsid w:val="75FF3D2A"/>
    <w:rsid w:val="763E7365"/>
    <w:rsid w:val="77CDAA1A"/>
    <w:rsid w:val="78D7CF60"/>
    <w:rsid w:val="795728AB"/>
    <w:rsid w:val="7A6BC744"/>
    <w:rsid w:val="7AF9914D"/>
    <w:rsid w:val="7AFD5909"/>
    <w:rsid w:val="7AFF0470"/>
    <w:rsid w:val="7AFF5248"/>
    <w:rsid w:val="7B7514D4"/>
    <w:rsid w:val="7BBB7BD5"/>
    <w:rsid w:val="7BBF7CE7"/>
    <w:rsid w:val="7BED08F6"/>
    <w:rsid w:val="7BFB6DBC"/>
    <w:rsid w:val="7BFBCDAA"/>
    <w:rsid w:val="7CFE2F0B"/>
    <w:rsid w:val="7CFF11B9"/>
    <w:rsid w:val="7DD915BE"/>
    <w:rsid w:val="7DE3FE8B"/>
    <w:rsid w:val="7DEB8942"/>
    <w:rsid w:val="7DF77FCC"/>
    <w:rsid w:val="7DFCB183"/>
    <w:rsid w:val="7E4DB007"/>
    <w:rsid w:val="7E67304B"/>
    <w:rsid w:val="7E7F0243"/>
    <w:rsid w:val="7E9E1C16"/>
    <w:rsid w:val="7EDFD654"/>
    <w:rsid w:val="7EF361CB"/>
    <w:rsid w:val="7F1D99F8"/>
    <w:rsid w:val="7F3F5437"/>
    <w:rsid w:val="7F3F7A9B"/>
    <w:rsid w:val="7F58F0D2"/>
    <w:rsid w:val="7F5F52E4"/>
    <w:rsid w:val="7F6B4E76"/>
    <w:rsid w:val="7F731828"/>
    <w:rsid w:val="7F7BE0E8"/>
    <w:rsid w:val="7F7E76D1"/>
    <w:rsid w:val="7F7ED240"/>
    <w:rsid w:val="7F8B4050"/>
    <w:rsid w:val="7FBE359E"/>
    <w:rsid w:val="7FBF7556"/>
    <w:rsid w:val="7FE70C35"/>
    <w:rsid w:val="7FEB38CA"/>
    <w:rsid w:val="7FEE157F"/>
    <w:rsid w:val="7FEF9DB0"/>
    <w:rsid w:val="7FEFF7AA"/>
    <w:rsid w:val="7FF37923"/>
    <w:rsid w:val="7FF70C10"/>
    <w:rsid w:val="7FFB9E3A"/>
    <w:rsid w:val="7FFE568C"/>
    <w:rsid w:val="92FF3154"/>
    <w:rsid w:val="993FAB64"/>
    <w:rsid w:val="99EDE117"/>
    <w:rsid w:val="9AF10A25"/>
    <w:rsid w:val="9CFF3A5F"/>
    <w:rsid w:val="9F7F0F3A"/>
    <w:rsid w:val="9FDFA50E"/>
    <w:rsid w:val="9FF3822D"/>
    <w:rsid w:val="A4CA7DD4"/>
    <w:rsid w:val="A793E224"/>
    <w:rsid w:val="AFDD2E48"/>
    <w:rsid w:val="B3BF7C1B"/>
    <w:rsid w:val="BACFDC14"/>
    <w:rsid w:val="BBF5282F"/>
    <w:rsid w:val="BD7EB0DB"/>
    <w:rsid w:val="BE4E4E83"/>
    <w:rsid w:val="BEFFB7E8"/>
    <w:rsid w:val="BFE0101F"/>
    <w:rsid w:val="BFEC724E"/>
    <w:rsid w:val="BFF7D569"/>
    <w:rsid w:val="BFFE4871"/>
    <w:rsid w:val="CDEFB517"/>
    <w:rsid w:val="CFBC1C5F"/>
    <w:rsid w:val="D1FB987D"/>
    <w:rsid w:val="D3ADE2F9"/>
    <w:rsid w:val="D76FBDC0"/>
    <w:rsid w:val="D7EDA1E4"/>
    <w:rsid w:val="D7EFF2FD"/>
    <w:rsid w:val="D7F7EC02"/>
    <w:rsid w:val="DB5F61C4"/>
    <w:rsid w:val="DBB7C667"/>
    <w:rsid w:val="DBBCBEDB"/>
    <w:rsid w:val="DBF717C6"/>
    <w:rsid w:val="DBFC1065"/>
    <w:rsid w:val="DC7F8757"/>
    <w:rsid w:val="DD2F7051"/>
    <w:rsid w:val="DE53D2AC"/>
    <w:rsid w:val="DEF4C78A"/>
    <w:rsid w:val="DF7EF80E"/>
    <w:rsid w:val="DFAE4B1E"/>
    <w:rsid w:val="DFF6A427"/>
    <w:rsid w:val="DFFF1C84"/>
    <w:rsid w:val="E17F8339"/>
    <w:rsid w:val="E29F773A"/>
    <w:rsid w:val="E3FF29C5"/>
    <w:rsid w:val="E6E769D6"/>
    <w:rsid w:val="E7FF4B2B"/>
    <w:rsid w:val="E8FC9786"/>
    <w:rsid w:val="E92EDB02"/>
    <w:rsid w:val="EAEFE5E0"/>
    <w:rsid w:val="ECFDB12C"/>
    <w:rsid w:val="ECFF8EFA"/>
    <w:rsid w:val="EF6F5263"/>
    <w:rsid w:val="EFB727B6"/>
    <w:rsid w:val="EFBE007B"/>
    <w:rsid w:val="EFCF0F47"/>
    <w:rsid w:val="EFDA0353"/>
    <w:rsid w:val="EFFFAF19"/>
    <w:rsid w:val="F3EB7D45"/>
    <w:rsid w:val="F57CB4E2"/>
    <w:rsid w:val="F5D94F42"/>
    <w:rsid w:val="F5DF71EB"/>
    <w:rsid w:val="F5F36BA4"/>
    <w:rsid w:val="F6E7E685"/>
    <w:rsid w:val="F70EA035"/>
    <w:rsid w:val="F75F14A6"/>
    <w:rsid w:val="F77F5A52"/>
    <w:rsid w:val="F7F6D1BC"/>
    <w:rsid w:val="F7FF0E74"/>
    <w:rsid w:val="F97F6521"/>
    <w:rsid w:val="F9FD1869"/>
    <w:rsid w:val="FA6B9071"/>
    <w:rsid w:val="FA8F908A"/>
    <w:rsid w:val="FAFF1C38"/>
    <w:rsid w:val="FB6DD7EC"/>
    <w:rsid w:val="FB6EA922"/>
    <w:rsid w:val="FBAF8503"/>
    <w:rsid w:val="FBBFE1ED"/>
    <w:rsid w:val="FBE62732"/>
    <w:rsid w:val="FC3F6B89"/>
    <w:rsid w:val="FC4636F9"/>
    <w:rsid w:val="FCFBA5B7"/>
    <w:rsid w:val="FCFFB649"/>
    <w:rsid w:val="FD6F740A"/>
    <w:rsid w:val="FD7323AF"/>
    <w:rsid w:val="FDFC8551"/>
    <w:rsid w:val="FEBF45BE"/>
    <w:rsid w:val="FEBFC98B"/>
    <w:rsid w:val="FEFF16E0"/>
    <w:rsid w:val="FF6E3D43"/>
    <w:rsid w:val="FFBFB331"/>
    <w:rsid w:val="FFDB2471"/>
    <w:rsid w:val="FFDB9C57"/>
    <w:rsid w:val="FFDE5112"/>
    <w:rsid w:val="FFEEABD4"/>
    <w:rsid w:val="FFF17B5D"/>
    <w:rsid w:val="FFF64596"/>
    <w:rsid w:val="FFFEB9F6"/>
    <w:rsid w:val="FFFFB55F"/>
    <w:rsid w:val="FFFFD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annotation text"/>
    <w:basedOn w:val="1"/>
    <w:unhideWhenUsed/>
    <w:qFormat/>
    <w:uiPriority w:val="99"/>
    <w:pPr>
      <w:jc w:val="left"/>
    </w:pPr>
  </w:style>
  <w:style w:type="paragraph" w:styleId="4">
    <w:name w:val="Body Text"/>
    <w:basedOn w:val="1"/>
    <w:next w:val="5"/>
    <w:qFormat/>
    <w:uiPriority w:val="0"/>
    <w:rPr>
      <w:rFonts w:ascii="宋体" w:hAnsi="Courier New"/>
      <w:sz w:val="144"/>
    </w:rPr>
  </w:style>
  <w:style w:type="paragraph" w:styleId="5">
    <w:name w:val="Body Text First Indent"/>
    <w:basedOn w:val="4"/>
    <w:next w:val="4"/>
    <w:qFormat/>
    <w:uiPriority w:val="0"/>
    <w:pPr>
      <w:ind w:firstLine="72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qFormat/>
    <w:uiPriority w:val="99"/>
    <w:rPr>
      <w:color w:val="0563C1"/>
      <w:u w:val="single"/>
    </w:rPr>
  </w:style>
  <w:style w:type="paragraph" w:customStyle="1" w:styleId="15">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styleId="16">
    <w:name w:val="List Paragraph"/>
    <w:basedOn w:val="1"/>
    <w:qFormat/>
    <w:uiPriority w:val="34"/>
    <w:pPr>
      <w:ind w:left="720"/>
      <w:contextualSpacing/>
    </w:pPr>
  </w:style>
  <w:style w:type="paragraph" w:customStyle="1" w:styleId="17">
    <w:name w:val="04B-文书标题"/>
    <w:basedOn w:val="1"/>
    <w:qFormat/>
    <w:uiPriority w:val="99"/>
    <w:pPr>
      <w:spacing w:after="192" w:afterLines="50" w:line="500" w:lineRule="exact"/>
      <w:jc w:val="center"/>
    </w:pPr>
    <w:rPr>
      <w:rFonts w:ascii="宋体" w:hAnsi="宋体" w:cs="宋体"/>
      <w:b/>
      <w:sz w:val="36"/>
      <w:szCs w:val="36"/>
    </w:rPr>
  </w:style>
  <w:style w:type="character" w:customStyle="1" w:styleId="18">
    <w:name w:val="apple-style-span"/>
    <w:qFormat/>
    <w:uiPriority w:val="99"/>
    <w:rPr>
      <w:rFonts w:cs="Times New Roman"/>
    </w:rPr>
  </w:style>
  <w:style w:type="paragraph" w:customStyle="1" w:styleId="19">
    <w:name w:val="05-说明标题"/>
    <w:basedOn w:val="1"/>
    <w:qFormat/>
    <w:uiPriority w:val="99"/>
    <w:pPr>
      <w:spacing w:afterLines="50" w:line="600" w:lineRule="exact"/>
      <w:jc w:val="center"/>
    </w:pPr>
    <w:rPr>
      <w:b/>
      <w:sz w:val="36"/>
    </w:rPr>
  </w:style>
  <w:style w:type="paragraph" w:customStyle="1" w:styleId="20">
    <w:name w:val="p0"/>
    <w:basedOn w:val="1"/>
    <w:qFormat/>
    <w:uiPriority w:val="0"/>
    <w:pPr>
      <w:widowControl/>
    </w:pPr>
    <w:rPr>
      <w:rFonts w:ascii="宋体" w:hAnsi="宋体" w:cs="宋体"/>
      <w:kern w:val="0"/>
      <w:szCs w:val="21"/>
    </w:rPr>
  </w:style>
  <w:style w:type="paragraph" w:customStyle="1" w:styleId="21">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8</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2026-04-12T16:17:00Z</dcterms:created>
  <dc:creator>user</dc:creator>
  <cp:lastModifiedBy>user</cp:lastModifiedBy>
  <cp:lastPrinted>2026-04-12T02:04:00Z</cp:lastPrinted>
  <dcterms:modified xsi:type="dcterms:W3CDTF">2026-07-30T16:28:00Z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5B98E257ED0F9E29BFE35D6A699279D2_43</vt:lpwstr>
  </property>
</Properties>
</file>