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2</w:t>
      </w:r>
      <w:bookmarkStart w:id="0" w:name="_GoBack"/>
      <w:bookmarkEnd w:id="0"/>
    </w:p>
    <w:p>
      <w:pPr>
        <w:jc w:val="center"/>
        <w:rPr>
          <w:rFonts w:hint="eastAsia" w:ascii="方正小标宋简体" w:eastAsia="方正小标宋简体"/>
          <w:sz w:val="44"/>
          <w:szCs w:val="44"/>
        </w:rPr>
      </w:pPr>
      <w:r>
        <w:rPr>
          <w:rFonts w:hint="eastAsia" w:ascii="方正小标宋简体" w:eastAsia="方正小标宋简体"/>
          <w:sz w:val="44"/>
          <w:szCs w:val="44"/>
        </w:rPr>
        <w:t>食品监督抽检合格产品信息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本次抽检</w:t>
      </w:r>
      <w:r>
        <w:rPr>
          <w:rFonts w:hint="eastAsia" w:ascii="仿宋_GB2312" w:hAnsi="仿宋_GB2312" w:eastAsia="仿宋_GB2312" w:cs="仿宋_GB2312"/>
          <w:color w:val="auto"/>
          <w:sz w:val="32"/>
          <w:szCs w:val="32"/>
          <w:lang w:eastAsia="zh-CN"/>
        </w:rPr>
        <w:t>的食品为保健</w:t>
      </w:r>
      <w:r>
        <w:rPr>
          <w:rFonts w:hint="eastAsia" w:ascii="仿宋_GB2312" w:hAnsi="仿宋_GB2312" w:eastAsia="仿宋_GB2312" w:cs="仿宋_GB2312"/>
          <w:color w:val="auto"/>
          <w:sz w:val="32"/>
          <w:szCs w:val="32"/>
        </w:rPr>
        <w:t>食品</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批次样品，合格样品</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批次。</w:t>
      </w:r>
    </w:p>
    <w:p>
      <w:pPr>
        <w:ind w:firstLine="640" w:firstLineChars="200"/>
        <w:rPr>
          <w:rFonts w:hint="eastAsia" w:ascii="仿宋_GB2312" w:hAnsi="宋体" w:eastAsia="仿宋_GB2312"/>
          <w:sz w:val="32"/>
          <w:szCs w:val="32"/>
        </w:rPr>
      </w:pPr>
      <w:r>
        <w:rPr>
          <w:rFonts w:hint="eastAsia" w:ascii="仿宋_GB2312" w:hAnsi="仿宋_GB2312" w:eastAsia="仿宋_GB2312" w:cs="仿宋_GB2312"/>
          <w:color w:val="auto"/>
          <w:sz w:val="32"/>
          <w:szCs w:val="32"/>
        </w:rPr>
        <w:t>（以下产品合格信息仅指本次抽检标称的生产企业相关产品的生产日期/批号和所检项目）</w:t>
      </w:r>
    </w:p>
    <w:tbl>
      <w:tblPr>
        <w:tblStyle w:val="4"/>
        <w:tblW w:w="14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6"/>
        <w:gridCol w:w="1335"/>
        <w:gridCol w:w="2012"/>
        <w:gridCol w:w="1832"/>
        <w:gridCol w:w="1884"/>
        <w:gridCol w:w="1380"/>
        <w:gridCol w:w="1074"/>
        <w:gridCol w:w="1332"/>
        <w:gridCol w:w="1064"/>
        <w:gridCol w:w="1064"/>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标称生产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标称生产企业地址</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被抽样单位名称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被抽样单位地址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食品名称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生产日期</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或批号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食品分类</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检验机构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广西古岭龙集团广西柳州市古岭酒厂</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广西柳州市柳江穿山工业园</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上海嘉定乐购生活购物有限公司东莞市常平分公司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东莞市常平镇常平大道还珠沥路口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古岭神酒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20190116(生产日期)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委托方：广州市东鹏食品饮料有限公司                                    被委托方：南宁东鹏食品饮料有限公司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委托方：广州市增城石滩镇三江荔三路750号   被委托方：南宁市高新区明华路68号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上海嘉定乐购生活购物有限公司东莞市常平分公司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东莞市常平镇常平大道还珠沥路口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东鹏特饮维生素功能饮料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G1901D00515YP</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无锡瑞年实业有限公司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无锡市滨湖区马山常康路36号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东莞市江店通医药有限公司塘厦迎宾分店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东莞市塘厦镇迎宾大道1号万科生活广场A05-1号铺位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瑞年®氨基酸口服液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20181124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北京澳特舒尔保健品开发有限公司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北京市房山区窦店镇秋实工业小区1号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东莞市江店通医药有限公司塘厦迎宾分店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东莞市塘厦镇迎宾大道1号万科生活广场A05-1号铺位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碧生源®牌常润茶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1180902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烟台新时代健康产业有限公司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中国·烟台经济技术开发区淮河路6号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东莞市常平松宇日用品店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东莞市常平镇还珠沥大道三号六楼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国珍®国珍牌松花钙奶粉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1812021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委托方：山西德元堂药业有限公司                                           受托方：山西兰花药业股份有限公司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委托方：山西省晋中经济技术开发区山西医药工业园A区                                                    受托方：山西省高平市新华街1号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东莞市众惠生药房有限公司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东莞市塘厦镇迎宾大道1号万科金色城市二期商业1号楼商铺112号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德元堂®晶鑫牌芦荟排毒胶囊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181108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江西草珊瑚药业有限公司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南昌市南昌经济技术开发区桑海产业园桑海南大道353号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东莞市恒望商贸有限公司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东莞市大岭山镇太公岭村金牛街30号顺太公寓一楼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江绿牌甘草片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20181114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委托方：淑姿美（厦门）生物技术有限公司                                受托方：广东长兴生物科技股份有限公司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委托方：厦门市同安区同安工业集中区集秀路5-9号3号厂房四楼B区                                                    受托方：广东省潮州市桥东东山路神农工业区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东莞市恒望商贸有限公司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东莞市大岭山镇太公岭金牛街30号顺太公寓一楼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鑫远康®海洋康得牌深海鱼油软胶囊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RHS998230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委托方：云南万绿生物股份有限公司                              受托方：广东燕岭生命科技股份有限公司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委托方：云南省元江县江东工业区                                         受托方：梅县畲江镇广州（梅州）产业转移工业园内</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东莞市汇森堂药业连锁有限公司大岭山领尚分店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广东省东莞市大岭山镇玉屏路11号领尚购物广场10号楼2层2048、2049、2050、2051商铺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好体面®芦荟润舒胶囊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南宁富莱欣生物科技有限公司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南宁市高新区科园西十路十九号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东莞市大参林连锁药店有限公司大朗金朗中分店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广东省东莞市大朗镇大井头社区金朗中路327号富贵大厦3号铺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大保龙®鱼油软胶囊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江苏天美健大自然生物工程有限公司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南京市经济技术开发区恒竞路31号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广东省东莞国药集团大朗医药有限公司圣堂荔生堂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广东省东莞市大朗镇金朗中路303号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乃捷尔牌初乳素胶囊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20180901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委托方:浙江医药股份有限公司新昌制药厂                                        受托方:浙江创新生物有限公司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受托方:浙江省绍兴市新昌县城关镇环城东路59号                受托方:浙江省绍兴市滨海新城越中路125号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广东省东莞国药集团大朗医药有限公司圣堂荔生堂</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广东省东莞市大朗镇金朗中路303号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来益牌叶黄素咀嚼片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450mg/片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LT181109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南宁富莱欣生物科技有限公司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南宁市高新区科园西十路十九号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东莞市康泽药业连锁有限公司莞城分店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广东省东莞市莞城东城西路39号右侧鸿福大厦地下6-9号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大豆磷脂软胶囊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20180902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江苏艾兰得营养品有限公司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靖江市江山路20号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东莞市大参林连锁药店有限公司莞城向阳分店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广东省东莞市莞城区西城楼大街南区1号楼113-117号铺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艾兰得®氨糖软骨素维生素D钙片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0.85g/片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GTOQ18N4045B</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威海康博尔生物药业有限公司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山东省威海市高技区初村兴山路115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东莞市横沥向氏保健食品店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广东省东莞市横沥镇半仙山村市场西街8号之三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向氏汝康®健博尔牌华莱仕胶囊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20187573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威海康博尔生物药业有限公司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威海高技区初村兴山路115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东莞市横沥向氏保健食品店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广东省东莞市横沥镇半仙山村市场西街8号之三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向氏汝康®健博尔牌蜂胶软胶囊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20188764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广东美丽康保健品有限公司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河源市区新江三路</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东莞市横沥嘻哈百货店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广东省东莞市横沥镇华润超级广场商铺S183A</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贝特晓芙®贝特晓芙牌鳕鱼肝油软胶囊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20180902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东莞市大参林连锁药店有限公司莞城向阳分店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广东省东莞市莞城区西城楼大街南区1号楼113-117号铺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汤臣倍健钙镁片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20180808D</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委托方：完美（中国）有限公司                                       被委托方：扬州完美日用品有限公司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委托方：广东省中山市石岐区东明北路（民营科技园）            被委托方：江苏省扬州高新技术产业开发区牧羊路88号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东莞市寮步家家双钻商品信息服务部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东莞市寮步镇寮步社区凯悦三街23号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完美高纤餐</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15g/包</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143618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河南佰汇康生物科技有限公司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长葛市产业集聚区未来路东侧</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东莞市仁正医药有限公司寮步谷园分店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广东省寮步镇富竹山村祥富路一号之2号铺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鑫活力®盛力源牌钙维生素D软胶囊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20180901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烟台新时代健康产业有限公司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烟台经济技术开发区淮河路6号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东莞市寮步松富华日用品店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广东省东莞市寮步镇富竹山村祥富路52号三楼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国珍®国珍牌破壁松花粉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1805005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广东美丽康保健品有限公司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河源市区新江三路</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东莞市石排亲儿母婴用品店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东莞市石排镇谷吓村利丰城市广场金丰路102号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贝特晓芙®贝特晓芙牌鳕鱼肝油软胶囊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20180901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湖南善源生物科技有限公司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湖南省岳阳市湘阴县工业园区茉莉路南</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东莞市汇民医药有限公司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东莞市企石镇宝石社区振兴路30号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核力源素®氨糖软骨素钙片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20181023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广东省东莞国药集团望牛墩医药有限公司河西药店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东莞市望牛墩镇河西路50号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20180728E</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委托方：广东千林健康产业有限公司                                        受托方：仙乐健康科技股份有限公司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委托方：广州市天河区珠江东路16号3901房之01A单元                              受托方：汕头市泰山路83号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广东省东莞国药集团望牛墩医药有限公司河西药店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东莞市望牛墩镇河西路50号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钙尔奇®氨糖软骨素加钙片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AGJ810127A</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委托方：红牛维他命饮料有限公司                                   受托方：红牛维他命饮料（湖北）有限公司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委托方：北京市怀柔区雁栖工业开发区88号                                                                 受托方：湖北省咸宁市贺胜路88号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东莞市嘉荣超市有限公司望牛墩康润广场店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东莞市望牛墩镇望联村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红牛维生素功能饮料（牛磺酸强化型）</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250ml/罐</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20190120(生产日期)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委托方:威海紫光科技园有限公司                                             受托方:威海紫光生物科技开发有限公司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受托方:威海市东安路179-8号               受托方:威海齐鲁大道68号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惠州市健民医药连锁有限公司东莞企石健源分店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东莞市企石镇宝石路224-226号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美健天臣®钙维D软胶囊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818111001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委托方:江西济仁药业有限公司                                             受托方:南昌市草珊瑚生物技术有限公司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受托方:南昌市新建县长堎镇外商投资工业区采森路66号3栋               受托方:南昌市长堎工业区采森路66号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东莞市石排亲惠宝百货商店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东莞市石排镇石排村石兴路18-1号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白云山星群钙咀嚼片（孕妇型）</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20181007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仙乐健康科技股份有限公司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汕头市泰山路83号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东莞市石排杨姐母婴用品店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东莞市石排镇石排村石兴路72号旧建行广场A3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傲滋®鳕鱼肝油软胶囊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ABJ80410109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南宁富莱欣生物科技有限公司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南宁市高新区科园西十路十九号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广东国药医药连锁企业有限公司东莞企石振华分店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东莞市企石镇振华中路30号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大豆磷脂软胶囊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20180906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江西安顺堂生物科技有限公司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江西省樟树市城北经济技术开发区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广东逸方药业有限公司东莞晶华店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东莞市道滘镇昌平村大备湾新风路11号之01.02.03号铺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京都安顺堂®阿胶桑椹大枣枸杞铁口服液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江西三诚实业有限公司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樟树市城北工业园</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广东逸方药业有限公司东莞晶华店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东莞市道滘镇昌平村大备湾新风路11号之01.02.03号铺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盛世三诚®三诚牌钙镁咀嚼片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20180316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委托商：威海南波湾生物技术有限公司                                                           受委托生产商：威海紫光生物科技开发有限公司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委托商：威海经技区东安路179-8号                                                受委托生产商：威海齐鲁大道66号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东莞市朝阳药业有限公司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东莞市道滘镇广深高速路出入口旁文一写字楼705室、709室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艾力特®鱼油软胶囊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A25190128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委托方：云南凤鑫龙源科技有限公司                                               被委托方：陕西仁康药业有限公司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委托方：云南省昆明市白马小区东碧组团9幢3单元402室               被委托方：陕西省西安市周至县集贤产业园创业大道北边</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东莞市凤岗东乐药店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东莞市凤岗镇雁田村新园路26号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萃能®凤鑫龙源牌快便茶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180101 106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威海紫光生物科技开发有限公司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威海齐鲁大道68号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深圳市永祥药房连锁有限公司东莞凤岗雁田分店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东莞市凤岗镇雁田村祥新东路十七巷11号一楼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美健天臣®鱼油软胶囊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A01190118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上海大正力保健有限公司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上海市松江区泖港镇中区路555号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东莞市黄河贸易有限公司雁田店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东莞市凤岗镇雁田村镇田中路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力保健®保健饮料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18524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烟台新时代健康产业有限公司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烟台经济技术开发区淮河路6号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东莞市高埗松梅日用品店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东莞市高埗镇高埗村西联第二综合市场二楼北面铺位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国珍®国珍牌松花粉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哈尔滨美华生物技术股份有限公司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哈尔滨市道里区机场路22公里</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东莞市鑫锐科技有限公司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东莞市高埗镇欧邓新村15巷6号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衡欣牌馨姿态粉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无限极（中国）有限公司（李锦记健康产品集团成员）</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广东省江门市新会区城镇七堡工贸城北区三号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东莞市高埗中健保健食品商店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东莞市高埗镇振兴北路52号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无限极牌桑唐饮口服液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18L28BBB01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安徽珠峰生物科技有限公司/安徽康瑞特生物科技有限公司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安徽省阜阳市太和县城关镇工业园区/安徽省太和县城关镇工业园区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东莞市石碣正和堂药店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东莞市石碣镇横滘综合市场A区前三间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珠峰牌晚安胶囊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美国TABCO企业集团依生学制药公司 经销商：上海正闻生物科技有限公司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经销商地址：上海浦东联明路586号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广东省东莞国药集团有限公司石碣光明药店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东莞市石碣镇光明路125号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康百力深海鱼油胶囊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AM10283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江苏天美健大自然生物工程有限公司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南京市经济技术开发区恒竞路31号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广东省东莞国药集团石龙医药有限公司星光药店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东莞市石碣镇民丰路星光新天地步行街首层B29-B30号商铺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乃捷尔牌初乳素胶囊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20180831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养生堂药业有限公司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海口市海口保税区内(海口市金盘工业区金牛路6号)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广东省东莞国药集团东坑医药有限公司草塘药店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东莞市东坑镇草塘路农商行大厦一楼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养生堂®养生堂牌天然维生素C咀嚼片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850mg/片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20180809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湖北省八峰药化股份有限公司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湖北鹤峰经济开发区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东莞市大参林连锁药店有限公司东坑文阁分店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东莞市东坑镇文阁路82号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乐百寿®乐百寿牌八峰氨基酸口服液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201808241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惠氏制药有限公司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江苏省苏州市宝带西路4号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广东省东莞国药集团东坑医药有限公司草塘药店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东莞市东坑镇草塘路农商行大厦一楼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善存®小佳维咀嚼片(香甜柠檬味)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AA6151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威海百合生物技术股份有限公司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荣成市天鹅湖经济技术开发区成大路552号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东莞市康泽药业连锁有限公司桥头分公司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广东省东莞市桥头镇工业路296号1楼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百合康®百合康牌褪黑素维生素B6胶囊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610038015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威海百合生物技术股份有限公司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荣成市天鹅湖经济技术开发区成大路552号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东莞市康泽药业连锁有限公司桥头分公司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广东省东莞市桥头镇工业路296号1楼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百合康®百合康牌大豆卵磷脂软胶囊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412688025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委托方：杭州海王生物工程有限公司                                            受托方：江苏海王健康生物科技有限公司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委托方：杭州余杭区乔司街道乔莫西路183号                                              受托方：泰州市健康大道803号69幢（药城）</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深圳市海王星辰健康药房连锁有限公司东莞桥头富城健康药房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广东省东莞市桥头镇桥光大道富城酒店一楼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海王牌芦荟软胶囊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委托方：红牛维他命饮料有限公司                                   受托方：广东红牛维他命饮料有限公司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委托方：北京市怀柔区雁栖工业开发区88号                                                                 受托方：广东省佛山市三水区西南街道红牛路81号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东莞市明益商贸有限公司松山湖分公司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广东省东莞市松山湖北部创意生活城商场C</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红牛维生素功能饮料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250ml/罐</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20190108(生产日期)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广西柳州市古岭酒厂</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广西柳州市柳江穿山工业园</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东莞市明益商贸有限公司松山湖分公司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广东省东莞市松山湖北部创意生活城商场C</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古岭神酒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20180502（生产日期）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江苏天美健大自然生物工程有限公司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南京市经济技术开发区恒竞路31号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广东省东莞国药集团城区医药有限公司松山湖生活城药店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广东省东莞市松山湖高新技术产业开发区创意生活城商场C一层A05号铺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乃捷尔牌初乳素胶囊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20180711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委托方：广州市龙力贸易发展有限公司                                    被委托方：广州市美澳健生物科技有限公司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委托方：广州市海珠区（爱都铭轩D座905房）东晓南路1439号905房        被委托方：广州市番禺区南村镇南里路1号（厂房6）一、二、三、四层</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广东省东莞国药集团厚街医药有限公司向群药店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广东省东莞市厚街镇新兴路商业广场C座18-20号铺位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美澳健®美澳健牌银杏叶亚麻籽油软胶囊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18304001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广东省东莞国药集团厚街医药有限公司东风药店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广东省东莞市厚街镇珊美社区东风二路35号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汤臣倍健褪黑素片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400mg/片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20181005D</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广东省东莞国药集团厚街医药有限公司向群药店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广东省东莞市厚街镇新兴路商业广场C座18-20号铺位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汤臣倍健胶原软骨素钙片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1200mg/片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20180807A</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广东省东莞国药集团石龙医药有限公司聚豪药店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广东省东莞市石龙镇聚龙湾聚豪华庭首层商铺16号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20180816G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养生堂药业有限公司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海口市海口保税区内(海口市金盘工业区金牛路6号)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广东省东莞国药集团石龙医药有限公司向群商场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东莞市石龙镇新城区聚龙湾观景台首层商铺26号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养生堂®养生堂牌天然维生素C咀嚼片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850mg/片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20181008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惠氏制药有限公司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江苏省苏州市宝带西路4号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广东省东莞国药集团石龙医药有限公司向群商场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东莞市石龙镇新城区聚龙湾观景台首层商铺26号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善存®小佳维咀嚼片（香甜柠檬味）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AA6162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委托厂商：无限极（中国）有限公司（李锦记健康产品集团成员）                                                         受委托生产厂商：无限极（营口）有限公司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委托厂商：广东省江门市新会区会城镇七堡工贸城北区三号   受委托生产厂商：营口市鲅鱼圈区无极限大道1号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东莞市万江协康源日用品店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东莞市万江区金泰社区金福商厦16号铺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增健口服液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18L04BPH01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委托方：无限极（中国）有限公司                      受托方：无限极（营口）有限公司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委托方：广东省江门市新会区会城镇七堡工贸城北区三号                              受托方：辽宁省营口市鲅鱼圈区无极限大道1号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东莞市沙田无极食品店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广东省东莞市沙田镇横流港口大道32号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增健口服液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18L04BOH01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上海大正力保健有限公司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上海市松江区泖港镇中区路555号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东莞市君汇缤纷城商贸有限公司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广东省东莞市沙田镇阇西村中心区紫薇银座1号楼1-3层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力保健®保健饮料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18N25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委托方：吉林万通药业集团药品经销有限公司                                   受托方：福建省力菲克药业有限公司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委托方：通化市万通路66号                                                受托方：龙岩市经济技术开发区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东莞市沙田康舒堂药店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广东省东莞市沙田镇民田村民田大街33号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力菲牌葡萄糖酸钙乳酸钙口服液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171204036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湖北省八峰药化股份有限公司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湖北鹤峰经济开发区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东莞市大参林连锁药店有限公司南城沙苑分店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东莞市南城区元美沙塘3号铺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八峰氨基酸口服液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201810261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北京市东风保健营养品有限责任公司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北京市平谷区新城北部产业用地M2-2区6号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东莞市大参林连锁药店有限公司南城沙苑分店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东莞市南城区元美沙塘3号铺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北京人参蜂王浆口服液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南宁富莱欣生物科技有限公司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南宁市高新区科园西十路十九号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东莞市德爱堂医药有限公司沙苑二分店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东莞市南城区沙苑大厦首层9号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大保龙惠普生牌B族维生素片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福建省力菲克药业有限公司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龙岩市经济技术开发区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广东省东莞国药集团茶山医药有限公司中心药店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东莞市茶山镇彩虹路69号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力菲®力菲牌人参氨基酸口服液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安发（福建）生物科技有限公司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福建省宁德市东侨经济开发区国宝路36号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东莞市樟木头健华食品商行</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广东省东莞市樟木头镇樟罗社区育贤路9号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夷可舒®甘诺宝力牌禾岛胶囊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B05418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安发（福建）生物科技有限公司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福建省宁德市东侨</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东莞市樟木头健华食品商行</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广东省东莞市樟木头镇樟罗社区育贤路9号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恒瑞宝®甘诺宝力牌恒瑞胶囊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B06918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委托方：广州市美笛尔生物科技有限公司                               被委托方：广州长生康生物科技有限公司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委托方：广州市海珠区宝岗大道268号中新大厦1601自编之2（仅作写字楼功能用）被委托方：广州市花都区新华街镜湖工业区迎春路</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广东国药医药连锁企业有限公司东莞樟木头银河分店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广东省东莞市樟木头镇首信文化旅游创意步行街新天地北1229A、1230A</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康富丽®褪黑素软胶囊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20180301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上海大正力保健有限公司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上海市松江区泖港镇中区路555号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东莞市天虹商场有限公司黄江店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东莞市黄江镇环城路101号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力保健®保健饮料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19A28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广西柳州市古岭酒厂</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广西柳州市柳江穿山工业园</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东莞市天虹商场有限公司黄江店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东莞市黄江镇环城路101号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古岭神酒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20181025（生产日期）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瑞步饮料贸易（上海）有限公司（进口商）</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上海市黄浦区福州路318号（进口商）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沃尔玛(东莞)商业零售有限公司黄江环城路分店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东莞市黄江镇环城路雍雅山庄星光六号101地上一、二、三层部分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红牛牌劲能饮料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250ml/罐</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20180926(生产日期)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委托方：深圳市华基宝实业有限公司                                          受托方：万基（安徽）大健康产业有限公司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委托方：深圳市罗湖区翠竹路水贝工业区20栋3楼                                                 受托方：安徽省芜湖市繁昌县经济开发区中江路与横山大道交口向东1000米</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东莞市嘉荣超市有限公司虎门万达广场店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广东省东莞市虎门镇博涌社区连升北路388号万达广场内超市楼地下一层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萬基洋参饮®万基洋参口服液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劲牌有限公司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湖北省黄石市黄金山开发区圣明路9号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东莞虎门大润发商贸有限公司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广东省东莞市虎门镇规划路与连升路交汇处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劲牌®追风牌八珍酒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P1901510/92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上海大正力保健有限公司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上海市松江区泖港镇中区路555号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东莞虎门大润发商贸有限公司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广东省东莞市虎门镇规划路与连升路交汇处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力保健®保健饮料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18P6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广西龙湾酒厂</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广西柳州市柳江穿山工业园</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东莞市嘉荣超市有限公司茶山龙珠广场店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东莞市茶山镇下朗村安泰路龙珠广场2号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苗寨牌黑蚂蚁养生酒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20180124(生产日期)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上海大正力保健有限公司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上海市松江区泖港镇中区路555号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东莞市嘉荣超市有限公司茶山龙珠广场店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东莞市茶山镇下朗村安泰路龙珠广场2号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力保健®保健饮料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18M21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广东康富来药业有限公司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广东省佛山市顺德区容桂容里成业路63号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广东永辉超市有限公司东莞东城万达店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东莞市东城区主山东纵路208号万达广场室内步行街负一层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康富来®赛天仙牌牦牛骨髓壮骨粉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KH041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广东达利食品有限公司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肇庆市高新技术产业开发区将军大街东一号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广东永辉超市有限公司东莞东城万达店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东莞市东城区主山东纵路208号万达广场室内步行街负一层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 TIGER乐虎</w:t>
            </w:r>
            <w:r>
              <w:rPr>
                <w:rFonts w:ascii="font-weight : 400" w:hAnsi="font-weight : 400" w:eastAsia="font-weight : 400" w:cs="font-weight : 400"/>
                <w:i w:val="0"/>
                <w:color w:val="000000"/>
                <w:kern w:val="0"/>
                <w:sz w:val="20"/>
                <w:szCs w:val="20"/>
                <w:u w:val="none"/>
                <w:vertAlign w:val="superscript"/>
                <w:lang w:val="en-US" w:eastAsia="zh-CN" w:bidi="ar"/>
              </w:rPr>
              <w:t>®</w:t>
            </w:r>
            <w:r>
              <w:rPr>
                <w:rStyle w:val="11"/>
                <w:lang w:val="en-US" w:eastAsia="zh-CN" w:bidi="ar"/>
              </w:rPr>
              <w:t>氨基酸维生素功能饮料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20181128N305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上海大正力保健有限公司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上海市松江区泖港镇中区路555号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东莞家乐福商业有限公司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东莞市东城区东城大道世纪广场2-3层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力保健®保健饮料</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18H9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金日制药（中国）有限公司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福建省厦门市同安区城东工业区榕源路88号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东莞市大参林连锁药店有限公司洪梅新丰分店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东莞市洪梅镇中心新丰商业大厦（原旧水厂）首层6号铺位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汇元堂®金日牌灵芝氨基酸口服液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0J0JF01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韩国人参公社</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韩国大田广域市大德区坪村洞100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广东省东莞国药集团望牛墩医药有限公司洪梅中心药店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东莞市洪梅镇振华路19号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正官庄牌高丽参元饮品</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100ml/瓶</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62098007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河北中诺果维康保健品有限公司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石家庄经济技术开发区扬子路88号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广东省东莞国药集团望牛墩医药有限公司洪梅中心药店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东莞市洪梅镇振华路19号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石药牌果维康®维生素C含片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0.790g/片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3571181115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无限极（中国）有限公司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广东省江门市新会区会城镇七堡工贸城北区三号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东莞市谢岗春天日用百货店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广东省东莞市谢岗镇泰园社区泰发路十二巷12号一楼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无限极男仕口服液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18L11BEB01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江西草珊瑚药业有限公司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南昌市南昌经济技术开发区桑海产业园桑海南大道353号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东莞市仁正医药有限公司谢岗分店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广东省东莞市谢岗镇泰园社区市场街46号一楼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江绿®江绿牌甘草片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20181224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广东省东莞国药集团谢岗医药有限公司泰园中心药店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广东省东莞市谢岗镇泰园街2号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健力多®氨糖软骨素钙片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20181267D</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常州开古茶叶食品有限公司                                委托方：天津玉匾国健医药科技有限公司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中国常州钟楼区新昌路166-8号  委托方地址：天津市滨海区中心商务区迎宾大道1988号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东莞市大森林药房有限公司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东莞市万江区万江大新路299号110室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创喜牌西洋参决明子紫苏子番泻叶茶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19079395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杭州海王生物工程有限公司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杭州余杭区乔司街道乔莫西路183号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深圳市海王星辰健康药房连锁有限公司东莞万江石美药房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东莞市万江区石美社区107国道石美路口福嘉百货一楼06号铺位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海王牌鳕鱼肝油软胶囊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20180201-1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广东省东莞国药集团中堂医药有限公司中堂药品商店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东莞市中堂镇新兴路99号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汤臣倍健健力多®氨糖软骨素钙片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20181263D</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江苏天美健大自然生物工程有限公司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南京市经济技术开发区恒竞路31号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广东省东莞国药集团中堂医药有限公司中堂药品商店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东莞市中堂镇新兴路99号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天美健牌大豆肽蛋白粉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20180811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委托方：丽江格林斯通食品有限公司                                       受托方：云南蓝钻生物科技股份有限公司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委托方：云南省丽江市永胜县程海镇河口                                        受托方：云南省昆明市呈贡区马金铺新城高新技术产业基地A6-2地块1号工业标准厂房5层</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东莞市大参林连锁药店有限公司中堂分店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东莞市中堂镇中麻路一村路段南边第6栋第1-2号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程海®程海牌螺旋藻片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东莞市燕东保健品实业有限公司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广东省东莞市谢岗镇曹乐工业城</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广东省东莞国药集团清溪医药有限公司清春医药商行</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广东省东莞市清溪镇香芒东路69号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燕东®氨基酸口服液</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2018.11.19（生产日期）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珠海市金湾区三灶科技工业园星汉路19号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广东省东莞国药集团清溪医药有限公司清春医药商行</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广东省东莞市清溪镇香芒东路69号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汤臣倍健鱼油软胶囊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20181015G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委托方：威海紫光科技园有限公司                              受托方：威海紫光生物科技开发有限公司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委托方：威海市东安路179-8号                                           受托方：威海齐鲁大道68号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东莞市瑞草堂大药房有限公司清溪厦坭分店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广东省东莞市清溪镇厦坭郑围村致力街2号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奥莱健®芦荟软胶囊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A08190118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广东太阳神集团有限公司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东莞市黄江镇黄牛埔水库</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东莞市大参林连锁药店有限公司长安上洋分店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东莞市长安镇霄边上洋路14号齐庆大厦B栋首层2号商铺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太阳神®生物健®口服液（甘菊型）</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1901001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委托方：江西省宁红集团有限公司                                           受托方：江西省宁红有限责任公司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委托方：江西省修水县城南秀水大道下路源路口                                                    受托方：江西省九江市修水县城西摆街153号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东莞市大参林连锁药店有限公司长安上洋分店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东莞市长安镇霄边上洋路14号齐庆大厦B栋首层2号商铺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宁红牌优优茶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广西金赛保健品有限责任公司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南宁市经济开发区洞岭路2号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东阳光零售连锁（东莞）有限公司霄边店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东莞市长安镇霄边社区霄边大街119、121号铺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金赛®金赛牌菁淞茶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5g/包</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委托方：广州市龙力贸易发展有限公司                                被委托方：广州市美澳健生物科技有限公司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委托方：广州市海珠区（爱都铭轩D座905房）东晓南路1439号905房         被委托方：广州市番禺区南村镇南里路1号（厂房6）一、二、三、四层</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广东省东莞市国药集麻涌医药有限公司建设药店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广东省东莞市麻涌镇建设路54号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美澳健®美澳健牌鱼油软胶囊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18301018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养生堂药业有限公司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海口市海口保税区内(海口市金盘工业区金牛路6号)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广东省东莞市国药集麻涌医药有限公司建设分店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广东省东莞市麻涌镇建设路54号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养生堂®养生堂牌天然维生素C咀嚼片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850mg/片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20181008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北京澳特舒尔保健品开发有限公司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北京市房山区窦店镇秋实工业小区1号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东莞市大参林连锁药店有限公司麻涌振兴分店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广东省东莞市麻涌镇三村建设路14号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碧生源®牌常菁茶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4180903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东莞市食品药品检验所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rPr>
          <w:rFonts w:hint="eastAsia" w:ascii="宋体" w:hAnsi="宋体"/>
        </w:rPr>
      </w:pPr>
      <w:r>
        <w:rPr>
          <w:rFonts w:hint="eastAsia" w:ascii="宋体" w:hAnsi="宋体"/>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40B1"/>
    <w:rsid w:val="001D220B"/>
    <w:rsid w:val="005F40B1"/>
    <w:rsid w:val="03F918DC"/>
    <w:rsid w:val="067D4B04"/>
    <w:rsid w:val="097F7565"/>
    <w:rsid w:val="13364D24"/>
    <w:rsid w:val="13E06EF0"/>
    <w:rsid w:val="18C65DCC"/>
    <w:rsid w:val="1A003090"/>
    <w:rsid w:val="1D65327C"/>
    <w:rsid w:val="257F31BE"/>
    <w:rsid w:val="2B1862C2"/>
    <w:rsid w:val="2D5542C6"/>
    <w:rsid w:val="36280DEF"/>
    <w:rsid w:val="39231C5C"/>
    <w:rsid w:val="3A5B4514"/>
    <w:rsid w:val="55062416"/>
    <w:rsid w:val="57073B2E"/>
    <w:rsid w:val="5E753F91"/>
    <w:rsid w:val="6A904696"/>
    <w:rsid w:val="6C48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semiHidden/>
    <w:unhideWhenUsed/>
    <w:qFormat/>
    <w:uiPriority w:val="99"/>
    <w:pPr>
      <w:snapToGrid w:val="0"/>
      <w:jc w:val="left"/>
    </w:pPr>
    <w:rPr>
      <w:sz w:val="18"/>
      <w:szCs w:val="18"/>
    </w:rPr>
  </w:style>
  <w:style w:type="character" w:customStyle="1" w:styleId="5">
    <w:name w:val="页脚 Char"/>
    <w:basedOn w:val="3"/>
    <w:link w:val="2"/>
    <w:semiHidden/>
    <w:qFormat/>
    <w:uiPriority w:val="99"/>
    <w:rPr>
      <w:rFonts w:ascii="Times New Roman" w:hAnsi="Times New Roman" w:eastAsia="宋体" w:cs="Times New Roman"/>
      <w:sz w:val="18"/>
      <w:szCs w:val="18"/>
    </w:rPr>
  </w:style>
  <w:style w:type="character" w:customStyle="1" w:styleId="6">
    <w:name w:val="10"/>
    <w:basedOn w:val="3"/>
    <w:qFormat/>
    <w:uiPriority w:val="0"/>
    <w:rPr>
      <w:rFonts w:hint="default" w:ascii="Times New Roman" w:hAnsi="Times New Roman" w:cs="Times New Roman"/>
    </w:rPr>
  </w:style>
  <w:style w:type="character" w:customStyle="1" w:styleId="7">
    <w:name w:val="15"/>
    <w:basedOn w:val="3"/>
    <w:uiPriority w:val="0"/>
    <w:rPr>
      <w:rFonts w:hint="default" w:ascii="Arial" w:hAnsi="Arial" w:cs="Arial"/>
      <w:color w:val="000000"/>
      <w:sz w:val="20"/>
      <w:szCs w:val="20"/>
    </w:rPr>
  </w:style>
  <w:style w:type="character" w:customStyle="1" w:styleId="8">
    <w:name w:val="16"/>
    <w:basedOn w:val="3"/>
    <w:uiPriority w:val="0"/>
    <w:rPr>
      <w:rFonts w:hint="eastAsia" w:ascii="宋体" w:hAnsi="宋体" w:eastAsia="宋体"/>
      <w:color w:val="000000"/>
      <w:sz w:val="20"/>
      <w:szCs w:val="20"/>
    </w:rPr>
  </w:style>
  <w:style w:type="character" w:customStyle="1" w:styleId="9">
    <w:name w:val="font11"/>
    <w:basedOn w:val="3"/>
    <w:uiPriority w:val="0"/>
    <w:rPr>
      <w:rFonts w:hint="eastAsia" w:ascii="宋体" w:hAnsi="宋体" w:eastAsia="宋体" w:cs="宋体"/>
      <w:color w:val="000000"/>
      <w:sz w:val="20"/>
      <w:szCs w:val="20"/>
      <w:u w:val="none"/>
    </w:rPr>
  </w:style>
  <w:style w:type="character" w:customStyle="1" w:styleId="10">
    <w:name w:val="font01"/>
    <w:basedOn w:val="3"/>
    <w:uiPriority w:val="0"/>
    <w:rPr>
      <w:rFonts w:hint="eastAsia" w:ascii="宋体" w:hAnsi="宋体" w:eastAsia="宋体" w:cs="宋体"/>
      <w:color w:val="000000"/>
      <w:sz w:val="20"/>
      <w:szCs w:val="20"/>
      <w:u w:val="none"/>
    </w:rPr>
  </w:style>
  <w:style w:type="character" w:customStyle="1" w:styleId="11">
    <w:name w:val="font31"/>
    <w:basedOn w:val="3"/>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9711</Words>
  <Characters>55357</Characters>
  <Lines>461</Lines>
  <Paragraphs>129</Paragraphs>
  <TotalTime>19</TotalTime>
  <ScaleCrop>false</ScaleCrop>
  <LinksUpToDate>false</LinksUpToDate>
  <CharactersWithSpaces>64939</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2019-08-23T01:14:00Z</dcterms:created>
  <dc:creator>黎雅文</dc:creator>
  <cp:lastModifiedBy>沙漏</cp:lastModifiedBy>
  <dcterms:modified xsi:type="dcterms:W3CDTF">2019-11-06T03:25:16Z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